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3E" w:rsidRDefault="00D0083E" w:rsidP="00D0083E">
      <w:pPr>
        <w:pStyle w:val="Heading1"/>
        <w:rPr>
          <w:rFonts w:ascii="Arial" w:hAnsi="Arial" w:cs="Arial"/>
          <w:b/>
          <w:bCs/>
          <w:sz w:val="36"/>
          <w:szCs w:val="36"/>
        </w:rPr>
      </w:pPr>
      <w:r>
        <w:rPr>
          <w:rFonts w:ascii="Arial" w:hAnsi="Arial" w:cs="Arial"/>
          <w:b/>
          <w:bCs/>
          <w:sz w:val="36"/>
          <w:szCs w:val="36"/>
        </w:rPr>
        <w:t>Hexagon Housing Association Ltd</w:t>
      </w:r>
    </w:p>
    <w:p w:rsidR="00D0083E" w:rsidRPr="00CD70EB" w:rsidRDefault="00D0083E" w:rsidP="00D0083E">
      <w:pPr>
        <w:pStyle w:val="Heading1"/>
      </w:pPr>
      <w:bookmarkStart w:id="0" w:name="_GoBack"/>
      <w:bookmarkEnd w:id="0"/>
    </w:p>
    <w:p w:rsidR="00D0083E" w:rsidRDefault="00D0083E" w:rsidP="00D0083E">
      <w:pPr>
        <w:pStyle w:val="Heading1"/>
        <w:rPr>
          <w:rFonts w:ascii="Arial" w:hAnsi="Arial" w:cs="Arial"/>
          <w:b/>
          <w:bCs/>
          <w:sz w:val="36"/>
          <w:szCs w:val="36"/>
          <w:lang w:val="en-AU"/>
        </w:rPr>
      </w:pPr>
      <w:r>
        <w:rPr>
          <w:rFonts w:ascii="Arial" w:hAnsi="Arial" w:cs="Arial"/>
          <w:b/>
          <w:bCs/>
          <w:sz w:val="36"/>
          <w:szCs w:val="36"/>
          <w:lang w:val="en-AU"/>
        </w:rPr>
        <w:t>Board of Management</w:t>
      </w:r>
    </w:p>
    <w:p w:rsidR="00D0083E" w:rsidRDefault="00D0083E" w:rsidP="00D0083E">
      <w:pPr>
        <w:pStyle w:val="Heading1"/>
      </w:pPr>
    </w:p>
    <w:p w:rsidR="00D0083E" w:rsidRDefault="00D0083E" w:rsidP="00D0083E">
      <w:pPr>
        <w:rPr>
          <w:rFonts w:ascii="Arial" w:hAnsi="Arial" w:cs="Arial"/>
          <w:b/>
          <w:bCs/>
          <w:sz w:val="36"/>
          <w:szCs w:val="36"/>
        </w:rPr>
      </w:pPr>
      <w:r>
        <w:rPr>
          <w:rFonts w:ascii="Arial" w:hAnsi="Arial" w:cs="Arial"/>
          <w:b/>
          <w:bCs/>
          <w:sz w:val="36"/>
          <w:szCs w:val="36"/>
        </w:rPr>
        <w:t>24</w:t>
      </w:r>
      <w:r w:rsidRPr="00AD1889">
        <w:rPr>
          <w:rFonts w:ascii="Arial" w:hAnsi="Arial" w:cs="Arial"/>
          <w:b/>
          <w:bCs/>
          <w:sz w:val="36"/>
          <w:szCs w:val="36"/>
          <w:vertAlign w:val="superscript"/>
        </w:rPr>
        <w:t>th</w:t>
      </w:r>
      <w:r>
        <w:rPr>
          <w:rFonts w:ascii="Arial" w:hAnsi="Arial" w:cs="Arial"/>
          <w:b/>
          <w:bCs/>
          <w:sz w:val="36"/>
          <w:szCs w:val="36"/>
        </w:rPr>
        <w:t xml:space="preserve"> November 2015</w:t>
      </w:r>
    </w:p>
    <w:p w:rsidR="00D0083E" w:rsidRDefault="00D0083E" w:rsidP="00D0083E">
      <w:pPr>
        <w:pStyle w:val="Heading6"/>
      </w:pPr>
      <w:r>
        <w:t xml:space="preserve">Agenda Item </w:t>
      </w:r>
      <w:r w:rsidR="00977C89">
        <w:t>6</w:t>
      </w:r>
    </w:p>
    <w:p w:rsidR="00D0083E" w:rsidRDefault="00D0083E" w:rsidP="00D0083E">
      <w:pPr>
        <w:pStyle w:val="Heading1"/>
      </w:pPr>
    </w:p>
    <w:p w:rsidR="00D0083E" w:rsidRDefault="00D0083E" w:rsidP="00D0083E">
      <w:pPr>
        <w:rPr>
          <w:rFonts w:ascii="Arial" w:hAnsi="Arial" w:cs="Arial"/>
          <w:b/>
          <w:bCs/>
          <w:sz w:val="36"/>
          <w:szCs w:val="36"/>
        </w:rPr>
      </w:pPr>
      <w:r>
        <w:rPr>
          <w:rFonts w:ascii="Arial" w:hAnsi="Arial" w:cs="Arial"/>
          <w:b/>
          <w:bCs/>
          <w:sz w:val="36"/>
          <w:szCs w:val="36"/>
        </w:rPr>
        <w:t>Strategic matters arising from the Responsive Repairs Annual Report</w:t>
      </w:r>
    </w:p>
    <w:p w:rsidR="00D0083E" w:rsidRDefault="00D0083E" w:rsidP="00D0083E">
      <w:pPr>
        <w:rPr>
          <w:rFonts w:ascii="Arial" w:hAnsi="Arial" w:cs="Arial"/>
          <w:b/>
          <w:bCs/>
          <w:sz w:val="36"/>
          <w:szCs w:val="36"/>
        </w:rPr>
      </w:pPr>
      <w:r>
        <w:rPr>
          <w:rFonts w:ascii="Arial" w:hAnsi="Arial" w:cs="Arial"/>
          <w:b/>
          <w:bCs/>
          <w:sz w:val="36"/>
          <w:szCs w:val="36"/>
        </w:rPr>
        <w:t>Report by the Property Services Director</w:t>
      </w:r>
    </w:p>
    <w:p w:rsidR="00D0083E" w:rsidRDefault="00D0083E" w:rsidP="00D0083E">
      <w:pPr>
        <w:rPr>
          <w:rFonts w:ascii="Arial" w:hAnsi="Arial" w:cs="Arial"/>
          <w:b/>
          <w:bCs/>
          <w:sz w:val="32"/>
          <w:szCs w:val="32"/>
        </w:rPr>
      </w:pPr>
      <w:r>
        <w:rPr>
          <w:rFonts w:ascii="Arial" w:hAnsi="Arial" w:cs="Arial"/>
          <w:b/>
          <w:bCs/>
          <w:sz w:val="36"/>
          <w:szCs w:val="36"/>
        </w:rPr>
        <w:t>Lead Board Member Ian Watts</w:t>
      </w:r>
    </w:p>
    <w:p w:rsidR="00E0609F" w:rsidRPr="00E60F6D" w:rsidRDefault="00D0083E" w:rsidP="00D80CBD">
      <w:pPr>
        <w:pStyle w:val="ListParagraph"/>
        <w:ind w:left="0"/>
        <w:jc w:val="both"/>
        <w:rPr>
          <w:rFonts w:ascii="Arial" w:hAnsi="Arial" w:cs="Arial"/>
          <w:b/>
          <w:sz w:val="24"/>
          <w:szCs w:val="24"/>
        </w:rPr>
      </w:pPr>
      <w:r>
        <w:rPr>
          <w:rFonts w:ascii="Arial" w:hAnsi="Arial" w:cs="Arial"/>
          <w:b/>
          <w:sz w:val="24"/>
          <w:szCs w:val="24"/>
        </w:rPr>
        <w:t>1</w:t>
      </w:r>
      <w:r w:rsidR="00E60F6D">
        <w:rPr>
          <w:rFonts w:ascii="Arial" w:hAnsi="Arial" w:cs="Arial"/>
          <w:b/>
          <w:sz w:val="24"/>
          <w:szCs w:val="24"/>
        </w:rPr>
        <w:t>.0</w:t>
      </w:r>
      <w:r w:rsidR="00E60F6D">
        <w:rPr>
          <w:rFonts w:ascii="Arial" w:hAnsi="Arial" w:cs="Arial"/>
          <w:b/>
          <w:sz w:val="24"/>
          <w:szCs w:val="24"/>
        </w:rPr>
        <w:tab/>
      </w:r>
      <w:r w:rsidR="00E0609F" w:rsidRPr="00E60F6D">
        <w:rPr>
          <w:rFonts w:ascii="Arial" w:hAnsi="Arial" w:cs="Arial"/>
          <w:b/>
          <w:sz w:val="24"/>
          <w:szCs w:val="24"/>
        </w:rPr>
        <w:t>Summary:</w:t>
      </w:r>
    </w:p>
    <w:p w:rsidR="00E0609F" w:rsidRDefault="00E60F6D" w:rsidP="00E60F6D">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0609F">
        <w:rPr>
          <w:rFonts w:ascii="Arial" w:hAnsi="Arial" w:cs="Arial"/>
          <w:sz w:val="24"/>
          <w:szCs w:val="24"/>
        </w:rPr>
        <w:t>On the 28</w:t>
      </w:r>
      <w:r w:rsidR="00E0609F" w:rsidRPr="00E0609F">
        <w:rPr>
          <w:rFonts w:ascii="Arial" w:hAnsi="Arial" w:cs="Arial"/>
          <w:sz w:val="24"/>
          <w:szCs w:val="24"/>
          <w:vertAlign w:val="superscript"/>
        </w:rPr>
        <w:t>th</w:t>
      </w:r>
      <w:r w:rsidR="00E0609F">
        <w:rPr>
          <w:rFonts w:ascii="Arial" w:hAnsi="Arial" w:cs="Arial"/>
          <w:sz w:val="24"/>
          <w:szCs w:val="24"/>
        </w:rPr>
        <w:t xml:space="preserve"> October 2015, the Directors Group received an annual review report from the Responsive Repairs Manager. This report summarises the strategic issues arising from that review, which are as follows</w:t>
      </w:r>
      <w:proofErr w:type="gramStart"/>
      <w:r w:rsidR="00E0609F">
        <w:rPr>
          <w:rFonts w:ascii="Arial" w:hAnsi="Arial" w:cs="Arial"/>
          <w:sz w:val="24"/>
          <w:szCs w:val="24"/>
        </w:rPr>
        <w:t>:.</w:t>
      </w:r>
      <w:proofErr w:type="gramEnd"/>
    </w:p>
    <w:p w:rsidR="00E0609F" w:rsidRDefault="00E0609F" w:rsidP="00D80CBD">
      <w:pPr>
        <w:pStyle w:val="ListParagraph"/>
        <w:numPr>
          <w:ilvl w:val="0"/>
          <w:numId w:val="2"/>
        </w:numPr>
        <w:jc w:val="both"/>
        <w:rPr>
          <w:rFonts w:ascii="Arial" w:hAnsi="Arial" w:cs="Arial"/>
          <w:sz w:val="24"/>
          <w:szCs w:val="24"/>
        </w:rPr>
      </w:pPr>
      <w:r>
        <w:rPr>
          <w:rFonts w:ascii="Arial" w:hAnsi="Arial" w:cs="Arial"/>
          <w:sz w:val="24"/>
          <w:szCs w:val="24"/>
        </w:rPr>
        <w:t>Contractor performance</w:t>
      </w:r>
    </w:p>
    <w:p w:rsidR="00E0609F" w:rsidRPr="00E0609F" w:rsidRDefault="00E0609F" w:rsidP="00D80CBD">
      <w:pPr>
        <w:pStyle w:val="ListParagraph"/>
        <w:numPr>
          <w:ilvl w:val="0"/>
          <w:numId w:val="2"/>
        </w:numPr>
        <w:jc w:val="both"/>
        <w:rPr>
          <w:rFonts w:ascii="Arial" w:hAnsi="Arial" w:cs="Arial"/>
          <w:sz w:val="24"/>
          <w:szCs w:val="24"/>
        </w:rPr>
      </w:pPr>
      <w:r>
        <w:rPr>
          <w:rFonts w:ascii="Arial" w:hAnsi="Arial" w:cs="Arial"/>
          <w:sz w:val="24"/>
          <w:szCs w:val="24"/>
        </w:rPr>
        <w:t>Bu</w:t>
      </w:r>
      <w:r w:rsidRPr="00E0609F">
        <w:rPr>
          <w:rFonts w:ascii="Arial" w:hAnsi="Arial" w:cs="Arial"/>
          <w:sz w:val="24"/>
          <w:szCs w:val="24"/>
        </w:rPr>
        <w:t>dgetary control</w:t>
      </w:r>
    </w:p>
    <w:p w:rsidR="00E0609F" w:rsidRDefault="00AA1300" w:rsidP="00E60F6D">
      <w:pPr>
        <w:ind w:left="720"/>
        <w:jc w:val="both"/>
        <w:rPr>
          <w:rFonts w:ascii="Arial" w:hAnsi="Arial" w:cs="Arial"/>
          <w:sz w:val="24"/>
          <w:szCs w:val="24"/>
        </w:rPr>
      </w:pPr>
      <w:r>
        <w:rPr>
          <w:rFonts w:ascii="Arial" w:hAnsi="Arial" w:cs="Arial"/>
          <w:sz w:val="24"/>
          <w:szCs w:val="24"/>
        </w:rPr>
        <w:t>It also reports on progress against actions agreed as a result of the equivalent report in November 2014</w:t>
      </w:r>
      <w:r w:rsidR="00E0609F">
        <w:rPr>
          <w:rFonts w:ascii="Arial" w:hAnsi="Arial" w:cs="Arial"/>
          <w:sz w:val="24"/>
          <w:szCs w:val="24"/>
        </w:rPr>
        <w:t>.</w:t>
      </w:r>
    </w:p>
    <w:p w:rsidR="00D0083E" w:rsidRPr="00E0609F" w:rsidRDefault="00D0083E" w:rsidP="00E60F6D">
      <w:pPr>
        <w:ind w:left="720"/>
        <w:jc w:val="both"/>
        <w:rPr>
          <w:rFonts w:ascii="Arial" w:hAnsi="Arial" w:cs="Arial"/>
          <w:sz w:val="24"/>
          <w:szCs w:val="24"/>
        </w:rPr>
      </w:pPr>
      <w:r>
        <w:rPr>
          <w:rFonts w:ascii="Arial" w:hAnsi="Arial" w:cs="Arial"/>
          <w:sz w:val="24"/>
          <w:szCs w:val="24"/>
        </w:rPr>
        <w:t>_____________________________________________________________</w:t>
      </w:r>
    </w:p>
    <w:p w:rsidR="00AA1300" w:rsidRPr="00E60F6D" w:rsidRDefault="008D764C" w:rsidP="00D80CBD">
      <w:pPr>
        <w:jc w:val="both"/>
        <w:rPr>
          <w:rFonts w:ascii="Arial" w:hAnsi="Arial" w:cs="Arial"/>
          <w:b/>
          <w:sz w:val="24"/>
          <w:szCs w:val="24"/>
        </w:rPr>
      </w:pPr>
      <w:r w:rsidRPr="00E60F6D">
        <w:rPr>
          <w:rFonts w:ascii="Arial" w:hAnsi="Arial" w:cs="Arial"/>
          <w:b/>
          <w:sz w:val="24"/>
          <w:szCs w:val="24"/>
        </w:rPr>
        <w:t>2.0</w:t>
      </w:r>
      <w:r w:rsidRPr="00E60F6D">
        <w:rPr>
          <w:rFonts w:ascii="Arial" w:hAnsi="Arial" w:cs="Arial"/>
          <w:b/>
          <w:sz w:val="24"/>
          <w:szCs w:val="24"/>
        </w:rPr>
        <w:tab/>
      </w:r>
      <w:r w:rsidR="00AA1300" w:rsidRPr="00E60F6D">
        <w:rPr>
          <w:rFonts w:ascii="Arial" w:hAnsi="Arial" w:cs="Arial"/>
          <w:b/>
          <w:sz w:val="24"/>
          <w:szCs w:val="24"/>
        </w:rPr>
        <w:t>Recommendation</w:t>
      </w:r>
    </w:p>
    <w:p w:rsidR="00AA1300" w:rsidRDefault="008D764C" w:rsidP="00D80CBD">
      <w:pPr>
        <w:ind w:left="720" w:hanging="720"/>
        <w:jc w:val="both"/>
        <w:rPr>
          <w:rFonts w:ascii="Arial" w:hAnsi="Arial" w:cs="Arial"/>
          <w:b/>
          <w:sz w:val="24"/>
          <w:szCs w:val="24"/>
        </w:rPr>
      </w:pPr>
      <w:r w:rsidRPr="00E60F6D">
        <w:rPr>
          <w:rFonts w:ascii="Arial" w:hAnsi="Arial" w:cs="Arial"/>
          <w:b/>
          <w:sz w:val="24"/>
          <w:szCs w:val="24"/>
        </w:rPr>
        <w:t>2.1</w:t>
      </w:r>
      <w:r w:rsidRPr="00E60F6D">
        <w:rPr>
          <w:rFonts w:ascii="Arial" w:hAnsi="Arial" w:cs="Arial"/>
          <w:b/>
          <w:sz w:val="24"/>
          <w:szCs w:val="24"/>
        </w:rPr>
        <w:tab/>
      </w:r>
      <w:r w:rsidR="00AA1300" w:rsidRPr="00E60F6D">
        <w:rPr>
          <w:rFonts w:ascii="Arial" w:hAnsi="Arial" w:cs="Arial"/>
          <w:b/>
          <w:sz w:val="24"/>
          <w:szCs w:val="24"/>
        </w:rPr>
        <w:t>The Board is recommended to discuss and agree the proposals as set out in paragraph</w:t>
      </w:r>
      <w:r w:rsidR="003D79AA">
        <w:rPr>
          <w:rFonts w:ascii="Arial" w:hAnsi="Arial" w:cs="Arial"/>
          <w:b/>
          <w:sz w:val="24"/>
          <w:szCs w:val="24"/>
        </w:rPr>
        <w:t xml:space="preserve"> 9</w:t>
      </w:r>
      <w:r w:rsidR="00E60F6D">
        <w:rPr>
          <w:rFonts w:ascii="Arial" w:hAnsi="Arial" w:cs="Arial"/>
          <w:b/>
          <w:sz w:val="24"/>
          <w:szCs w:val="24"/>
        </w:rPr>
        <w:t>.</w:t>
      </w:r>
    </w:p>
    <w:p w:rsidR="00267C47" w:rsidRDefault="00267C47" w:rsidP="00267C47">
      <w:pPr>
        <w:ind w:left="720"/>
        <w:jc w:val="both"/>
        <w:rPr>
          <w:rFonts w:ascii="Arial" w:hAnsi="Arial" w:cs="Arial"/>
          <w:b/>
          <w:sz w:val="24"/>
          <w:szCs w:val="24"/>
        </w:rPr>
      </w:pPr>
      <w:r>
        <w:rPr>
          <w:rFonts w:ascii="Arial" w:hAnsi="Arial" w:cs="Arial"/>
          <w:b/>
          <w:sz w:val="24"/>
          <w:szCs w:val="24"/>
        </w:rPr>
        <w:t>Contractor performance: It is recommended that the Board approves the actions outlined and timetables for an interim report at the end of January 2016 to review detailed progress from the lead Board member.</w:t>
      </w:r>
    </w:p>
    <w:p w:rsidR="00267C47" w:rsidRPr="007C3B10" w:rsidRDefault="00267C47" w:rsidP="00267C47">
      <w:pPr>
        <w:ind w:left="720"/>
        <w:jc w:val="both"/>
        <w:rPr>
          <w:rFonts w:ascii="Arial" w:hAnsi="Arial" w:cs="Arial"/>
          <w:b/>
          <w:sz w:val="24"/>
          <w:szCs w:val="24"/>
        </w:rPr>
      </w:pPr>
      <w:r>
        <w:rPr>
          <w:rFonts w:ascii="Arial" w:hAnsi="Arial" w:cs="Arial"/>
          <w:b/>
          <w:sz w:val="24"/>
          <w:szCs w:val="24"/>
        </w:rPr>
        <w:t>Budgetary control:  It is recommended that the Board approves the actions above and timetables for a report on the impact of the interim contractors due to cease at the end of January 2016 highlighting the lessons learnt and improvements made.</w:t>
      </w:r>
    </w:p>
    <w:p w:rsidR="00267C47" w:rsidRPr="007C3B10" w:rsidRDefault="00267C47" w:rsidP="00267C47">
      <w:pPr>
        <w:ind w:left="720"/>
        <w:jc w:val="both"/>
        <w:rPr>
          <w:rFonts w:ascii="Arial" w:hAnsi="Arial" w:cs="Arial"/>
          <w:b/>
          <w:sz w:val="24"/>
          <w:szCs w:val="24"/>
        </w:rPr>
      </w:pPr>
    </w:p>
    <w:p w:rsidR="00267C47" w:rsidRDefault="00267C47" w:rsidP="00D80CBD">
      <w:pPr>
        <w:ind w:left="720" w:hanging="720"/>
        <w:jc w:val="both"/>
        <w:rPr>
          <w:rFonts w:ascii="Arial" w:hAnsi="Arial" w:cs="Arial"/>
          <w:b/>
          <w:sz w:val="24"/>
          <w:szCs w:val="24"/>
        </w:rPr>
      </w:pPr>
    </w:p>
    <w:p w:rsidR="00D0083E" w:rsidRPr="00E60F6D" w:rsidRDefault="00D0083E" w:rsidP="00D80CBD">
      <w:pPr>
        <w:ind w:left="720" w:hanging="720"/>
        <w:jc w:val="both"/>
        <w:rPr>
          <w:rFonts w:ascii="Arial" w:hAnsi="Arial" w:cs="Arial"/>
          <w:b/>
          <w:sz w:val="24"/>
          <w:szCs w:val="24"/>
        </w:rPr>
      </w:pPr>
      <w:r>
        <w:rPr>
          <w:rFonts w:ascii="Arial" w:hAnsi="Arial" w:cs="Arial"/>
          <w:b/>
          <w:sz w:val="24"/>
          <w:szCs w:val="24"/>
        </w:rPr>
        <w:lastRenderedPageBreak/>
        <w:t>___________________________________________________________________</w:t>
      </w:r>
    </w:p>
    <w:p w:rsidR="00AA1300" w:rsidRPr="00E60F6D" w:rsidRDefault="008D764C" w:rsidP="00D80CBD">
      <w:pPr>
        <w:jc w:val="both"/>
        <w:rPr>
          <w:rFonts w:ascii="Arial" w:hAnsi="Arial" w:cs="Arial"/>
          <w:b/>
          <w:sz w:val="24"/>
          <w:szCs w:val="24"/>
        </w:rPr>
      </w:pPr>
      <w:r w:rsidRPr="00E60F6D">
        <w:rPr>
          <w:rFonts w:ascii="Arial" w:hAnsi="Arial" w:cs="Arial"/>
          <w:b/>
          <w:sz w:val="24"/>
          <w:szCs w:val="24"/>
        </w:rPr>
        <w:t>3.0</w:t>
      </w:r>
      <w:r w:rsidRPr="00E60F6D">
        <w:rPr>
          <w:rFonts w:ascii="Arial" w:hAnsi="Arial" w:cs="Arial"/>
          <w:b/>
          <w:sz w:val="24"/>
          <w:szCs w:val="24"/>
        </w:rPr>
        <w:tab/>
      </w:r>
      <w:r w:rsidR="00AA1300" w:rsidRPr="00E60F6D">
        <w:rPr>
          <w:rFonts w:ascii="Arial" w:hAnsi="Arial" w:cs="Arial"/>
          <w:b/>
          <w:sz w:val="24"/>
          <w:szCs w:val="24"/>
        </w:rPr>
        <w:t>Progress on matters identified at the last review:</w:t>
      </w:r>
    </w:p>
    <w:p w:rsidR="00AA1300" w:rsidRDefault="008D764C" w:rsidP="00D80CBD">
      <w:pPr>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A1300">
        <w:rPr>
          <w:rFonts w:ascii="Arial" w:hAnsi="Arial" w:cs="Arial"/>
          <w:sz w:val="24"/>
          <w:szCs w:val="24"/>
        </w:rPr>
        <w:t>There were 5 strategic matters identified at the last review:</w:t>
      </w:r>
    </w:p>
    <w:p w:rsidR="00AA1300" w:rsidRPr="008D764C" w:rsidRDefault="00AA1300" w:rsidP="00D80CBD">
      <w:pPr>
        <w:pStyle w:val="ListParagraph"/>
        <w:numPr>
          <w:ilvl w:val="0"/>
          <w:numId w:val="3"/>
        </w:numPr>
        <w:jc w:val="both"/>
        <w:rPr>
          <w:rFonts w:ascii="Arial" w:hAnsi="Arial" w:cs="Arial"/>
          <w:sz w:val="24"/>
          <w:szCs w:val="24"/>
        </w:rPr>
      </w:pPr>
      <w:r w:rsidRPr="008D764C">
        <w:rPr>
          <w:rFonts w:ascii="Arial" w:hAnsi="Arial" w:cs="Arial"/>
          <w:sz w:val="24"/>
          <w:szCs w:val="24"/>
        </w:rPr>
        <w:t>Contractor performance</w:t>
      </w:r>
    </w:p>
    <w:p w:rsidR="00AA1300" w:rsidRPr="008D764C" w:rsidRDefault="00AA1300" w:rsidP="00D80CBD">
      <w:pPr>
        <w:pStyle w:val="ListParagraph"/>
        <w:numPr>
          <w:ilvl w:val="0"/>
          <w:numId w:val="3"/>
        </w:numPr>
        <w:jc w:val="both"/>
        <w:rPr>
          <w:rFonts w:ascii="Arial" w:hAnsi="Arial" w:cs="Arial"/>
          <w:sz w:val="24"/>
          <w:szCs w:val="24"/>
        </w:rPr>
      </w:pPr>
      <w:r w:rsidRPr="008D764C">
        <w:rPr>
          <w:rFonts w:ascii="Arial" w:hAnsi="Arial" w:cs="Arial"/>
          <w:sz w:val="24"/>
          <w:szCs w:val="24"/>
        </w:rPr>
        <w:t>Improving customer satisfaction and complaint performances</w:t>
      </w:r>
    </w:p>
    <w:p w:rsidR="00AA1300" w:rsidRPr="008D764C" w:rsidRDefault="00AA1300" w:rsidP="00D80CBD">
      <w:pPr>
        <w:pStyle w:val="ListParagraph"/>
        <w:numPr>
          <w:ilvl w:val="0"/>
          <w:numId w:val="3"/>
        </w:numPr>
        <w:jc w:val="both"/>
        <w:rPr>
          <w:rFonts w:ascii="Arial" w:hAnsi="Arial" w:cs="Arial"/>
          <w:sz w:val="24"/>
          <w:szCs w:val="24"/>
        </w:rPr>
      </w:pPr>
      <w:r w:rsidRPr="008D764C">
        <w:rPr>
          <w:rFonts w:ascii="Arial" w:hAnsi="Arial" w:cs="Arial"/>
          <w:sz w:val="24"/>
          <w:szCs w:val="24"/>
        </w:rPr>
        <w:t>Further developing all compliance activities, focussing on Gas and Legionella</w:t>
      </w:r>
    </w:p>
    <w:p w:rsidR="00AA1300" w:rsidRPr="008D764C" w:rsidRDefault="00AA1300" w:rsidP="00D80CBD">
      <w:pPr>
        <w:pStyle w:val="ListParagraph"/>
        <w:numPr>
          <w:ilvl w:val="0"/>
          <w:numId w:val="3"/>
        </w:numPr>
        <w:jc w:val="both"/>
        <w:rPr>
          <w:rFonts w:ascii="Arial" w:hAnsi="Arial" w:cs="Arial"/>
          <w:sz w:val="24"/>
          <w:szCs w:val="24"/>
        </w:rPr>
      </w:pPr>
      <w:r w:rsidRPr="008D764C">
        <w:rPr>
          <w:rFonts w:ascii="Arial" w:hAnsi="Arial" w:cs="Arial"/>
          <w:sz w:val="24"/>
          <w:szCs w:val="24"/>
        </w:rPr>
        <w:t>Enhancing budgetary control</w:t>
      </w:r>
    </w:p>
    <w:p w:rsidR="00AA1300" w:rsidRPr="008D764C" w:rsidRDefault="00AA1300" w:rsidP="00D80CBD">
      <w:pPr>
        <w:pStyle w:val="ListParagraph"/>
        <w:numPr>
          <w:ilvl w:val="0"/>
          <w:numId w:val="3"/>
        </w:numPr>
        <w:jc w:val="both"/>
        <w:rPr>
          <w:rFonts w:ascii="Arial" w:hAnsi="Arial" w:cs="Arial"/>
          <w:sz w:val="24"/>
          <w:szCs w:val="24"/>
        </w:rPr>
      </w:pPr>
      <w:r w:rsidRPr="008D764C">
        <w:rPr>
          <w:rFonts w:ascii="Arial" w:hAnsi="Arial" w:cs="Arial"/>
          <w:sz w:val="24"/>
          <w:szCs w:val="24"/>
        </w:rPr>
        <w:t>Enhancing Void performances</w:t>
      </w:r>
    </w:p>
    <w:p w:rsidR="00AA1300" w:rsidRPr="008D764C" w:rsidRDefault="00AA1300" w:rsidP="00D80CBD">
      <w:pPr>
        <w:jc w:val="both"/>
        <w:rPr>
          <w:rFonts w:ascii="Arial" w:hAnsi="Arial" w:cs="Arial"/>
          <w:b/>
          <w:sz w:val="24"/>
          <w:szCs w:val="24"/>
        </w:rPr>
      </w:pPr>
    </w:p>
    <w:p w:rsidR="00AA1300" w:rsidRPr="008D764C" w:rsidRDefault="00E60F6D" w:rsidP="00D80CBD">
      <w:pPr>
        <w:jc w:val="both"/>
        <w:rPr>
          <w:rFonts w:ascii="Arial" w:hAnsi="Arial" w:cs="Arial"/>
          <w:b/>
          <w:sz w:val="24"/>
          <w:szCs w:val="24"/>
        </w:rPr>
      </w:pPr>
      <w:r>
        <w:rPr>
          <w:rFonts w:ascii="Arial" w:hAnsi="Arial" w:cs="Arial"/>
          <w:b/>
          <w:sz w:val="24"/>
          <w:szCs w:val="24"/>
        </w:rPr>
        <w:t>4.0</w:t>
      </w:r>
      <w:r w:rsidR="008D764C" w:rsidRPr="008D764C">
        <w:rPr>
          <w:rFonts w:ascii="Arial" w:hAnsi="Arial" w:cs="Arial"/>
          <w:b/>
          <w:sz w:val="24"/>
          <w:szCs w:val="24"/>
        </w:rPr>
        <w:tab/>
      </w:r>
      <w:r w:rsidR="00AA1300" w:rsidRPr="008D764C">
        <w:rPr>
          <w:rFonts w:ascii="Arial" w:hAnsi="Arial" w:cs="Arial"/>
          <w:b/>
          <w:sz w:val="24"/>
          <w:szCs w:val="24"/>
        </w:rPr>
        <w:t>Contractor performance:</w:t>
      </w:r>
    </w:p>
    <w:p w:rsidR="00D0083E" w:rsidRPr="00D0083E" w:rsidRDefault="00D0083E" w:rsidP="003D79AA">
      <w:pPr>
        <w:ind w:firstLine="720"/>
        <w:jc w:val="both"/>
        <w:rPr>
          <w:rFonts w:ascii="Arial" w:hAnsi="Arial" w:cs="Arial"/>
          <w:i/>
          <w:sz w:val="24"/>
          <w:szCs w:val="24"/>
        </w:rPr>
      </w:pPr>
      <w:r w:rsidRPr="00D0083E">
        <w:rPr>
          <w:rFonts w:ascii="Arial" w:hAnsi="Arial" w:cs="Arial"/>
          <w:i/>
          <w:sz w:val="24"/>
          <w:szCs w:val="24"/>
        </w:rPr>
        <w:t>Baseline</w:t>
      </w:r>
      <w:r>
        <w:rPr>
          <w:rFonts w:ascii="Arial" w:hAnsi="Arial" w:cs="Arial"/>
          <w:i/>
          <w:sz w:val="24"/>
          <w:szCs w:val="24"/>
        </w:rPr>
        <w:t>:</w:t>
      </w:r>
    </w:p>
    <w:p w:rsidR="00AA1300" w:rsidRPr="00AD79BC" w:rsidRDefault="003D79AA" w:rsidP="003D79AA">
      <w:pPr>
        <w:ind w:left="720" w:hanging="720"/>
        <w:jc w:val="both"/>
        <w:rPr>
          <w:rFonts w:ascii="Arial" w:hAnsi="Arial" w:cs="Arial"/>
          <w:i/>
          <w:sz w:val="24"/>
          <w:szCs w:val="24"/>
        </w:rPr>
      </w:pPr>
      <w:r>
        <w:rPr>
          <w:rFonts w:ascii="Arial" w:hAnsi="Arial" w:cs="Arial"/>
          <w:i/>
          <w:sz w:val="24"/>
          <w:szCs w:val="24"/>
        </w:rPr>
        <w:t>4.1</w:t>
      </w:r>
      <w:r>
        <w:rPr>
          <w:rFonts w:ascii="Arial" w:hAnsi="Arial" w:cs="Arial"/>
          <w:i/>
          <w:sz w:val="24"/>
          <w:szCs w:val="24"/>
        </w:rPr>
        <w:tab/>
      </w:r>
      <w:r w:rsidR="00AD79BC" w:rsidRPr="00AD79BC">
        <w:rPr>
          <w:rFonts w:ascii="Arial" w:hAnsi="Arial" w:cs="Arial"/>
          <w:i/>
          <w:sz w:val="24"/>
          <w:szCs w:val="24"/>
        </w:rPr>
        <w:t>T</w:t>
      </w:r>
      <w:r w:rsidR="00AA1300" w:rsidRPr="00AD79BC">
        <w:rPr>
          <w:rFonts w:ascii="Arial" w:hAnsi="Arial" w:cs="Arial"/>
          <w:i/>
          <w:sz w:val="24"/>
          <w:szCs w:val="24"/>
        </w:rPr>
        <w:t xml:space="preserve">his time last year we had just entered into our interim period between the demise of RR Richardson and the preparations for </w:t>
      </w:r>
      <w:proofErr w:type="spellStart"/>
      <w:r w:rsidR="00AA1300" w:rsidRPr="00AD79BC">
        <w:rPr>
          <w:rFonts w:ascii="Arial" w:hAnsi="Arial" w:cs="Arial"/>
          <w:i/>
          <w:sz w:val="24"/>
          <w:szCs w:val="24"/>
        </w:rPr>
        <w:t>Breyer</w:t>
      </w:r>
      <w:proofErr w:type="spellEnd"/>
      <w:r w:rsidR="00AA1300" w:rsidRPr="00AD79BC">
        <w:rPr>
          <w:rFonts w:ascii="Arial" w:hAnsi="Arial" w:cs="Arial"/>
          <w:i/>
          <w:sz w:val="24"/>
          <w:szCs w:val="24"/>
        </w:rPr>
        <w:t xml:space="preserve"> Group to formally takeover in April 2015 following mobilisation.</w:t>
      </w:r>
    </w:p>
    <w:p w:rsidR="00AD79BC" w:rsidRPr="00AD79BC" w:rsidRDefault="003D79AA" w:rsidP="003D79AA">
      <w:pPr>
        <w:ind w:left="720" w:hanging="720"/>
        <w:jc w:val="both"/>
        <w:rPr>
          <w:rFonts w:ascii="Arial" w:hAnsi="Arial" w:cs="Arial"/>
          <w:i/>
          <w:sz w:val="24"/>
          <w:szCs w:val="24"/>
        </w:rPr>
      </w:pPr>
      <w:r>
        <w:rPr>
          <w:rFonts w:ascii="Arial" w:hAnsi="Arial" w:cs="Arial"/>
          <w:i/>
          <w:sz w:val="24"/>
          <w:szCs w:val="24"/>
        </w:rPr>
        <w:t>4.2</w:t>
      </w:r>
      <w:r>
        <w:rPr>
          <w:rFonts w:ascii="Arial" w:hAnsi="Arial" w:cs="Arial"/>
          <w:i/>
          <w:sz w:val="24"/>
          <w:szCs w:val="24"/>
        </w:rPr>
        <w:tab/>
      </w:r>
      <w:r w:rsidR="00AD79BC" w:rsidRPr="00AD79BC">
        <w:rPr>
          <w:rFonts w:ascii="Arial" w:hAnsi="Arial" w:cs="Arial"/>
          <w:i/>
          <w:sz w:val="24"/>
          <w:szCs w:val="24"/>
        </w:rPr>
        <w:t xml:space="preserve">Complaints were at an all-time high, satisfaction was on its way down, we were mobilising 15 new contractors, identifying daily appointments that had not been met, works not completed and far too many jobs that had been confirmed as completed </w:t>
      </w:r>
      <w:r>
        <w:rPr>
          <w:rFonts w:ascii="Arial" w:hAnsi="Arial" w:cs="Arial"/>
          <w:i/>
          <w:sz w:val="24"/>
          <w:szCs w:val="24"/>
        </w:rPr>
        <w:t xml:space="preserve">which had </w:t>
      </w:r>
      <w:r w:rsidR="00AD79BC" w:rsidRPr="00AD79BC">
        <w:rPr>
          <w:rFonts w:ascii="Arial" w:hAnsi="Arial" w:cs="Arial"/>
          <w:i/>
          <w:sz w:val="24"/>
          <w:szCs w:val="24"/>
        </w:rPr>
        <w:t>not been undertaken at all.</w:t>
      </w:r>
    </w:p>
    <w:p w:rsidR="00AD79BC" w:rsidRPr="00AD79BC" w:rsidRDefault="003D79AA" w:rsidP="003D79AA">
      <w:pPr>
        <w:ind w:left="720" w:hanging="720"/>
        <w:jc w:val="both"/>
        <w:rPr>
          <w:rFonts w:ascii="Arial" w:hAnsi="Arial" w:cs="Arial"/>
          <w:i/>
          <w:sz w:val="24"/>
          <w:szCs w:val="24"/>
        </w:rPr>
      </w:pPr>
      <w:r>
        <w:rPr>
          <w:rFonts w:ascii="Arial" w:hAnsi="Arial" w:cs="Arial"/>
          <w:i/>
          <w:sz w:val="24"/>
          <w:szCs w:val="24"/>
        </w:rPr>
        <w:t>4.3</w:t>
      </w:r>
      <w:r>
        <w:rPr>
          <w:rFonts w:ascii="Arial" w:hAnsi="Arial" w:cs="Arial"/>
          <w:i/>
          <w:sz w:val="24"/>
          <w:szCs w:val="24"/>
        </w:rPr>
        <w:tab/>
      </w:r>
      <w:r w:rsidR="00AD79BC" w:rsidRPr="00AD79BC">
        <w:rPr>
          <w:rFonts w:ascii="Arial" w:hAnsi="Arial" w:cs="Arial"/>
          <w:i/>
          <w:sz w:val="24"/>
          <w:szCs w:val="24"/>
        </w:rPr>
        <w:t xml:space="preserve">A temporary admin worker was brought in to call 1600 customers where we believed work had not been undertaken, so that </w:t>
      </w:r>
      <w:proofErr w:type="spellStart"/>
      <w:r w:rsidR="00AD79BC" w:rsidRPr="00AD79BC">
        <w:rPr>
          <w:rFonts w:ascii="Arial" w:hAnsi="Arial" w:cs="Arial"/>
          <w:i/>
          <w:sz w:val="24"/>
          <w:szCs w:val="24"/>
        </w:rPr>
        <w:t>Breyer</w:t>
      </w:r>
      <w:proofErr w:type="spellEnd"/>
      <w:r w:rsidR="00AD79BC" w:rsidRPr="00AD79BC">
        <w:rPr>
          <w:rFonts w:ascii="Arial" w:hAnsi="Arial" w:cs="Arial"/>
          <w:i/>
          <w:sz w:val="24"/>
          <w:szCs w:val="24"/>
        </w:rPr>
        <w:t xml:space="preserve"> could begin taking some of these on whilst gearing up for mobilisation.</w:t>
      </w:r>
    </w:p>
    <w:p w:rsidR="00AA1300" w:rsidRDefault="003D79AA" w:rsidP="003D79AA">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D2EB4">
        <w:rPr>
          <w:rFonts w:ascii="Arial" w:hAnsi="Arial" w:cs="Arial"/>
          <w:sz w:val="24"/>
          <w:szCs w:val="24"/>
        </w:rPr>
        <w:t xml:space="preserve">In </w:t>
      </w:r>
      <w:r w:rsidR="00AA1300">
        <w:rPr>
          <w:rFonts w:ascii="Arial" w:hAnsi="Arial" w:cs="Arial"/>
          <w:sz w:val="24"/>
          <w:szCs w:val="24"/>
        </w:rPr>
        <w:t>December 2014 we were made aware of less than s</w:t>
      </w:r>
      <w:r w:rsidR="00AD79BC">
        <w:rPr>
          <w:rFonts w:ascii="Arial" w:hAnsi="Arial" w:cs="Arial"/>
          <w:sz w:val="24"/>
          <w:szCs w:val="24"/>
        </w:rPr>
        <w:t xml:space="preserve">atisfactory performances by </w:t>
      </w:r>
      <w:proofErr w:type="spellStart"/>
      <w:r w:rsidR="00AD79BC">
        <w:rPr>
          <w:rFonts w:ascii="Arial" w:hAnsi="Arial" w:cs="Arial"/>
          <w:sz w:val="24"/>
          <w:szCs w:val="24"/>
        </w:rPr>
        <w:t>Breyer’s</w:t>
      </w:r>
      <w:proofErr w:type="spellEnd"/>
      <w:r w:rsidR="00AD79BC">
        <w:rPr>
          <w:rFonts w:ascii="Arial" w:hAnsi="Arial" w:cs="Arial"/>
          <w:sz w:val="24"/>
          <w:szCs w:val="24"/>
        </w:rPr>
        <w:t xml:space="preserve"> </w:t>
      </w:r>
      <w:r w:rsidR="00AA1300">
        <w:rPr>
          <w:rFonts w:ascii="Arial" w:hAnsi="Arial" w:cs="Arial"/>
          <w:sz w:val="24"/>
          <w:szCs w:val="24"/>
        </w:rPr>
        <w:t>on a contract with an RP of similar size</w:t>
      </w:r>
      <w:r w:rsidR="00E76A56">
        <w:rPr>
          <w:rFonts w:ascii="Arial" w:hAnsi="Arial" w:cs="Arial"/>
          <w:sz w:val="24"/>
          <w:szCs w:val="24"/>
        </w:rPr>
        <w:t xml:space="preserve">, </w:t>
      </w:r>
      <w:r w:rsidR="00AD79BC">
        <w:rPr>
          <w:rFonts w:ascii="Arial" w:hAnsi="Arial" w:cs="Arial"/>
          <w:sz w:val="24"/>
          <w:szCs w:val="24"/>
        </w:rPr>
        <w:t xml:space="preserve">and </w:t>
      </w:r>
      <w:r w:rsidR="00E76A56">
        <w:rPr>
          <w:rFonts w:ascii="Arial" w:hAnsi="Arial" w:cs="Arial"/>
          <w:sz w:val="24"/>
          <w:szCs w:val="24"/>
        </w:rPr>
        <w:t xml:space="preserve">having undertaken a review of the situation with the RP involved and </w:t>
      </w:r>
      <w:r w:rsidR="00AD79BC">
        <w:rPr>
          <w:rFonts w:ascii="Arial" w:hAnsi="Arial" w:cs="Arial"/>
          <w:sz w:val="24"/>
          <w:szCs w:val="24"/>
        </w:rPr>
        <w:t xml:space="preserve">undertook </w:t>
      </w:r>
      <w:r w:rsidR="00E76A56">
        <w:rPr>
          <w:rFonts w:ascii="Arial" w:hAnsi="Arial" w:cs="Arial"/>
          <w:sz w:val="24"/>
          <w:szCs w:val="24"/>
        </w:rPr>
        <w:t>a site visit to their HQ on the 8</w:t>
      </w:r>
      <w:r w:rsidR="00E76A56" w:rsidRPr="00E76A56">
        <w:rPr>
          <w:rFonts w:ascii="Arial" w:hAnsi="Arial" w:cs="Arial"/>
          <w:sz w:val="24"/>
          <w:szCs w:val="24"/>
          <w:vertAlign w:val="superscript"/>
        </w:rPr>
        <w:t>th</w:t>
      </w:r>
      <w:r w:rsidR="00E76A56">
        <w:rPr>
          <w:rFonts w:ascii="Arial" w:hAnsi="Arial" w:cs="Arial"/>
          <w:sz w:val="24"/>
          <w:szCs w:val="24"/>
        </w:rPr>
        <w:t xml:space="preserve"> January 2015 </w:t>
      </w:r>
      <w:r w:rsidR="00AD79BC">
        <w:rPr>
          <w:rFonts w:ascii="Arial" w:hAnsi="Arial" w:cs="Arial"/>
          <w:sz w:val="24"/>
          <w:szCs w:val="24"/>
        </w:rPr>
        <w:t xml:space="preserve">DG </w:t>
      </w:r>
      <w:r w:rsidR="00E76A56">
        <w:rPr>
          <w:rFonts w:ascii="Arial" w:hAnsi="Arial" w:cs="Arial"/>
          <w:sz w:val="24"/>
          <w:szCs w:val="24"/>
        </w:rPr>
        <w:t>decided not to pursue the relationship and formally withdrew the offer.</w:t>
      </w:r>
    </w:p>
    <w:p w:rsidR="00E76A56" w:rsidRDefault="003D79AA" w:rsidP="003D79AA">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E76A56">
        <w:rPr>
          <w:rFonts w:ascii="Arial" w:hAnsi="Arial" w:cs="Arial"/>
          <w:sz w:val="24"/>
          <w:szCs w:val="24"/>
        </w:rPr>
        <w:t>This effectively signalled that we would have to undertake a</w:t>
      </w:r>
      <w:r w:rsidR="00AD79BC">
        <w:rPr>
          <w:rFonts w:ascii="Arial" w:hAnsi="Arial" w:cs="Arial"/>
          <w:sz w:val="24"/>
          <w:szCs w:val="24"/>
        </w:rPr>
        <w:t xml:space="preserve"> new</w:t>
      </w:r>
      <w:r w:rsidR="00E76A56">
        <w:rPr>
          <w:rFonts w:ascii="Arial" w:hAnsi="Arial" w:cs="Arial"/>
          <w:sz w:val="24"/>
          <w:szCs w:val="24"/>
        </w:rPr>
        <w:t xml:space="preserve"> formal OJEU compliant procurement process once more.</w:t>
      </w:r>
    </w:p>
    <w:p w:rsidR="00E76A56" w:rsidRDefault="003D79AA" w:rsidP="003D79AA">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E76A56">
        <w:rPr>
          <w:rFonts w:ascii="Arial" w:hAnsi="Arial" w:cs="Arial"/>
          <w:sz w:val="24"/>
          <w:szCs w:val="24"/>
        </w:rPr>
        <w:t>This had a major impact on the service</w:t>
      </w:r>
      <w:r w:rsidR="00ED2EB4">
        <w:rPr>
          <w:rFonts w:ascii="Arial" w:hAnsi="Arial" w:cs="Arial"/>
          <w:sz w:val="24"/>
          <w:szCs w:val="24"/>
        </w:rPr>
        <w:t>. W</w:t>
      </w:r>
      <w:r w:rsidR="00E76A56">
        <w:rPr>
          <w:rFonts w:ascii="Arial" w:hAnsi="Arial" w:cs="Arial"/>
          <w:sz w:val="24"/>
          <w:szCs w:val="24"/>
        </w:rPr>
        <w:t xml:space="preserve">e had little in the way of controls with no dedicated IT links, </w:t>
      </w:r>
      <w:r w:rsidR="00AD79BC">
        <w:rPr>
          <w:rFonts w:ascii="Arial" w:hAnsi="Arial" w:cs="Arial"/>
          <w:sz w:val="24"/>
          <w:szCs w:val="24"/>
        </w:rPr>
        <w:t xml:space="preserve">a return to </w:t>
      </w:r>
      <w:r w:rsidR="00E76A56">
        <w:rPr>
          <w:rFonts w:ascii="Arial" w:hAnsi="Arial" w:cs="Arial"/>
          <w:sz w:val="24"/>
          <w:szCs w:val="24"/>
        </w:rPr>
        <w:t xml:space="preserve">paper invoicing, </w:t>
      </w:r>
      <w:r w:rsidR="00AD79BC">
        <w:rPr>
          <w:rFonts w:ascii="Arial" w:hAnsi="Arial" w:cs="Arial"/>
          <w:sz w:val="24"/>
          <w:szCs w:val="24"/>
        </w:rPr>
        <w:t xml:space="preserve">a manual work around for </w:t>
      </w:r>
      <w:r w:rsidR="00E76A56">
        <w:rPr>
          <w:rFonts w:ascii="Arial" w:hAnsi="Arial" w:cs="Arial"/>
          <w:sz w:val="24"/>
          <w:szCs w:val="24"/>
        </w:rPr>
        <w:t xml:space="preserve">variation </w:t>
      </w:r>
      <w:r w:rsidR="00AD79BC">
        <w:rPr>
          <w:rFonts w:ascii="Arial" w:hAnsi="Arial" w:cs="Arial"/>
          <w:sz w:val="24"/>
          <w:szCs w:val="24"/>
        </w:rPr>
        <w:t>orders and</w:t>
      </w:r>
      <w:r w:rsidR="00E76A56">
        <w:rPr>
          <w:rFonts w:ascii="Arial" w:hAnsi="Arial" w:cs="Arial"/>
          <w:sz w:val="24"/>
          <w:szCs w:val="24"/>
        </w:rPr>
        <w:t xml:space="preserve"> a team of temporary surveyors which was further compounded by the departure of both the Manager and Senior Surveyor early in late January.</w:t>
      </w:r>
    </w:p>
    <w:p w:rsidR="00E76A56" w:rsidRDefault="003D79AA" w:rsidP="003D79AA">
      <w:pPr>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D79BC">
        <w:rPr>
          <w:rFonts w:ascii="Arial" w:hAnsi="Arial" w:cs="Arial"/>
          <w:sz w:val="24"/>
          <w:szCs w:val="24"/>
        </w:rPr>
        <w:t>To resolve some of the uncertainty i</w:t>
      </w:r>
      <w:r w:rsidR="00E76A56">
        <w:rPr>
          <w:rFonts w:ascii="Arial" w:hAnsi="Arial" w:cs="Arial"/>
          <w:sz w:val="24"/>
          <w:szCs w:val="24"/>
        </w:rPr>
        <w:t xml:space="preserve">n January a decision was made to drop the 15 contractors down to 3 </w:t>
      </w:r>
      <w:r w:rsidR="003B0075">
        <w:rPr>
          <w:rFonts w:ascii="Arial" w:hAnsi="Arial" w:cs="Arial"/>
          <w:sz w:val="24"/>
          <w:szCs w:val="24"/>
        </w:rPr>
        <w:t xml:space="preserve">following a mini tender exercise </w:t>
      </w:r>
      <w:r w:rsidR="00E76A56">
        <w:rPr>
          <w:rFonts w:ascii="Arial" w:hAnsi="Arial" w:cs="Arial"/>
          <w:sz w:val="24"/>
          <w:szCs w:val="24"/>
        </w:rPr>
        <w:t xml:space="preserve">at the end of </w:t>
      </w:r>
      <w:r w:rsidR="00E76A56">
        <w:rPr>
          <w:rFonts w:ascii="Arial" w:hAnsi="Arial" w:cs="Arial"/>
          <w:sz w:val="24"/>
          <w:szCs w:val="24"/>
        </w:rPr>
        <w:lastRenderedPageBreak/>
        <w:t xml:space="preserve">March 2015 and </w:t>
      </w:r>
      <w:r w:rsidR="003B0075">
        <w:rPr>
          <w:rFonts w:ascii="Arial" w:hAnsi="Arial" w:cs="Arial"/>
          <w:sz w:val="24"/>
          <w:szCs w:val="24"/>
        </w:rPr>
        <w:t xml:space="preserve">to </w:t>
      </w:r>
      <w:r w:rsidR="00E76A56">
        <w:rPr>
          <w:rFonts w:ascii="Arial" w:hAnsi="Arial" w:cs="Arial"/>
          <w:sz w:val="24"/>
          <w:szCs w:val="24"/>
        </w:rPr>
        <w:t xml:space="preserve">move forward on a fixed term contract with 3 contractors in April for a period of </w:t>
      </w:r>
      <w:r w:rsidR="003B0075">
        <w:rPr>
          <w:rFonts w:ascii="Arial" w:hAnsi="Arial" w:cs="Arial"/>
          <w:sz w:val="24"/>
          <w:szCs w:val="24"/>
        </w:rPr>
        <w:t>circa 9 months</w:t>
      </w:r>
      <w:r w:rsidR="00E76A56">
        <w:rPr>
          <w:rFonts w:ascii="Arial" w:hAnsi="Arial" w:cs="Arial"/>
          <w:sz w:val="24"/>
          <w:szCs w:val="24"/>
        </w:rPr>
        <w:t xml:space="preserve"> whilst </w:t>
      </w:r>
      <w:r w:rsidR="003B0075">
        <w:rPr>
          <w:rFonts w:ascii="Arial" w:hAnsi="Arial" w:cs="Arial"/>
          <w:sz w:val="24"/>
          <w:szCs w:val="24"/>
        </w:rPr>
        <w:t>the</w:t>
      </w:r>
      <w:r w:rsidR="00E76A56">
        <w:rPr>
          <w:rFonts w:ascii="Arial" w:hAnsi="Arial" w:cs="Arial"/>
          <w:sz w:val="24"/>
          <w:szCs w:val="24"/>
        </w:rPr>
        <w:t xml:space="preserve"> new OJEU procurement process was undertaken.</w:t>
      </w:r>
    </w:p>
    <w:p w:rsidR="00E76A56" w:rsidRDefault="003D79AA" w:rsidP="003D79AA">
      <w:pPr>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B0075">
        <w:rPr>
          <w:rFonts w:ascii="Arial" w:hAnsi="Arial" w:cs="Arial"/>
          <w:sz w:val="24"/>
          <w:szCs w:val="24"/>
        </w:rPr>
        <w:t>To mitigate further risks in the future from a sole contractor base, the</w:t>
      </w:r>
      <w:r w:rsidR="00E76A56">
        <w:rPr>
          <w:rFonts w:ascii="Arial" w:hAnsi="Arial" w:cs="Arial"/>
          <w:sz w:val="24"/>
          <w:szCs w:val="24"/>
        </w:rPr>
        <w:t xml:space="preserve"> operational area was split in 2 with circa 2000 units in each, one in the east and one in the west. Th</w:t>
      </w:r>
      <w:r w:rsidR="003B0075">
        <w:rPr>
          <w:rFonts w:ascii="Arial" w:hAnsi="Arial" w:cs="Arial"/>
          <w:sz w:val="24"/>
          <w:szCs w:val="24"/>
        </w:rPr>
        <w:t>is would ensure that we had 2 contractors in similar sizes of operation from which we could further control by having a compare and contrast activity between them. A third contractor was introduced to address communal area repairs, service days and</w:t>
      </w:r>
      <w:r w:rsidR="00E76A56">
        <w:rPr>
          <w:rFonts w:ascii="Arial" w:hAnsi="Arial" w:cs="Arial"/>
          <w:sz w:val="24"/>
          <w:szCs w:val="24"/>
        </w:rPr>
        <w:t xml:space="preserve"> large void activities as well as being on standby for any major issues</w:t>
      </w:r>
      <w:r w:rsidR="00E35990">
        <w:rPr>
          <w:rFonts w:ascii="Arial" w:hAnsi="Arial" w:cs="Arial"/>
          <w:sz w:val="24"/>
          <w:szCs w:val="24"/>
        </w:rPr>
        <w:t xml:space="preserve"> whereby they would support either of those struggling to deliver in either of the areas.</w:t>
      </w:r>
    </w:p>
    <w:p w:rsidR="00E35990" w:rsidRDefault="003D79AA" w:rsidP="003D79AA">
      <w:pPr>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B0075">
        <w:rPr>
          <w:rFonts w:ascii="Arial" w:hAnsi="Arial" w:cs="Arial"/>
          <w:sz w:val="24"/>
          <w:szCs w:val="24"/>
        </w:rPr>
        <w:t>In April t</w:t>
      </w:r>
      <w:r w:rsidR="00E35990">
        <w:rPr>
          <w:rFonts w:ascii="Arial" w:hAnsi="Arial" w:cs="Arial"/>
          <w:sz w:val="24"/>
          <w:szCs w:val="24"/>
        </w:rPr>
        <w:t>he key risks w</w:t>
      </w:r>
      <w:r w:rsidR="003B0075">
        <w:rPr>
          <w:rFonts w:ascii="Arial" w:hAnsi="Arial" w:cs="Arial"/>
          <w:sz w:val="24"/>
          <w:szCs w:val="24"/>
        </w:rPr>
        <w:t>ere</w:t>
      </w:r>
      <w:r w:rsidR="00E35990">
        <w:rPr>
          <w:rFonts w:ascii="Arial" w:hAnsi="Arial" w:cs="Arial"/>
          <w:sz w:val="24"/>
          <w:szCs w:val="24"/>
        </w:rPr>
        <w:t xml:space="preserve"> the potential to slide against the hard won recovery on the customer satisfaction won back following RRR’s demise. The other issue was the </w:t>
      </w:r>
      <w:r w:rsidR="00ED2EB4">
        <w:rPr>
          <w:rFonts w:ascii="Arial" w:hAnsi="Arial" w:cs="Arial"/>
          <w:sz w:val="24"/>
          <w:szCs w:val="24"/>
        </w:rPr>
        <w:t xml:space="preserve">lack of familiarity with Hexagon’s stock for one of the three successful contractors following the mini-tender. </w:t>
      </w:r>
      <w:r>
        <w:rPr>
          <w:rFonts w:ascii="Arial" w:hAnsi="Arial" w:cs="Arial"/>
          <w:sz w:val="24"/>
          <w:szCs w:val="24"/>
        </w:rPr>
        <w:t>4.10</w:t>
      </w:r>
      <w:r>
        <w:rPr>
          <w:rFonts w:ascii="Arial" w:hAnsi="Arial" w:cs="Arial"/>
          <w:sz w:val="24"/>
          <w:szCs w:val="24"/>
        </w:rPr>
        <w:tab/>
      </w:r>
      <w:r w:rsidR="003B0075">
        <w:rPr>
          <w:rFonts w:ascii="Arial" w:hAnsi="Arial" w:cs="Arial"/>
          <w:sz w:val="24"/>
          <w:szCs w:val="24"/>
        </w:rPr>
        <w:t>W</w:t>
      </w:r>
      <w:r w:rsidR="00E35990">
        <w:rPr>
          <w:rFonts w:ascii="Arial" w:hAnsi="Arial" w:cs="Arial"/>
          <w:sz w:val="24"/>
          <w:szCs w:val="24"/>
        </w:rPr>
        <w:t xml:space="preserve">ithout any </w:t>
      </w:r>
      <w:r w:rsidR="003B0075">
        <w:rPr>
          <w:rFonts w:ascii="Arial" w:hAnsi="Arial" w:cs="Arial"/>
          <w:sz w:val="24"/>
          <w:szCs w:val="24"/>
        </w:rPr>
        <w:t xml:space="preserve">direct </w:t>
      </w:r>
      <w:r w:rsidR="00E35990">
        <w:rPr>
          <w:rFonts w:ascii="Arial" w:hAnsi="Arial" w:cs="Arial"/>
          <w:sz w:val="24"/>
          <w:szCs w:val="24"/>
        </w:rPr>
        <w:t>IT connectivity</w:t>
      </w:r>
      <w:r w:rsidR="003B0075">
        <w:rPr>
          <w:rFonts w:ascii="Arial" w:hAnsi="Arial" w:cs="Arial"/>
          <w:sz w:val="24"/>
          <w:szCs w:val="24"/>
        </w:rPr>
        <w:t xml:space="preserve"> with the three contractors</w:t>
      </w:r>
      <w:r w:rsidR="00E35990">
        <w:rPr>
          <w:rFonts w:ascii="Arial" w:hAnsi="Arial" w:cs="Arial"/>
          <w:sz w:val="24"/>
          <w:szCs w:val="24"/>
        </w:rPr>
        <w:t xml:space="preserve"> for potential</w:t>
      </w:r>
      <w:r w:rsidR="00E97E50">
        <w:rPr>
          <w:rFonts w:ascii="Arial" w:hAnsi="Arial" w:cs="Arial"/>
          <w:sz w:val="24"/>
          <w:szCs w:val="24"/>
        </w:rPr>
        <w:t>l</w:t>
      </w:r>
      <w:r w:rsidR="003B0075">
        <w:rPr>
          <w:rFonts w:ascii="Arial" w:hAnsi="Arial" w:cs="Arial"/>
          <w:sz w:val="24"/>
          <w:szCs w:val="24"/>
        </w:rPr>
        <w:t>y</w:t>
      </w:r>
      <w:r w:rsidR="00E35990">
        <w:rPr>
          <w:rFonts w:ascii="Arial" w:hAnsi="Arial" w:cs="Arial"/>
          <w:sz w:val="24"/>
          <w:szCs w:val="24"/>
        </w:rPr>
        <w:t xml:space="preserve"> </w:t>
      </w:r>
      <w:r w:rsidR="00E97E50">
        <w:rPr>
          <w:rFonts w:ascii="Arial" w:hAnsi="Arial" w:cs="Arial"/>
          <w:sz w:val="24"/>
          <w:szCs w:val="24"/>
        </w:rPr>
        <w:t>another</w:t>
      </w:r>
      <w:r w:rsidR="00E35990">
        <w:rPr>
          <w:rFonts w:ascii="Arial" w:hAnsi="Arial" w:cs="Arial"/>
          <w:sz w:val="24"/>
          <w:szCs w:val="24"/>
        </w:rPr>
        <w:t xml:space="preserve"> 9 months to a year mean</w:t>
      </w:r>
      <w:r w:rsidR="00E97E50">
        <w:rPr>
          <w:rFonts w:ascii="Arial" w:hAnsi="Arial" w:cs="Arial"/>
          <w:sz w:val="24"/>
          <w:szCs w:val="24"/>
        </w:rPr>
        <w:t>t</w:t>
      </w:r>
      <w:r w:rsidR="00E35990">
        <w:rPr>
          <w:rFonts w:ascii="Arial" w:hAnsi="Arial" w:cs="Arial"/>
          <w:sz w:val="24"/>
          <w:szCs w:val="24"/>
        </w:rPr>
        <w:t xml:space="preserve"> that our manual work arounds and lack of live data would </w:t>
      </w:r>
      <w:r w:rsidR="00E97E50">
        <w:rPr>
          <w:rFonts w:ascii="Arial" w:hAnsi="Arial" w:cs="Arial"/>
          <w:sz w:val="24"/>
          <w:szCs w:val="24"/>
        </w:rPr>
        <w:t>add further strain to our</w:t>
      </w:r>
      <w:r w:rsidR="00E35990">
        <w:rPr>
          <w:rFonts w:ascii="Arial" w:hAnsi="Arial" w:cs="Arial"/>
          <w:sz w:val="24"/>
          <w:szCs w:val="24"/>
        </w:rPr>
        <w:t xml:space="preserve"> control</w:t>
      </w:r>
      <w:r w:rsidR="00E97E50">
        <w:rPr>
          <w:rFonts w:ascii="Arial" w:hAnsi="Arial" w:cs="Arial"/>
          <w:sz w:val="24"/>
          <w:szCs w:val="24"/>
        </w:rPr>
        <w:t>s.</w:t>
      </w:r>
    </w:p>
    <w:p w:rsidR="007B17A7" w:rsidRDefault="003D79AA" w:rsidP="003D79AA">
      <w:pPr>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E35990">
        <w:rPr>
          <w:rFonts w:ascii="Arial" w:hAnsi="Arial" w:cs="Arial"/>
          <w:sz w:val="24"/>
          <w:szCs w:val="24"/>
        </w:rPr>
        <w:t>It was at this stage</w:t>
      </w:r>
      <w:r w:rsidR="00E97E50">
        <w:rPr>
          <w:rFonts w:ascii="Arial" w:hAnsi="Arial" w:cs="Arial"/>
          <w:sz w:val="24"/>
          <w:szCs w:val="24"/>
        </w:rPr>
        <w:t xml:space="preserve"> in late April / early May</w:t>
      </w:r>
      <w:r w:rsidR="00E35990">
        <w:rPr>
          <w:rFonts w:ascii="Arial" w:hAnsi="Arial" w:cs="Arial"/>
          <w:sz w:val="24"/>
          <w:szCs w:val="24"/>
        </w:rPr>
        <w:t xml:space="preserve"> we were </w:t>
      </w:r>
      <w:r w:rsidR="007B17A7">
        <w:rPr>
          <w:rFonts w:ascii="Arial" w:hAnsi="Arial" w:cs="Arial"/>
          <w:sz w:val="24"/>
          <w:szCs w:val="24"/>
        </w:rPr>
        <w:t xml:space="preserve">struggling with building a new surveying team, having unsuccessfully trailed a “temp to perm” system to in effect </w:t>
      </w:r>
      <w:r w:rsidR="00ED2EB4">
        <w:rPr>
          <w:rFonts w:ascii="Arial" w:hAnsi="Arial" w:cs="Arial"/>
          <w:sz w:val="24"/>
          <w:szCs w:val="24"/>
        </w:rPr>
        <w:t>“</w:t>
      </w:r>
      <w:r w:rsidR="007B17A7">
        <w:rPr>
          <w:rFonts w:ascii="Arial" w:hAnsi="Arial" w:cs="Arial"/>
          <w:sz w:val="24"/>
          <w:szCs w:val="24"/>
        </w:rPr>
        <w:t>try before you buy</w:t>
      </w:r>
      <w:r w:rsidR="00ED2EB4">
        <w:rPr>
          <w:rFonts w:ascii="Arial" w:hAnsi="Arial" w:cs="Arial"/>
          <w:sz w:val="24"/>
          <w:szCs w:val="24"/>
        </w:rPr>
        <w:t>”</w:t>
      </w:r>
      <w:r w:rsidR="00E97E50">
        <w:rPr>
          <w:rFonts w:ascii="Arial" w:hAnsi="Arial" w:cs="Arial"/>
          <w:sz w:val="24"/>
          <w:szCs w:val="24"/>
        </w:rPr>
        <w:t xml:space="preserve"> scenario</w:t>
      </w:r>
      <w:r w:rsidR="00ED2EB4">
        <w:rPr>
          <w:rFonts w:ascii="Arial" w:hAnsi="Arial" w:cs="Arial"/>
          <w:sz w:val="24"/>
          <w:szCs w:val="24"/>
        </w:rPr>
        <w:t xml:space="preserve">, </w:t>
      </w:r>
      <w:r w:rsidR="00E97E50">
        <w:rPr>
          <w:rFonts w:ascii="Arial" w:hAnsi="Arial" w:cs="Arial"/>
          <w:sz w:val="24"/>
          <w:szCs w:val="24"/>
        </w:rPr>
        <w:t xml:space="preserve"> we were in danger of changing surveyors on a 4 weekly basis.</w:t>
      </w:r>
    </w:p>
    <w:p w:rsidR="007B17A7" w:rsidRDefault="003D79AA" w:rsidP="003D79AA">
      <w:pPr>
        <w:ind w:left="72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E97E50">
        <w:rPr>
          <w:rFonts w:ascii="Arial" w:hAnsi="Arial" w:cs="Arial"/>
          <w:sz w:val="24"/>
          <w:szCs w:val="24"/>
        </w:rPr>
        <w:t>With so many changes</w:t>
      </w:r>
      <w:r w:rsidR="007B17A7">
        <w:rPr>
          <w:rFonts w:ascii="Arial" w:hAnsi="Arial" w:cs="Arial"/>
          <w:sz w:val="24"/>
          <w:szCs w:val="24"/>
        </w:rPr>
        <w:t xml:space="preserve"> it added further challenges to the controls in place and as a result of the external audit, the business was given a</w:t>
      </w:r>
      <w:r w:rsidR="00ED2EB4">
        <w:rPr>
          <w:rFonts w:ascii="Arial" w:hAnsi="Arial" w:cs="Arial"/>
          <w:sz w:val="24"/>
          <w:szCs w:val="24"/>
        </w:rPr>
        <w:t xml:space="preserve"> management letter referring </w:t>
      </w:r>
      <w:proofErr w:type="gramStart"/>
      <w:r w:rsidR="00ED2EB4">
        <w:rPr>
          <w:rFonts w:ascii="Arial" w:hAnsi="Arial" w:cs="Arial"/>
          <w:sz w:val="24"/>
          <w:szCs w:val="24"/>
        </w:rPr>
        <w:t xml:space="preserve">to </w:t>
      </w:r>
      <w:r w:rsidR="007B17A7">
        <w:rPr>
          <w:rFonts w:ascii="Arial" w:hAnsi="Arial" w:cs="Arial"/>
          <w:sz w:val="24"/>
          <w:szCs w:val="24"/>
        </w:rPr>
        <w:t xml:space="preserve"> the</w:t>
      </w:r>
      <w:proofErr w:type="gramEnd"/>
      <w:r w:rsidR="007B17A7">
        <w:rPr>
          <w:rFonts w:ascii="Arial" w:hAnsi="Arial" w:cs="Arial"/>
          <w:sz w:val="24"/>
          <w:szCs w:val="24"/>
        </w:rPr>
        <w:t xml:space="preserve"> lack of control on the variations</w:t>
      </w:r>
      <w:r w:rsidR="00E97E50">
        <w:rPr>
          <w:rFonts w:ascii="Arial" w:hAnsi="Arial" w:cs="Arial"/>
          <w:sz w:val="24"/>
          <w:szCs w:val="24"/>
        </w:rPr>
        <w:t xml:space="preserve"> to works</w:t>
      </w:r>
      <w:r w:rsidR="007B17A7">
        <w:rPr>
          <w:rFonts w:ascii="Arial" w:hAnsi="Arial" w:cs="Arial"/>
          <w:sz w:val="24"/>
          <w:szCs w:val="24"/>
        </w:rPr>
        <w:t xml:space="preserve"> taking place at the end of the 2014-15 financial year.</w:t>
      </w:r>
    </w:p>
    <w:p w:rsidR="007B17A7" w:rsidRDefault="003D79AA" w:rsidP="003D79AA">
      <w:pPr>
        <w:ind w:left="72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7B17A7">
        <w:rPr>
          <w:rFonts w:ascii="Arial" w:hAnsi="Arial" w:cs="Arial"/>
          <w:sz w:val="24"/>
          <w:szCs w:val="24"/>
        </w:rPr>
        <w:t>On</w:t>
      </w:r>
      <w:r w:rsidR="00E97E50">
        <w:rPr>
          <w:rFonts w:ascii="Arial" w:hAnsi="Arial" w:cs="Arial"/>
          <w:sz w:val="24"/>
          <w:szCs w:val="24"/>
        </w:rPr>
        <w:t>e</w:t>
      </w:r>
      <w:r w:rsidR="007B17A7">
        <w:rPr>
          <w:rFonts w:ascii="Arial" w:hAnsi="Arial" w:cs="Arial"/>
          <w:sz w:val="24"/>
          <w:szCs w:val="24"/>
        </w:rPr>
        <w:t xml:space="preserve"> note to remember here was that the contractual safety net was fully in place and any costs higher that would have been charged by RRR could be claimed back, not an ideal position nor an excuse but a little bit of comfort in the “</w:t>
      </w:r>
      <w:proofErr w:type="spellStart"/>
      <w:r w:rsidR="007B17A7">
        <w:rPr>
          <w:rFonts w:ascii="Arial" w:hAnsi="Arial" w:cs="Arial"/>
          <w:sz w:val="24"/>
          <w:szCs w:val="24"/>
        </w:rPr>
        <w:t>annus</w:t>
      </w:r>
      <w:proofErr w:type="spellEnd"/>
      <w:r w:rsidR="007B17A7">
        <w:rPr>
          <w:rFonts w:ascii="Arial" w:hAnsi="Arial" w:cs="Arial"/>
          <w:sz w:val="24"/>
          <w:szCs w:val="24"/>
        </w:rPr>
        <w:t xml:space="preserve"> </w:t>
      </w:r>
      <w:proofErr w:type="spellStart"/>
      <w:r w:rsidR="007B17A7">
        <w:rPr>
          <w:rFonts w:ascii="Arial" w:hAnsi="Arial" w:cs="Arial"/>
          <w:sz w:val="24"/>
          <w:szCs w:val="24"/>
        </w:rPr>
        <w:t>horrib</w:t>
      </w:r>
      <w:r w:rsidR="00ED2EB4">
        <w:rPr>
          <w:rFonts w:ascii="Arial" w:hAnsi="Arial" w:cs="Arial"/>
          <w:sz w:val="24"/>
          <w:szCs w:val="24"/>
        </w:rPr>
        <w:t>i</w:t>
      </w:r>
      <w:r w:rsidR="007B17A7">
        <w:rPr>
          <w:rFonts w:ascii="Arial" w:hAnsi="Arial" w:cs="Arial"/>
          <w:sz w:val="24"/>
          <w:szCs w:val="24"/>
        </w:rPr>
        <w:t>lis</w:t>
      </w:r>
      <w:proofErr w:type="spellEnd"/>
      <w:r w:rsidR="007B17A7">
        <w:rPr>
          <w:rFonts w:ascii="Arial" w:hAnsi="Arial" w:cs="Arial"/>
          <w:sz w:val="24"/>
          <w:szCs w:val="24"/>
        </w:rPr>
        <w:t>” we had embarked upon.</w:t>
      </w:r>
    </w:p>
    <w:p w:rsidR="00E97E50" w:rsidRDefault="003D79AA" w:rsidP="003D79AA">
      <w:pPr>
        <w:ind w:left="720" w:hanging="720"/>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7B17A7">
        <w:rPr>
          <w:rFonts w:ascii="Arial" w:hAnsi="Arial" w:cs="Arial"/>
          <w:sz w:val="24"/>
          <w:szCs w:val="24"/>
        </w:rPr>
        <w:t xml:space="preserve">At this point </w:t>
      </w:r>
      <w:r w:rsidR="00E97E50">
        <w:rPr>
          <w:rFonts w:ascii="Arial" w:hAnsi="Arial" w:cs="Arial"/>
          <w:sz w:val="24"/>
          <w:szCs w:val="24"/>
        </w:rPr>
        <w:t xml:space="preserve">in time </w:t>
      </w:r>
      <w:r w:rsidR="007B17A7">
        <w:rPr>
          <w:rFonts w:ascii="Arial" w:hAnsi="Arial" w:cs="Arial"/>
          <w:sz w:val="24"/>
          <w:szCs w:val="24"/>
        </w:rPr>
        <w:t xml:space="preserve">we had 3 core contractors in place which had clear and contractual obligations to be met, two new areas in place and a new contractor focussing on just communal repairs. </w:t>
      </w:r>
    </w:p>
    <w:p w:rsidR="007B17A7" w:rsidRDefault="003D79AA" w:rsidP="003D79AA">
      <w:pPr>
        <w:ind w:left="720" w:hanging="720"/>
        <w:jc w:val="both"/>
        <w:rPr>
          <w:rFonts w:ascii="Arial" w:hAnsi="Arial" w:cs="Arial"/>
          <w:sz w:val="24"/>
          <w:szCs w:val="24"/>
        </w:rPr>
      </w:pPr>
      <w:r>
        <w:rPr>
          <w:rFonts w:ascii="Arial" w:hAnsi="Arial" w:cs="Arial"/>
          <w:sz w:val="24"/>
          <w:szCs w:val="24"/>
        </w:rPr>
        <w:t>4.15</w:t>
      </w:r>
      <w:r>
        <w:rPr>
          <w:rFonts w:ascii="Arial" w:hAnsi="Arial" w:cs="Arial"/>
          <w:sz w:val="24"/>
          <w:szCs w:val="24"/>
        </w:rPr>
        <w:tab/>
      </w:r>
      <w:r w:rsidR="007B17A7">
        <w:rPr>
          <w:rFonts w:ascii="Arial" w:hAnsi="Arial" w:cs="Arial"/>
          <w:sz w:val="24"/>
          <w:szCs w:val="24"/>
        </w:rPr>
        <w:t xml:space="preserve">However the effect was almost immediate with an additional month’s worth of orders being placed in the first two months of the 15-16 financial </w:t>
      </w:r>
      <w:proofErr w:type="gramStart"/>
      <w:r w:rsidR="007B17A7">
        <w:rPr>
          <w:rFonts w:ascii="Arial" w:hAnsi="Arial" w:cs="Arial"/>
          <w:sz w:val="24"/>
          <w:szCs w:val="24"/>
        </w:rPr>
        <w:t>year</w:t>
      </w:r>
      <w:proofErr w:type="gramEnd"/>
      <w:r w:rsidR="007B17A7">
        <w:rPr>
          <w:rFonts w:ascii="Arial" w:hAnsi="Arial" w:cs="Arial"/>
          <w:sz w:val="24"/>
          <w:szCs w:val="24"/>
        </w:rPr>
        <w:t>, and with a backlog of communal repairs which far exceeded the average order value</w:t>
      </w:r>
      <w:r w:rsidR="008F4098">
        <w:rPr>
          <w:rFonts w:ascii="Arial" w:hAnsi="Arial" w:cs="Arial"/>
          <w:sz w:val="24"/>
          <w:szCs w:val="24"/>
        </w:rPr>
        <w:t>,</w:t>
      </w:r>
      <w:r w:rsidR="007B17A7">
        <w:rPr>
          <w:rFonts w:ascii="Arial" w:hAnsi="Arial" w:cs="Arial"/>
          <w:sz w:val="24"/>
          <w:szCs w:val="24"/>
        </w:rPr>
        <w:t xml:space="preserve"> the 1</w:t>
      </w:r>
      <w:r w:rsidR="007B17A7" w:rsidRPr="007B17A7">
        <w:rPr>
          <w:rFonts w:ascii="Arial" w:hAnsi="Arial" w:cs="Arial"/>
          <w:sz w:val="24"/>
          <w:szCs w:val="24"/>
          <w:vertAlign w:val="superscript"/>
        </w:rPr>
        <w:t>st</w:t>
      </w:r>
      <w:r w:rsidR="00E97E50">
        <w:rPr>
          <w:rFonts w:ascii="Arial" w:hAnsi="Arial" w:cs="Arial"/>
          <w:sz w:val="24"/>
          <w:szCs w:val="24"/>
        </w:rPr>
        <w:t xml:space="preserve"> Quarter’s financial </w:t>
      </w:r>
      <w:r w:rsidR="007B17A7">
        <w:rPr>
          <w:rFonts w:ascii="Arial" w:hAnsi="Arial" w:cs="Arial"/>
          <w:sz w:val="24"/>
          <w:szCs w:val="24"/>
        </w:rPr>
        <w:t>performance was extremely disappointing.</w:t>
      </w:r>
    </w:p>
    <w:p w:rsidR="00EF00CE" w:rsidRDefault="003D79AA" w:rsidP="003D79AA">
      <w:pPr>
        <w:ind w:left="720" w:hanging="720"/>
        <w:jc w:val="both"/>
        <w:rPr>
          <w:rFonts w:ascii="Arial" w:hAnsi="Arial" w:cs="Arial"/>
          <w:sz w:val="24"/>
          <w:szCs w:val="24"/>
        </w:rPr>
      </w:pPr>
      <w:r>
        <w:rPr>
          <w:rFonts w:ascii="Arial" w:hAnsi="Arial" w:cs="Arial"/>
          <w:sz w:val="24"/>
          <w:szCs w:val="24"/>
        </w:rPr>
        <w:t>4.16</w:t>
      </w:r>
      <w:r>
        <w:rPr>
          <w:rFonts w:ascii="Arial" w:hAnsi="Arial" w:cs="Arial"/>
          <w:sz w:val="24"/>
          <w:szCs w:val="24"/>
        </w:rPr>
        <w:tab/>
      </w:r>
      <w:r w:rsidR="00EF00CE">
        <w:rPr>
          <w:rFonts w:ascii="Arial" w:hAnsi="Arial" w:cs="Arial"/>
          <w:sz w:val="24"/>
          <w:szCs w:val="24"/>
        </w:rPr>
        <w:t>This in part was fuelled by 11 disrepair cases coming to light which cost us many thousands</w:t>
      </w:r>
      <w:r w:rsidR="00E97E50">
        <w:rPr>
          <w:rFonts w:ascii="Arial" w:hAnsi="Arial" w:cs="Arial"/>
          <w:sz w:val="24"/>
          <w:szCs w:val="24"/>
        </w:rPr>
        <w:t xml:space="preserve"> of pounds to resolve</w:t>
      </w:r>
      <w:r w:rsidR="00EF00CE">
        <w:rPr>
          <w:rFonts w:ascii="Arial" w:hAnsi="Arial" w:cs="Arial"/>
          <w:sz w:val="24"/>
          <w:szCs w:val="24"/>
        </w:rPr>
        <w:t xml:space="preserve">. </w:t>
      </w:r>
      <w:r w:rsidR="00E97E50">
        <w:rPr>
          <w:rFonts w:ascii="Arial" w:hAnsi="Arial" w:cs="Arial"/>
          <w:sz w:val="24"/>
          <w:szCs w:val="24"/>
        </w:rPr>
        <w:t>C</w:t>
      </w:r>
      <w:r w:rsidR="00EF00CE">
        <w:rPr>
          <w:rFonts w:ascii="Arial" w:hAnsi="Arial" w:cs="Arial"/>
          <w:sz w:val="24"/>
          <w:szCs w:val="24"/>
        </w:rPr>
        <w:t>ontractors quickly made their mark and satisfaction</w:t>
      </w:r>
      <w:r w:rsidR="00E97E50">
        <w:rPr>
          <w:rFonts w:ascii="Arial" w:hAnsi="Arial" w:cs="Arial"/>
          <w:sz w:val="24"/>
          <w:szCs w:val="24"/>
        </w:rPr>
        <w:t>,</w:t>
      </w:r>
      <w:r w:rsidR="00EF00CE">
        <w:rPr>
          <w:rFonts w:ascii="Arial" w:hAnsi="Arial" w:cs="Arial"/>
          <w:sz w:val="24"/>
          <w:szCs w:val="24"/>
        </w:rPr>
        <w:t xml:space="preserve"> albeit anecdotally</w:t>
      </w:r>
      <w:r w:rsidR="00E97E50">
        <w:rPr>
          <w:rFonts w:ascii="Arial" w:hAnsi="Arial" w:cs="Arial"/>
          <w:sz w:val="24"/>
          <w:szCs w:val="24"/>
        </w:rPr>
        <w:t>,</w:t>
      </w:r>
      <w:r w:rsidR="00EF00CE">
        <w:rPr>
          <w:rFonts w:ascii="Arial" w:hAnsi="Arial" w:cs="Arial"/>
          <w:sz w:val="24"/>
          <w:szCs w:val="24"/>
        </w:rPr>
        <w:t xml:space="preserve"> began to rise</w:t>
      </w:r>
      <w:r w:rsidR="00E97E50">
        <w:rPr>
          <w:rFonts w:ascii="Arial" w:hAnsi="Arial" w:cs="Arial"/>
          <w:sz w:val="24"/>
          <w:szCs w:val="24"/>
        </w:rPr>
        <w:t>.</w:t>
      </w:r>
      <w:r w:rsidR="00EF00CE">
        <w:rPr>
          <w:rFonts w:ascii="Arial" w:hAnsi="Arial" w:cs="Arial"/>
          <w:sz w:val="24"/>
          <w:szCs w:val="24"/>
        </w:rPr>
        <w:t xml:space="preserve"> </w:t>
      </w:r>
      <w:r w:rsidR="00E97E50">
        <w:rPr>
          <w:rFonts w:ascii="Arial" w:hAnsi="Arial" w:cs="Arial"/>
          <w:sz w:val="24"/>
          <w:szCs w:val="24"/>
        </w:rPr>
        <w:t>I</w:t>
      </w:r>
      <w:r w:rsidR="00EF00CE">
        <w:rPr>
          <w:rFonts w:ascii="Arial" w:hAnsi="Arial" w:cs="Arial"/>
          <w:sz w:val="24"/>
          <w:szCs w:val="24"/>
        </w:rPr>
        <w:t xml:space="preserve">n the absence of detailed </w:t>
      </w:r>
      <w:r w:rsidR="00EF00CE">
        <w:rPr>
          <w:rFonts w:ascii="Arial" w:hAnsi="Arial" w:cs="Arial"/>
          <w:sz w:val="24"/>
          <w:szCs w:val="24"/>
        </w:rPr>
        <w:lastRenderedPageBreak/>
        <w:t>satisfaction data a 3</w:t>
      </w:r>
      <w:r w:rsidR="00EF00CE" w:rsidRPr="00EF00CE">
        <w:rPr>
          <w:rFonts w:ascii="Arial" w:hAnsi="Arial" w:cs="Arial"/>
          <w:sz w:val="24"/>
          <w:szCs w:val="24"/>
          <w:vertAlign w:val="superscript"/>
        </w:rPr>
        <w:t>rd</w:t>
      </w:r>
      <w:r w:rsidR="00EF00CE">
        <w:rPr>
          <w:rFonts w:ascii="Arial" w:hAnsi="Arial" w:cs="Arial"/>
          <w:sz w:val="24"/>
          <w:szCs w:val="24"/>
        </w:rPr>
        <w:t xml:space="preserve"> party</w:t>
      </w:r>
      <w:r w:rsidR="00E97E50">
        <w:rPr>
          <w:rFonts w:ascii="Arial" w:hAnsi="Arial" w:cs="Arial"/>
          <w:sz w:val="24"/>
          <w:szCs w:val="24"/>
        </w:rPr>
        <w:t xml:space="preserve"> was engaged</w:t>
      </w:r>
      <w:r w:rsidR="00EF00CE">
        <w:rPr>
          <w:rFonts w:ascii="Arial" w:hAnsi="Arial" w:cs="Arial"/>
          <w:sz w:val="24"/>
          <w:szCs w:val="24"/>
        </w:rPr>
        <w:t xml:space="preserve"> to undertake</w:t>
      </w:r>
      <w:r w:rsidR="00E97E50">
        <w:rPr>
          <w:rFonts w:ascii="Arial" w:hAnsi="Arial" w:cs="Arial"/>
          <w:sz w:val="24"/>
          <w:szCs w:val="24"/>
        </w:rPr>
        <w:t xml:space="preserve"> this activity</w:t>
      </w:r>
      <w:r w:rsidR="00EF00CE">
        <w:rPr>
          <w:rFonts w:ascii="Arial" w:hAnsi="Arial" w:cs="Arial"/>
          <w:sz w:val="24"/>
          <w:szCs w:val="24"/>
        </w:rPr>
        <w:t xml:space="preserve"> and Q2 and Q3 will give a more balanced picture</w:t>
      </w:r>
      <w:r w:rsidR="00E97E50">
        <w:rPr>
          <w:rFonts w:ascii="Arial" w:hAnsi="Arial" w:cs="Arial"/>
          <w:sz w:val="24"/>
          <w:szCs w:val="24"/>
        </w:rPr>
        <w:t xml:space="preserve"> of performance so far</w:t>
      </w:r>
      <w:r w:rsidR="00EF00CE">
        <w:rPr>
          <w:rFonts w:ascii="Arial" w:hAnsi="Arial" w:cs="Arial"/>
          <w:sz w:val="24"/>
          <w:szCs w:val="24"/>
        </w:rPr>
        <w:t>.</w:t>
      </w:r>
    </w:p>
    <w:p w:rsidR="00E35990" w:rsidRDefault="003D79AA" w:rsidP="003D79AA">
      <w:pPr>
        <w:ind w:left="720" w:hanging="720"/>
        <w:jc w:val="both"/>
        <w:rPr>
          <w:rFonts w:ascii="Arial" w:hAnsi="Arial" w:cs="Arial"/>
          <w:sz w:val="24"/>
          <w:szCs w:val="24"/>
        </w:rPr>
      </w:pPr>
      <w:r>
        <w:rPr>
          <w:rFonts w:ascii="Arial" w:hAnsi="Arial" w:cs="Arial"/>
          <w:sz w:val="24"/>
          <w:szCs w:val="24"/>
        </w:rPr>
        <w:t>4.17</w:t>
      </w:r>
      <w:r>
        <w:rPr>
          <w:rFonts w:ascii="Arial" w:hAnsi="Arial" w:cs="Arial"/>
          <w:sz w:val="24"/>
          <w:szCs w:val="24"/>
        </w:rPr>
        <w:tab/>
      </w:r>
      <w:r w:rsidR="00EF00CE">
        <w:rPr>
          <w:rFonts w:ascii="Arial" w:hAnsi="Arial" w:cs="Arial"/>
          <w:sz w:val="24"/>
          <w:szCs w:val="24"/>
        </w:rPr>
        <w:t>With satisfacti</w:t>
      </w:r>
      <w:r w:rsidR="00E97E50">
        <w:rPr>
          <w:rFonts w:ascii="Arial" w:hAnsi="Arial" w:cs="Arial"/>
          <w:sz w:val="24"/>
          <w:szCs w:val="24"/>
        </w:rPr>
        <w:t>on showing signs of improvement and</w:t>
      </w:r>
      <w:r w:rsidR="00EF00CE">
        <w:rPr>
          <w:rFonts w:ascii="Arial" w:hAnsi="Arial" w:cs="Arial"/>
          <w:sz w:val="24"/>
          <w:szCs w:val="24"/>
        </w:rPr>
        <w:t xml:space="preserve"> works being undertaken were achieving the standards we requested</w:t>
      </w:r>
      <w:r w:rsidR="00E97E50">
        <w:rPr>
          <w:rFonts w:ascii="Arial" w:hAnsi="Arial" w:cs="Arial"/>
          <w:sz w:val="24"/>
          <w:szCs w:val="24"/>
        </w:rPr>
        <w:t>,</w:t>
      </w:r>
      <w:r w:rsidR="00EF00CE">
        <w:rPr>
          <w:rFonts w:ascii="Arial" w:hAnsi="Arial" w:cs="Arial"/>
          <w:sz w:val="24"/>
          <w:szCs w:val="24"/>
        </w:rPr>
        <w:t xml:space="preserve"> </w:t>
      </w:r>
      <w:r w:rsidR="008F4098">
        <w:rPr>
          <w:rFonts w:ascii="Arial" w:hAnsi="Arial" w:cs="Arial"/>
          <w:sz w:val="24"/>
          <w:szCs w:val="24"/>
        </w:rPr>
        <w:t xml:space="preserve">and </w:t>
      </w:r>
      <w:r w:rsidR="00EF00CE">
        <w:rPr>
          <w:rFonts w:ascii="Arial" w:hAnsi="Arial" w:cs="Arial"/>
          <w:sz w:val="24"/>
          <w:szCs w:val="24"/>
        </w:rPr>
        <w:t>complaints fall</w:t>
      </w:r>
      <w:r w:rsidR="000867B4">
        <w:rPr>
          <w:rFonts w:ascii="Arial" w:hAnsi="Arial" w:cs="Arial"/>
          <w:sz w:val="24"/>
          <w:szCs w:val="24"/>
        </w:rPr>
        <w:t>ing</w:t>
      </w:r>
      <w:proofErr w:type="gramStart"/>
      <w:r w:rsidR="008F4098">
        <w:rPr>
          <w:rFonts w:ascii="Arial" w:hAnsi="Arial" w:cs="Arial"/>
          <w:sz w:val="24"/>
          <w:szCs w:val="24"/>
        </w:rPr>
        <w:t xml:space="preserve">, </w:t>
      </w:r>
      <w:r w:rsidR="00EF00CE">
        <w:rPr>
          <w:rFonts w:ascii="Arial" w:hAnsi="Arial" w:cs="Arial"/>
          <w:sz w:val="24"/>
          <w:szCs w:val="24"/>
        </w:rPr>
        <w:t xml:space="preserve"> our</w:t>
      </w:r>
      <w:proofErr w:type="gramEnd"/>
      <w:r w:rsidR="00EF00CE">
        <w:rPr>
          <w:rFonts w:ascii="Arial" w:hAnsi="Arial" w:cs="Arial"/>
          <w:sz w:val="24"/>
          <w:szCs w:val="24"/>
        </w:rPr>
        <w:t xml:space="preserve"> </w:t>
      </w:r>
      <w:r w:rsidR="000867B4">
        <w:rPr>
          <w:rFonts w:ascii="Arial" w:hAnsi="Arial" w:cs="Arial"/>
          <w:sz w:val="24"/>
          <w:szCs w:val="24"/>
        </w:rPr>
        <w:t>next biggest challenge was the financial performance</w:t>
      </w:r>
      <w:r w:rsidR="00EF00CE">
        <w:rPr>
          <w:rFonts w:ascii="Arial" w:hAnsi="Arial" w:cs="Arial"/>
          <w:sz w:val="24"/>
          <w:szCs w:val="24"/>
        </w:rPr>
        <w:t xml:space="preserve"> which is covered in section 6 below. </w:t>
      </w:r>
      <w:r w:rsidR="007B17A7">
        <w:rPr>
          <w:rFonts w:ascii="Arial" w:hAnsi="Arial" w:cs="Arial"/>
          <w:sz w:val="24"/>
          <w:szCs w:val="24"/>
        </w:rPr>
        <w:t xml:space="preserve"> </w:t>
      </w:r>
    </w:p>
    <w:p w:rsidR="000867B4" w:rsidRDefault="000867B4" w:rsidP="00D80CBD">
      <w:pPr>
        <w:jc w:val="both"/>
        <w:rPr>
          <w:rFonts w:ascii="Arial" w:hAnsi="Arial" w:cs="Arial"/>
          <w:b/>
          <w:sz w:val="24"/>
          <w:szCs w:val="24"/>
        </w:rPr>
      </w:pPr>
    </w:p>
    <w:p w:rsidR="00E35990" w:rsidRPr="008D764C" w:rsidRDefault="00E60F6D" w:rsidP="00D80CBD">
      <w:pPr>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EF00CE" w:rsidRPr="008D764C">
        <w:rPr>
          <w:rFonts w:ascii="Arial" w:hAnsi="Arial" w:cs="Arial"/>
          <w:b/>
          <w:sz w:val="24"/>
          <w:szCs w:val="24"/>
        </w:rPr>
        <w:t>Customer satisfaction &amp; complaint performances</w:t>
      </w:r>
    </w:p>
    <w:p w:rsidR="003F0630" w:rsidRPr="003F0630" w:rsidRDefault="003F0630" w:rsidP="003D79AA">
      <w:pPr>
        <w:ind w:firstLine="720"/>
        <w:jc w:val="both"/>
        <w:rPr>
          <w:rFonts w:ascii="Arial" w:hAnsi="Arial" w:cs="Arial"/>
          <w:i/>
          <w:sz w:val="24"/>
          <w:szCs w:val="24"/>
        </w:rPr>
      </w:pPr>
      <w:r>
        <w:rPr>
          <w:rFonts w:ascii="Arial" w:hAnsi="Arial" w:cs="Arial"/>
          <w:i/>
          <w:sz w:val="24"/>
          <w:szCs w:val="24"/>
        </w:rPr>
        <w:t>Baseline:</w:t>
      </w:r>
    </w:p>
    <w:p w:rsidR="003F0630" w:rsidRDefault="003F0630" w:rsidP="00D80CBD">
      <w:pPr>
        <w:jc w:val="both"/>
        <w:rPr>
          <w:rFonts w:ascii="Arial" w:hAnsi="Arial" w:cs="Arial"/>
          <w:sz w:val="24"/>
          <w:szCs w:val="24"/>
        </w:rPr>
      </w:pPr>
    </w:p>
    <w:p w:rsidR="00EF00CE" w:rsidRPr="003F0630" w:rsidRDefault="003D79AA" w:rsidP="003D79AA">
      <w:pPr>
        <w:ind w:left="720" w:hanging="720"/>
        <w:jc w:val="both"/>
        <w:rPr>
          <w:rFonts w:ascii="Arial" w:hAnsi="Arial" w:cs="Arial"/>
          <w:i/>
          <w:sz w:val="24"/>
          <w:szCs w:val="24"/>
        </w:rPr>
      </w:pPr>
      <w:r>
        <w:rPr>
          <w:rFonts w:ascii="Arial" w:hAnsi="Arial" w:cs="Arial"/>
          <w:i/>
          <w:sz w:val="24"/>
          <w:szCs w:val="24"/>
        </w:rPr>
        <w:t>5.1</w:t>
      </w:r>
      <w:r>
        <w:rPr>
          <w:rFonts w:ascii="Arial" w:hAnsi="Arial" w:cs="Arial"/>
          <w:i/>
          <w:sz w:val="24"/>
          <w:szCs w:val="24"/>
        </w:rPr>
        <w:tab/>
      </w:r>
      <w:r w:rsidR="00EF00CE" w:rsidRPr="003F0630">
        <w:rPr>
          <w:rFonts w:ascii="Arial" w:hAnsi="Arial" w:cs="Arial"/>
          <w:i/>
          <w:sz w:val="24"/>
          <w:szCs w:val="24"/>
        </w:rPr>
        <w:t>The dark days of RR</w:t>
      </w:r>
      <w:r>
        <w:rPr>
          <w:rFonts w:ascii="Arial" w:hAnsi="Arial" w:cs="Arial"/>
          <w:i/>
          <w:sz w:val="24"/>
          <w:szCs w:val="24"/>
        </w:rPr>
        <w:t xml:space="preserve"> </w:t>
      </w:r>
      <w:r w:rsidR="00EF00CE" w:rsidRPr="003F0630">
        <w:rPr>
          <w:rFonts w:ascii="Arial" w:hAnsi="Arial" w:cs="Arial"/>
          <w:i/>
          <w:sz w:val="24"/>
          <w:szCs w:val="24"/>
        </w:rPr>
        <w:t>R</w:t>
      </w:r>
      <w:r>
        <w:rPr>
          <w:rFonts w:ascii="Arial" w:hAnsi="Arial" w:cs="Arial"/>
          <w:i/>
          <w:sz w:val="24"/>
          <w:szCs w:val="24"/>
        </w:rPr>
        <w:t>ichardson</w:t>
      </w:r>
      <w:r w:rsidR="00EF00CE" w:rsidRPr="003F0630">
        <w:rPr>
          <w:rFonts w:ascii="Arial" w:hAnsi="Arial" w:cs="Arial"/>
          <w:i/>
          <w:sz w:val="24"/>
          <w:szCs w:val="24"/>
        </w:rPr>
        <w:t xml:space="preserve">’s albeit brief reign </w:t>
      </w:r>
      <w:r w:rsidR="005865E6" w:rsidRPr="003F0630">
        <w:rPr>
          <w:rFonts w:ascii="Arial" w:hAnsi="Arial" w:cs="Arial"/>
          <w:i/>
          <w:sz w:val="24"/>
          <w:szCs w:val="24"/>
        </w:rPr>
        <w:t>caused a significant amount of damage to our customers and only through concerted efforts at the turn of the year were we able to win back some hearts and minds.</w:t>
      </w:r>
    </w:p>
    <w:p w:rsidR="003F0630" w:rsidRDefault="001A7E97" w:rsidP="001A7E97">
      <w:pPr>
        <w:ind w:left="720" w:hanging="720"/>
        <w:jc w:val="both"/>
        <w:rPr>
          <w:rFonts w:ascii="Arial" w:hAnsi="Arial" w:cs="Arial"/>
          <w:sz w:val="24"/>
          <w:szCs w:val="24"/>
        </w:rPr>
      </w:pPr>
      <w:r>
        <w:rPr>
          <w:rFonts w:ascii="Arial" w:hAnsi="Arial" w:cs="Arial"/>
          <w:i/>
          <w:sz w:val="24"/>
          <w:szCs w:val="24"/>
        </w:rPr>
        <w:t>5.2</w:t>
      </w:r>
      <w:r>
        <w:rPr>
          <w:rFonts w:ascii="Arial" w:hAnsi="Arial" w:cs="Arial"/>
          <w:i/>
          <w:sz w:val="24"/>
          <w:szCs w:val="24"/>
        </w:rPr>
        <w:tab/>
      </w:r>
      <w:r w:rsidR="005865E6" w:rsidRPr="003F0630">
        <w:rPr>
          <w:rFonts w:ascii="Arial" w:hAnsi="Arial" w:cs="Arial"/>
          <w:i/>
          <w:sz w:val="24"/>
          <w:szCs w:val="24"/>
        </w:rPr>
        <w:t xml:space="preserve">Unfortunately one element of our internal processes was proving difficult for many to handle, </w:t>
      </w:r>
      <w:r w:rsidR="000867B4" w:rsidRPr="003F0630">
        <w:rPr>
          <w:rFonts w:ascii="Arial" w:hAnsi="Arial" w:cs="Arial"/>
          <w:i/>
          <w:sz w:val="24"/>
          <w:szCs w:val="24"/>
        </w:rPr>
        <w:t xml:space="preserve">this being </w:t>
      </w:r>
      <w:r w:rsidR="005865E6" w:rsidRPr="003F0630">
        <w:rPr>
          <w:rFonts w:ascii="Arial" w:hAnsi="Arial" w:cs="Arial"/>
          <w:i/>
          <w:sz w:val="24"/>
          <w:szCs w:val="24"/>
        </w:rPr>
        <w:t>our Contact Manager reporting tool that captured our complaints and measured performance.</w:t>
      </w:r>
      <w:r w:rsidR="005865E6">
        <w:rPr>
          <w:rFonts w:ascii="Arial" w:hAnsi="Arial" w:cs="Arial"/>
          <w:sz w:val="24"/>
          <w:szCs w:val="24"/>
        </w:rPr>
        <w:t xml:space="preserve"> </w:t>
      </w:r>
    </w:p>
    <w:p w:rsidR="000867B4" w:rsidRDefault="001A7E97" w:rsidP="001A7E97">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5865E6">
        <w:rPr>
          <w:rFonts w:ascii="Arial" w:hAnsi="Arial" w:cs="Arial"/>
          <w:sz w:val="24"/>
          <w:szCs w:val="24"/>
        </w:rPr>
        <w:t xml:space="preserve">Despite many attempts to get all members of the team utilising it </w:t>
      </w:r>
      <w:r w:rsidR="000867B4">
        <w:rPr>
          <w:rFonts w:ascii="Arial" w:hAnsi="Arial" w:cs="Arial"/>
          <w:sz w:val="24"/>
          <w:szCs w:val="24"/>
        </w:rPr>
        <w:t>we experienced very poor take up and it</w:t>
      </w:r>
      <w:r w:rsidR="005865E6">
        <w:rPr>
          <w:rFonts w:ascii="Arial" w:hAnsi="Arial" w:cs="Arial"/>
          <w:sz w:val="24"/>
          <w:szCs w:val="24"/>
        </w:rPr>
        <w:t xml:space="preserve"> was not until </w:t>
      </w:r>
      <w:proofErr w:type="gramStart"/>
      <w:r w:rsidR="008F4098">
        <w:rPr>
          <w:rFonts w:ascii="Arial" w:hAnsi="Arial" w:cs="Arial"/>
          <w:sz w:val="24"/>
          <w:szCs w:val="24"/>
        </w:rPr>
        <w:t xml:space="preserve">August </w:t>
      </w:r>
      <w:r w:rsidR="005865E6">
        <w:rPr>
          <w:rFonts w:ascii="Arial" w:hAnsi="Arial" w:cs="Arial"/>
          <w:sz w:val="24"/>
          <w:szCs w:val="24"/>
        </w:rPr>
        <w:t xml:space="preserve"> 2015</w:t>
      </w:r>
      <w:proofErr w:type="gramEnd"/>
      <w:r w:rsidR="005865E6">
        <w:rPr>
          <w:rFonts w:ascii="Arial" w:hAnsi="Arial" w:cs="Arial"/>
          <w:sz w:val="24"/>
          <w:szCs w:val="24"/>
        </w:rPr>
        <w:t xml:space="preserve"> that effective training could be arranged to assist greater understanding and therefore use. </w:t>
      </w:r>
    </w:p>
    <w:p w:rsidR="005865E6" w:rsidRDefault="001A7E97" w:rsidP="001A7E97">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5865E6">
        <w:rPr>
          <w:rFonts w:ascii="Arial" w:hAnsi="Arial" w:cs="Arial"/>
          <w:sz w:val="24"/>
          <w:szCs w:val="24"/>
        </w:rPr>
        <w:t>Since then we have seen it being utilised</w:t>
      </w:r>
      <w:r w:rsidR="003F0630">
        <w:rPr>
          <w:rFonts w:ascii="Arial" w:hAnsi="Arial" w:cs="Arial"/>
          <w:sz w:val="24"/>
          <w:szCs w:val="24"/>
        </w:rPr>
        <w:t xml:space="preserve"> more regularly and effectively</w:t>
      </w:r>
      <w:r w:rsidR="008F4098">
        <w:rPr>
          <w:rFonts w:ascii="Arial" w:hAnsi="Arial" w:cs="Arial"/>
          <w:sz w:val="24"/>
          <w:szCs w:val="24"/>
        </w:rPr>
        <w:t>,</w:t>
      </w:r>
      <w:r w:rsidR="003F0630">
        <w:rPr>
          <w:rFonts w:ascii="Arial" w:hAnsi="Arial" w:cs="Arial"/>
          <w:sz w:val="24"/>
          <w:szCs w:val="24"/>
        </w:rPr>
        <w:t xml:space="preserve"> although not the most intuitive tool</w:t>
      </w:r>
      <w:r w:rsidR="008F4098">
        <w:rPr>
          <w:rFonts w:ascii="Arial" w:hAnsi="Arial" w:cs="Arial"/>
          <w:sz w:val="24"/>
          <w:szCs w:val="24"/>
        </w:rPr>
        <w:t>,</w:t>
      </w:r>
      <w:r w:rsidR="003F0630">
        <w:rPr>
          <w:rFonts w:ascii="Arial" w:hAnsi="Arial" w:cs="Arial"/>
          <w:sz w:val="24"/>
          <w:szCs w:val="24"/>
        </w:rPr>
        <w:t xml:space="preserve"> exposure to it does help.</w:t>
      </w:r>
      <w:r w:rsidR="005865E6">
        <w:rPr>
          <w:rFonts w:ascii="Arial" w:hAnsi="Arial" w:cs="Arial"/>
          <w:sz w:val="24"/>
          <w:szCs w:val="24"/>
        </w:rPr>
        <w:t xml:space="preserve"> </w:t>
      </w:r>
      <w:r w:rsidR="003F0630">
        <w:rPr>
          <w:rFonts w:ascii="Arial" w:hAnsi="Arial" w:cs="Arial"/>
          <w:sz w:val="24"/>
          <w:szCs w:val="24"/>
        </w:rPr>
        <w:t>W</w:t>
      </w:r>
      <w:r w:rsidR="000867B4">
        <w:rPr>
          <w:rFonts w:ascii="Arial" w:hAnsi="Arial" w:cs="Arial"/>
          <w:sz w:val="24"/>
          <w:szCs w:val="24"/>
        </w:rPr>
        <w:t>hilst</w:t>
      </w:r>
      <w:r w:rsidR="005865E6">
        <w:rPr>
          <w:rFonts w:ascii="Arial" w:hAnsi="Arial" w:cs="Arial"/>
          <w:sz w:val="24"/>
          <w:szCs w:val="24"/>
        </w:rPr>
        <w:t xml:space="preserve"> the number of complaints has substantially dropped</w:t>
      </w:r>
      <w:r w:rsidR="003F0630">
        <w:rPr>
          <w:rFonts w:ascii="Arial" w:hAnsi="Arial" w:cs="Arial"/>
          <w:sz w:val="24"/>
          <w:szCs w:val="24"/>
        </w:rPr>
        <w:t xml:space="preserve"> by over 60%</w:t>
      </w:r>
      <w:r w:rsidR="005865E6">
        <w:rPr>
          <w:rFonts w:ascii="Arial" w:hAnsi="Arial" w:cs="Arial"/>
          <w:sz w:val="24"/>
          <w:szCs w:val="24"/>
        </w:rPr>
        <w:t xml:space="preserve">, the </w:t>
      </w:r>
      <w:r w:rsidR="003F0630">
        <w:rPr>
          <w:rFonts w:ascii="Arial" w:hAnsi="Arial" w:cs="Arial"/>
          <w:sz w:val="24"/>
          <w:szCs w:val="24"/>
        </w:rPr>
        <w:t xml:space="preserve">CM </w:t>
      </w:r>
      <w:r w:rsidR="005865E6">
        <w:rPr>
          <w:rFonts w:ascii="Arial" w:hAnsi="Arial" w:cs="Arial"/>
          <w:sz w:val="24"/>
          <w:szCs w:val="24"/>
        </w:rPr>
        <w:t xml:space="preserve">reports still suggest that our actions are not </w:t>
      </w:r>
      <w:r w:rsidR="000867B4">
        <w:rPr>
          <w:rFonts w:ascii="Arial" w:hAnsi="Arial" w:cs="Arial"/>
          <w:sz w:val="24"/>
          <w:szCs w:val="24"/>
        </w:rPr>
        <w:t>meeting the published targets</w:t>
      </w:r>
      <w:r w:rsidR="005865E6">
        <w:rPr>
          <w:rFonts w:ascii="Arial" w:hAnsi="Arial" w:cs="Arial"/>
          <w:sz w:val="24"/>
          <w:szCs w:val="24"/>
        </w:rPr>
        <w:t>. Further work is ongoing on this matter to ensure compliance targets are met in full</w:t>
      </w:r>
      <w:r w:rsidR="000867B4">
        <w:rPr>
          <w:rFonts w:ascii="Arial" w:hAnsi="Arial" w:cs="Arial"/>
          <w:sz w:val="24"/>
          <w:szCs w:val="24"/>
        </w:rPr>
        <w:t xml:space="preserve"> moving forwards</w:t>
      </w:r>
      <w:r w:rsidR="005865E6">
        <w:rPr>
          <w:rFonts w:ascii="Arial" w:hAnsi="Arial" w:cs="Arial"/>
          <w:sz w:val="24"/>
          <w:szCs w:val="24"/>
        </w:rPr>
        <w:t>.</w:t>
      </w:r>
    </w:p>
    <w:p w:rsidR="00D21DB6" w:rsidRDefault="001A7E97" w:rsidP="001A7E97">
      <w:pPr>
        <w:ind w:left="720" w:hanging="720"/>
        <w:jc w:val="both"/>
        <w:rPr>
          <w:rFonts w:ascii="Arial" w:hAnsi="Arial" w:cs="Arial"/>
          <w:sz w:val="24"/>
          <w:szCs w:val="24"/>
        </w:rPr>
      </w:pPr>
      <w:r>
        <w:rPr>
          <w:rFonts w:ascii="Arial" w:hAnsi="Arial" w:cs="Arial"/>
          <w:sz w:val="24"/>
          <w:szCs w:val="24"/>
        </w:rPr>
        <w:t>5.</w:t>
      </w:r>
      <w:r w:rsidR="00267C47">
        <w:rPr>
          <w:rFonts w:ascii="Arial" w:hAnsi="Arial" w:cs="Arial"/>
          <w:sz w:val="24"/>
          <w:szCs w:val="24"/>
        </w:rPr>
        <w:t>5</w:t>
      </w:r>
      <w:r>
        <w:rPr>
          <w:rFonts w:ascii="Arial" w:hAnsi="Arial" w:cs="Arial"/>
          <w:sz w:val="24"/>
          <w:szCs w:val="24"/>
        </w:rPr>
        <w:tab/>
      </w:r>
      <w:r w:rsidR="00A97439">
        <w:rPr>
          <w:rFonts w:ascii="Arial" w:hAnsi="Arial" w:cs="Arial"/>
          <w:sz w:val="24"/>
          <w:szCs w:val="24"/>
        </w:rPr>
        <w:t xml:space="preserve">During this period the </w:t>
      </w:r>
      <w:r w:rsidR="00D21DB6">
        <w:rPr>
          <w:rFonts w:ascii="Arial" w:hAnsi="Arial" w:cs="Arial"/>
          <w:sz w:val="24"/>
          <w:szCs w:val="24"/>
        </w:rPr>
        <w:t>Responsive repairs team and PSD</w:t>
      </w:r>
      <w:r w:rsidR="00A97439">
        <w:rPr>
          <w:rFonts w:ascii="Arial" w:hAnsi="Arial" w:cs="Arial"/>
          <w:sz w:val="24"/>
          <w:szCs w:val="24"/>
        </w:rPr>
        <w:t xml:space="preserve"> ha</w:t>
      </w:r>
      <w:r w:rsidR="00D21DB6">
        <w:rPr>
          <w:rFonts w:ascii="Arial" w:hAnsi="Arial" w:cs="Arial"/>
          <w:sz w:val="24"/>
          <w:szCs w:val="24"/>
        </w:rPr>
        <w:t>ve</w:t>
      </w:r>
      <w:r w:rsidR="00A97439">
        <w:rPr>
          <w:rFonts w:ascii="Arial" w:hAnsi="Arial" w:cs="Arial"/>
          <w:sz w:val="24"/>
          <w:szCs w:val="24"/>
        </w:rPr>
        <w:t xml:space="preserve"> met with the Performance Review Group and responded to their concerns, it has also spent time with the Repairs Group and it</w:t>
      </w:r>
      <w:r w:rsidR="00D21DB6">
        <w:rPr>
          <w:rFonts w:ascii="Arial" w:hAnsi="Arial" w:cs="Arial"/>
          <w:sz w:val="24"/>
          <w:szCs w:val="24"/>
        </w:rPr>
        <w:t>s</w:t>
      </w:r>
      <w:r w:rsidR="00A97439">
        <w:rPr>
          <w:rFonts w:ascii="Arial" w:hAnsi="Arial" w:cs="Arial"/>
          <w:sz w:val="24"/>
          <w:szCs w:val="24"/>
        </w:rPr>
        <w:t xml:space="preserve"> Chair in open discussions and conversations about opportunities for further improvements.</w:t>
      </w:r>
      <w:r w:rsidR="003F0630">
        <w:rPr>
          <w:rFonts w:ascii="Arial" w:hAnsi="Arial" w:cs="Arial"/>
          <w:sz w:val="24"/>
          <w:szCs w:val="24"/>
        </w:rPr>
        <w:t xml:space="preserve"> </w:t>
      </w:r>
      <w:r w:rsidR="00D21DB6">
        <w:rPr>
          <w:rFonts w:ascii="Arial" w:hAnsi="Arial" w:cs="Arial"/>
          <w:sz w:val="24"/>
          <w:szCs w:val="24"/>
        </w:rPr>
        <w:t xml:space="preserve">Three members of the PRG / RG were actively involved in interviewing and scoring </w:t>
      </w:r>
      <w:r w:rsidR="003F0630">
        <w:rPr>
          <w:rFonts w:ascii="Arial" w:hAnsi="Arial" w:cs="Arial"/>
          <w:sz w:val="24"/>
          <w:szCs w:val="24"/>
        </w:rPr>
        <w:t xml:space="preserve">of </w:t>
      </w:r>
      <w:r w:rsidR="00D21DB6">
        <w:rPr>
          <w:rFonts w:ascii="Arial" w:hAnsi="Arial" w:cs="Arial"/>
          <w:sz w:val="24"/>
          <w:szCs w:val="24"/>
        </w:rPr>
        <w:t>prospective contractors on these very issues</w:t>
      </w:r>
      <w:r w:rsidR="003F0630">
        <w:rPr>
          <w:rFonts w:ascii="Arial" w:hAnsi="Arial" w:cs="Arial"/>
          <w:sz w:val="24"/>
          <w:szCs w:val="24"/>
        </w:rPr>
        <w:t xml:space="preserve"> during the OJEU process</w:t>
      </w:r>
      <w:r w:rsidR="00D21DB6">
        <w:rPr>
          <w:rFonts w:ascii="Arial" w:hAnsi="Arial" w:cs="Arial"/>
          <w:sz w:val="24"/>
          <w:szCs w:val="24"/>
        </w:rPr>
        <w:t xml:space="preserve">.  </w:t>
      </w:r>
    </w:p>
    <w:p w:rsidR="00A97439" w:rsidRPr="008D764C" w:rsidRDefault="00A97439" w:rsidP="00D80CBD">
      <w:pPr>
        <w:jc w:val="both"/>
        <w:rPr>
          <w:rFonts w:ascii="Arial" w:hAnsi="Arial" w:cs="Arial"/>
          <w:b/>
          <w:sz w:val="24"/>
          <w:szCs w:val="24"/>
        </w:rPr>
      </w:pPr>
    </w:p>
    <w:p w:rsidR="00A97439" w:rsidRPr="008D764C" w:rsidRDefault="00E60F6D" w:rsidP="00D80CBD">
      <w:pPr>
        <w:jc w:val="both"/>
        <w:rPr>
          <w:rFonts w:ascii="Arial" w:hAnsi="Arial" w:cs="Arial"/>
          <w:b/>
          <w:sz w:val="24"/>
          <w:szCs w:val="24"/>
        </w:rPr>
      </w:pPr>
      <w:r>
        <w:rPr>
          <w:rFonts w:ascii="Arial" w:hAnsi="Arial" w:cs="Arial"/>
          <w:b/>
          <w:sz w:val="24"/>
          <w:szCs w:val="24"/>
        </w:rPr>
        <w:t>6</w:t>
      </w:r>
      <w:r w:rsidR="00A97439" w:rsidRPr="008D764C">
        <w:rPr>
          <w:rFonts w:ascii="Arial" w:hAnsi="Arial" w:cs="Arial"/>
          <w:b/>
          <w:sz w:val="24"/>
          <w:szCs w:val="24"/>
        </w:rPr>
        <w:t>.0</w:t>
      </w:r>
      <w:r w:rsidR="00A97439" w:rsidRPr="008D764C">
        <w:rPr>
          <w:rFonts w:ascii="Arial" w:hAnsi="Arial" w:cs="Arial"/>
          <w:b/>
          <w:sz w:val="24"/>
          <w:szCs w:val="24"/>
        </w:rPr>
        <w:tab/>
        <w:t>Compliance focusing on Gas and Legionella</w:t>
      </w:r>
    </w:p>
    <w:p w:rsidR="003F0630" w:rsidRDefault="003F0630" w:rsidP="001A7E97">
      <w:pPr>
        <w:ind w:firstLine="720"/>
        <w:jc w:val="both"/>
        <w:rPr>
          <w:rFonts w:ascii="Arial" w:hAnsi="Arial" w:cs="Arial"/>
          <w:sz w:val="24"/>
          <w:szCs w:val="24"/>
        </w:rPr>
      </w:pPr>
      <w:r>
        <w:rPr>
          <w:rFonts w:ascii="Arial" w:hAnsi="Arial" w:cs="Arial"/>
          <w:sz w:val="24"/>
          <w:szCs w:val="24"/>
        </w:rPr>
        <w:t>B</w:t>
      </w:r>
      <w:r w:rsidR="00A97439">
        <w:rPr>
          <w:rFonts w:ascii="Arial" w:hAnsi="Arial" w:cs="Arial"/>
          <w:sz w:val="24"/>
          <w:szCs w:val="24"/>
        </w:rPr>
        <w:t>as</w:t>
      </w:r>
      <w:r w:rsidR="00FF4746">
        <w:rPr>
          <w:rFonts w:ascii="Arial" w:hAnsi="Arial" w:cs="Arial"/>
          <w:sz w:val="24"/>
          <w:szCs w:val="24"/>
        </w:rPr>
        <w:t>eline</w:t>
      </w:r>
    </w:p>
    <w:p w:rsidR="00A97439" w:rsidRPr="001A7E97" w:rsidRDefault="001A7E97" w:rsidP="001A7E97">
      <w:pPr>
        <w:ind w:left="720" w:hanging="720"/>
        <w:jc w:val="both"/>
        <w:rPr>
          <w:rFonts w:ascii="Arial" w:hAnsi="Arial" w:cs="Arial"/>
          <w:i/>
          <w:sz w:val="24"/>
          <w:szCs w:val="24"/>
        </w:rPr>
      </w:pPr>
      <w:r>
        <w:rPr>
          <w:rFonts w:ascii="Arial" w:hAnsi="Arial" w:cs="Arial"/>
          <w:i/>
          <w:sz w:val="24"/>
          <w:szCs w:val="24"/>
        </w:rPr>
        <w:lastRenderedPageBreak/>
        <w:t>6.1</w:t>
      </w:r>
      <w:r>
        <w:rPr>
          <w:rFonts w:ascii="Arial" w:hAnsi="Arial" w:cs="Arial"/>
          <w:i/>
          <w:sz w:val="24"/>
          <w:szCs w:val="24"/>
        </w:rPr>
        <w:tab/>
      </w:r>
      <w:r w:rsidR="00FF4746" w:rsidRPr="001A7E97">
        <w:rPr>
          <w:rFonts w:ascii="Arial" w:hAnsi="Arial" w:cs="Arial"/>
          <w:i/>
          <w:sz w:val="24"/>
          <w:szCs w:val="24"/>
        </w:rPr>
        <w:t>September 2014 Gas compliance had received its first Significant finding in more than a year and that Legionella received its second fundamental finding in a year.</w:t>
      </w:r>
    </w:p>
    <w:p w:rsidR="003F0630" w:rsidRPr="004E0B18" w:rsidRDefault="001A7E97" w:rsidP="001A7E97">
      <w:pPr>
        <w:ind w:left="720" w:hanging="720"/>
        <w:jc w:val="both"/>
        <w:rPr>
          <w:rFonts w:ascii="Arial" w:hAnsi="Arial" w:cs="Arial"/>
          <w:i/>
          <w:sz w:val="24"/>
          <w:szCs w:val="24"/>
        </w:rPr>
      </w:pPr>
      <w:r>
        <w:rPr>
          <w:rFonts w:ascii="Arial" w:hAnsi="Arial" w:cs="Arial"/>
          <w:i/>
          <w:sz w:val="24"/>
          <w:szCs w:val="24"/>
        </w:rPr>
        <w:t>6.2</w:t>
      </w:r>
      <w:r>
        <w:rPr>
          <w:rFonts w:ascii="Arial" w:hAnsi="Arial" w:cs="Arial"/>
          <w:i/>
          <w:sz w:val="24"/>
          <w:szCs w:val="24"/>
        </w:rPr>
        <w:tab/>
      </w:r>
      <w:r w:rsidR="00FF4746" w:rsidRPr="004E0B18">
        <w:rPr>
          <w:rFonts w:ascii="Arial" w:hAnsi="Arial" w:cs="Arial"/>
          <w:i/>
          <w:sz w:val="24"/>
          <w:szCs w:val="24"/>
        </w:rPr>
        <w:t>The Gas finding related to regular quarterly reconciliations; in the past evidence had been sought and given</w:t>
      </w:r>
      <w:r w:rsidR="008F4098">
        <w:rPr>
          <w:rFonts w:ascii="Arial" w:hAnsi="Arial" w:cs="Arial"/>
          <w:i/>
          <w:sz w:val="24"/>
          <w:szCs w:val="24"/>
        </w:rPr>
        <w:t>;</w:t>
      </w:r>
      <w:r w:rsidR="00FF4746" w:rsidRPr="004E0B18">
        <w:rPr>
          <w:rFonts w:ascii="Arial" w:hAnsi="Arial" w:cs="Arial"/>
          <w:i/>
          <w:sz w:val="24"/>
          <w:szCs w:val="24"/>
        </w:rPr>
        <w:t xml:space="preserve"> however on this occasion there was no retained evidence to prove that it had been completed. </w:t>
      </w:r>
    </w:p>
    <w:p w:rsidR="003F0630" w:rsidRPr="004E0B18" w:rsidRDefault="001A7E97" w:rsidP="001A7E97">
      <w:pPr>
        <w:ind w:left="720" w:hanging="720"/>
        <w:jc w:val="both"/>
        <w:rPr>
          <w:rFonts w:ascii="Arial" w:hAnsi="Arial" w:cs="Arial"/>
          <w:i/>
          <w:sz w:val="24"/>
          <w:szCs w:val="24"/>
        </w:rPr>
      </w:pPr>
      <w:r>
        <w:rPr>
          <w:rFonts w:ascii="Arial" w:hAnsi="Arial" w:cs="Arial"/>
          <w:i/>
          <w:sz w:val="24"/>
          <w:szCs w:val="24"/>
        </w:rPr>
        <w:t>6.3</w:t>
      </w:r>
      <w:r>
        <w:rPr>
          <w:rFonts w:ascii="Arial" w:hAnsi="Arial" w:cs="Arial"/>
          <w:i/>
          <w:sz w:val="24"/>
          <w:szCs w:val="24"/>
        </w:rPr>
        <w:tab/>
      </w:r>
      <w:r w:rsidR="003F0630" w:rsidRPr="004E0B18">
        <w:rPr>
          <w:rFonts w:ascii="Arial" w:hAnsi="Arial" w:cs="Arial"/>
          <w:i/>
          <w:sz w:val="24"/>
          <w:szCs w:val="24"/>
        </w:rPr>
        <w:t xml:space="preserve">The Legionella finding was that </w:t>
      </w:r>
      <w:r w:rsidR="004E0B18" w:rsidRPr="004E0B18">
        <w:rPr>
          <w:rFonts w:ascii="Arial" w:hAnsi="Arial" w:cs="Arial"/>
          <w:i/>
          <w:sz w:val="24"/>
          <w:szCs w:val="24"/>
        </w:rPr>
        <w:t>processes needed to be put in place to ensure that all remedial actions resulting from water risk assessments are carried out in a timely manner</w:t>
      </w:r>
    </w:p>
    <w:p w:rsidR="00FF4746" w:rsidRDefault="001A7E97" w:rsidP="001A7E97">
      <w:pPr>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4E0B18">
        <w:rPr>
          <w:rFonts w:ascii="Arial" w:hAnsi="Arial" w:cs="Arial"/>
          <w:sz w:val="24"/>
          <w:szCs w:val="24"/>
        </w:rPr>
        <w:t>Immediate action was taken and in respect of the Gas reconciliation t</w:t>
      </w:r>
      <w:r w:rsidR="00FF4746">
        <w:rPr>
          <w:rFonts w:ascii="Arial" w:hAnsi="Arial" w:cs="Arial"/>
          <w:sz w:val="24"/>
          <w:szCs w:val="24"/>
        </w:rPr>
        <w:t>he department</w:t>
      </w:r>
      <w:r w:rsidR="008F4098">
        <w:rPr>
          <w:rFonts w:ascii="Arial" w:hAnsi="Arial" w:cs="Arial"/>
          <w:sz w:val="24"/>
          <w:szCs w:val="24"/>
        </w:rPr>
        <w:t>’</w:t>
      </w:r>
      <w:r w:rsidR="00FF4746">
        <w:rPr>
          <w:rFonts w:ascii="Arial" w:hAnsi="Arial" w:cs="Arial"/>
          <w:sz w:val="24"/>
          <w:szCs w:val="24"/>
        </w:rPr>
        <w:t>s processe</w:t>
      </w:r>
      <w:r w:rsidR="004E0B18">
        <w:rPr>
          <w:rFonts w:ascii="Arial" w:hAnsi="Arial" w:cs="Arial"/>
          <w:sz w:val="24"/>
          <w:szCs w:val="24"/>
        </w:rPr>
        <w:t>s</w:t>
      </w:r>
      <w:r w:rsidR="00FF4746">
        <w:rPr>
          <w:rFonts w:ascii="Arial" w:hAnsi="Arial" w:cs="Arial"/>
          <w:sz w:val="24"/>
          <w:szCs w:val="24"/>
        </w:rPr>
        <w:t xml:space="preserve"> were further strengthened and evidence </w:t>
      </w:r>
      <w:r w:rsidR="004E0B18">
        <w:rPr>
          <w:rFonts w:ascii="Arial" w:hAnsi="Arial" w:cs="Arial"/>
          <w:sz w:val="24"/>
          <w:szCs w:val="24"/>
        </w:rPr>
        <w:t xml:space="preserve">of reconciliation </w:t>
      </w:r>
      <w:r w:rsidR="00FF4746">
        <w:rPr>
          <w:rFonts w:ascii="Arial" w:hAnsi="Arial" w:cs="Arial"/>
          <w:sz w:val="24"/>
          <w:szCs w:val="24"/>
        </w:rPr>
        <w:t xml:space="preserve">is retained for 12 months confirming </w:t>
      </w:r>
      <w:r w:rsidR="004E0B18">
        <w:rPr>
          <w:rFonts w:ascii="Arial" w:hAnsi="Arial" w:cs="Arial"/>
          <w:sz w:val="24"/>
          <w:szCs w:val="24"/>
        </w:rPr>
        <w:t>the activity</w:t>
      </w:r>
      <w:r w:rsidR="00FF4746">
        <w:rPr>
          <w:rFonts w:ascii="Arial" w:hAnsi="Arial" w:cs="Arial"/>
          <w:sz w:val="24"/>
          <w:szCs w:val="24"/>
        </w:rPr>
        <w:t xml:space="preserve"> had indeed taken place.</w:t>
      </w:r>
    </w:p>
    <w:p w:rsidR="004E0B18" w:rsidRDefault="001A7E97" w:rsidP="001A7E97">
      <w:pPr>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4E0B18">
        <w:rPr>
          <w:rFonts w:ascii="Arial" w:hAnsi="Arial" w:cs="Arial"/>
          <w:sz w:val="24"/>
          <w:szCs w:val="24"/>
        </w:rPr>
        <w:t>The Legionella action points were addressed immediately with the creation of a central log recording all actions arising from water risk assessments, confirming a deadline for remedial works to be undertaken by the contractors responsible, liaising weekly and signing off when complete.</w:t>
      </w:r>
    </w:p>
    <w:p w:rsidR="00FF4746" w:rsidRDefault="001A7E97" w:rsidP="001A7E97">
      <w:pPr>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4E0B18">
        <w:rPr>
          <w:rFonts w:ascii="Arial" w:hAnsi="Arial" w:cs="Arial"/>
          <w:sz w:val="24"/>
          <w:szCs w:val="24"/>
        </w:rPr>
        <w:t>I</w:t>
      </w:r>
      <w:r>
        <w:rPr>
          <w:rFonts w:ascii="Arial" w:hAnsi="Arial" w:cs="Arial"/>
          <w:sz w:val="24"/>
          <w:szCs w:val="24"/>
        </w:rPr>
        <w:t>n</w:t>
      </w:r>
      <w:r w:rsidR="004E0B18">
        <w:rPr>
          <w:rFonts w:ascii="Arial" w:hAnsi="Arial" w:cs="Arial"/>
          <w:sz w:val="24"/>
          <w:szCs w:val="24"/>
        </w:rPr>
        <w:t xml:space="preserve"> the past 12 months we have </w:t>
      </w:r>
      <w:r w:rsidR="00FF4746">
        <w:rPr>
          <w:rFonts w:ascii="Arial" w:hAnsi="Arial" w:cs="Arial"/>
          <w:sz w:val="24"/>
          <w:szCs w:val="24"/>
        </w:rPr>
        <w:t>focused our attention on the Co-op</w:t>
      </w:r>
      <w:r w:rsidR="004E0B18">
        <w:rPr>
          <w:rFonts w:ascii="Arial" w:hAnsi="Arial" w:cs="Arial"/>
          <w:sz w:val="24"/>
          <w:szCs w:val="24"/>
        </w:rPr>
        <w:t xml:space="preserve"> Ga</w:t>
      </w:r>
      <w:r w:rsidR="00FF4746">
        <w:rPr>
          <w:rFonts w:ascii="Arial" w:hAnsi="Arial" w:cs="Arial"/>
          <w:sz w:val="24"/>
          <w:szCs w:val="24"/>
        </w:rPr>
        <w:t>s</w:t>
      </w:r>
      <w:r w:rsidR="004E0B18">
        <w:rPr>
          <w:rFonts w:ascii="Arial" w:hAnsi="Arial" w:cs="Arial"/>
          <w:sz w:val="24"/>
          <w:szCs w:val="24"/>
        </w:rPr>
        <w:t xml:space="preserve"> performances</w:t>
      </w:r>
      <w:r w:rsidR="00FF4746">
        <w:rPr>
          <w:rFonts w:ascii="Arial" w:hAnsi="Arial" w:cs="Arial"/>
          <w:sz w:val="24"/>
          <w:szCs w:val="24"/>
        </w:rPr>
        <w:t xml:space="preserve"> as at times</w:t>
      </w:r>
      <w:r w:rsidR="008F4098">
        <w:rPr>
          <w:rFonts w:ascii="Arial" w:hAnsi="Arial" w:cs="Arial"/>
          <w:sz w:val="24"/>
          <w:szCs w:val="24"/>
        </w:rPr>
        <w:t xml:space="preserve">, </w:t>
      </w:r>
      <w:proofErr w:type="gramStart"/>
      <w:r w:rsidR="008F4098">
        <w:rPr>
          <w:rFonts w:ascii="Arial" w:hAnsi="Arial" w:cs="Arial"/>
          <w:sz w:val="24"/>
          <w:szCs w:val="24"/>
        </w:rPr>
        <w:t xml:space="preserve">this </w:t>
      </w:r>
      <w:r w:rsidR="00FF4746">
        <w:rPr>
          <w:rFonts w:ascii="Arial" w:hAnsi="Arial" w:cs="Arial"/>
          <w:sz w:val="24"/>
          <w:szCs w:val="24"/>
        </w:rPr>
        <w:t xml:space="preserve"> was</w:t>
      </w:r>
      <w:proofErr w:type="gramEnd"/>
      <w:r w:rsidR="00FF4746">
        <w:rPr>
          <w:rFonts w:ascii="Arial" w:hAnsi="Arial" w:cs="Arial"/>
          <w:sz w:val="24"/>
          <w:szCs w:val="24"/>
        </w:rPr>
        <w:t xml:space="preserve"> impacting on the overall </w:t>
      </w:r>
      <w:r w:rsidR="004E0B18">
        <w:rPr>
          <w:rFonts w:ascii="Arial" w:hAnsi="Arial" w:cs="Arial"/>
          <w:sz w:val="24"/>
          <w:szCs w:val="24"/>
        </w:rPr>
        <w:t>performance of the business</w:t>
      </w:r>
      <w:r w:rsidR="008F4098">
        <w:rPr>
          <w:rFonts w:ascii="Arial" w:hAnsi="Arial" w:cs="Arial"/>
          <w:sz w:val="24"/>
          <w:szCs w:val="24"/>
        </w:rPr>
        <w:t>. Following</w:t>
      </w:r>
      <w:r w:rsidR="00FF4746">
        <w:rPr>
          <w:rFonts w:ascii="Arial" w:hAnsi="Arial" w:cs="Arial"/>
          <w:sz w:val="24"/>
          <w:szCs w:val="24"/>
        </w:rPr>
        <w:t xml:space="preserve"> some clear instructions and </w:t>
      </w:r>
      <w:r w:rsidR="004E0B18">
        <w:rPr>
          <w:rFonts w:ascii="Arial" w:hAnsi="Arial" w:cs="Arial"/>
          <w:sz w:val="24"/>
          <w:szCs w:val="24"/>
        </w:rPr>
        <w:t xml:space="preserve">the issuing of </w:t>
      </w:r>
      <w:r w:rsidR="00FF4746">
        <w:rPr>
          <w:rFonts w:ascii="Arial" w:hAnsi="Arial" w:cs="Arial"/>
          <w:sz w:val="24"/>
          <w:szCs w:val="24"/>
        </w:rPr>
        <w:t>several notices of non- compliance</w:t>
      </w:r>
      <w:proofErr w:type="gramStart"/>
      <w:r w:rsidR="008F4098">
        <w:rPr>
          <w:rFonts w:ascii="Arial" w:hAnsi="Arial" w:cs="Arial"/>
          <w:sz w:val="24"/>
          <w:szCs w:val="24"/>
        </w:rPr>
        <w:t xml:space="preserve">, </w:t>
      </w:r>
      <w:r w:rsidR="00FF4746">
        <w:rPr>
          <w:rFonts w:ascii="Arial" w:hAnsi="Arial" w:cs="Arial"/>
          <w:sz w:val="24"/>
          <w:szCs w:val="24"/>
        </w:rPr>
        <w:t xml:space="preserve"> we</w:t>
      </w:r>
      <w:proofErr w:type="gramEnd"/>
      <w:r w:rsidR="00FF4746">
        <w:rPr>
          <w:rFonts w:ascii="Arial" w:hAnsi="Arial" w:cs="Arial"/>
          <w:sz w:val="24"/>
          <w:szCs w:val="24"/>
        </w:rPr>
        <w:t xml:space="preserve"> have seen a sustained and improved performance</w:t>
      </w:r>
      <w:r w:rsidR="008F4098">
        <w:rPr>
          <w:rFonts w:ascii="Arial" w:hAnsi="Arial" w:cs="Arial"/>
          <w:sz w:val="24"/>
          <w:szCs w:val="24"/>
        </w:rPr>
        <w:t xml:space="preserve"> within the Co-ops</w:t>
      </w:r>
      <w:r w:rsidR="00FF4746">
        <w:rPr>
          <w:rFonts w:ascii="Arial" w:hAnsi="Arial" w:cs="Arial"/>
          <w:sz w:val="24"/>
          <w:szCs w:val="24"/>
        </w:rPr>
        <w:t>.</w:t>
      </w:r>
    </w:p>
    <w:p w:rsidR="00FF4746" w:rsidRDefault="001A7E97" w:rsidP="001A7E97">
      <w:pPr>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FF4746">
        <w:rPr>
          <w:rFonts w:ascii="Arial" w:hAnsi="Arial" w:cs="Arial"/>
          <w:sz w:val="24"/>
          <w:szCs w:val="24"/>
        </w:rPr>
        <w:t xml:space="preserve">One </w:t>
      </w:r>
      <w:r w:rsidR="004E0B18">
        <w:rPr>
          <w:rFonts w:ascii="Arial" w:hAnsi="Arial" w:cs="Arial"/>
          <w:sz w:val="24"/>
          <w:szCs w:val="24"/>
        </w:rPr>
        <w:t>incident</w:t>
      </w:r>
      <w:r w:rsidR="008D764C">
        <w:rPr>
          <w:rFonts w:ascii="Arial" w:hAnsi="Arial" w:cs="Arial"/>
          <w:sz w:val="24"/>
          <w:szCs w:val="24"/>
        </w:rPr>
        <w:t xml:space="preserve"> </w:t>
      </w:r>
      <w:r w:rsidR="004E0B18">
        <w:rPr>
          <w:rFonts w:ascii="Arial" w:hAnsi="Arial" w:cs="Arial"/>
          <w:sz w:val="24"/>
          <w:szCs w:val="24"/>
        </w:rPr>
        <w:t xml:space="preserve">temporarily </w:t>
      </w:r>
      <w:r w:rsidR="008D764C">
        <w:rPr>
          <w:rFonts w:ascii="Arial" w:hAnsi="Arial" w:cs="Arial"/>
          <w:sz w:val="24"/>
          <w:szCs w:val="24"/>
        </w:rPr>
        <w:t xml:space="preserve">caught us out where </w:t>
      </w:r>
      <w:r w:rsidR="004E0B18">
        <w:rPr>
          <w:rFonts w:ascii="Arial" w:hAnsi="Arial" w:cs="Arial"/>
          <w:sz w:val="24"/>
          <w:szCs w:val="24"/>
        </w:rPr>
        <w:t xml:space="preserve">several boilers within </w:t>
      </w:r>
      <w:r w:rsidR="008D764C">
        <w:rPr>
          <w:rFonts w:ascii="Arial" w:hAnsi="Arial" w:cs="Arial"/>
          <w:sz w:val="24"/>
          <w:szCs w:val="24"/>
        </w:rPr>
        <w:t xml:space="preserve">a newly completed unit </w:t>
      </w:r>
      <w:r w:rsidR="004E0B18">
        <w:rPr>
          <w:rFonts w:ascii="Arial" w:hAnsi="Arial" w:cs="Arial"/>
          <w:sz w:val="24"/>
          <w:szCs w:val="24"/>
        </w:rPr>
        <w:t xml:space="preserve">which was </w:t>
      </w:r>
      <w:r w:rsidR="008D764C">
        <w:rPr>
          <w:rFonts w:ascii="Arial" w:hAnsi="Arial" w:cs="Arial"/>
          <w:sz w:val="24"/>
          <w:szCs w:val="24"/>
        </w:rPr>
        <w:t xml:space="preserve">still within the 12 months defect period </w:t>
      </w:r>
      <w:r w:rsidR="004E0B18">
        <w:rPr>
          <w:rFonts w:ascii="Arial" w:hAnsi="Arial" w:cs="Arial"/>
          <w:sz w:val="24"/>
          <w:szCs w:val="24"/>
        </w:rPr>
        <w:t>w</w:t>
      </w:r>
      <w:r w:rsidR="008D764C">
        <w:rPr>
          <w:rFonts w:ascii="Arial" w:hAnsi="Arial" w:cs="Arial"/>
          <w:sz w:val="24"/>
          <w:szCs w:val="24"/>
        </w:rPr>
        <w:t>ere deemed to be out of compliance</w:t>
      </w:r>
      <w:r w:rsidR="004E0B18">
        <w:rPr>
          <w:rFonts w:ascii="Arial" w:hAnsi="Arial" w:cs="Arial"/>
          <w:sz w:val="24"/>
          <w:szCs w:val="24"/>
        </w:rPr>
        <w:t>.</w:t>
      </w:r>
      <w:r w:rsidR="008D764C">
        <w:rPr>
          <w:rFonts w:ascii="Arial" w:hAnsi="Arial" w:cs="Arial"/>
          <w:sz w:val="24"/>
          <w:szCs w:val="24"/>
        </w:rPr>
        <w:t xml:space="preserve"> This identified that in some cases either the completion certificate is produced ahead of handover or certain elements are completed ahead of time due to specific requests from our funders. </w:t>
      </w:r>
      <w:r w:rsidR="004E0B18">
        <w:rPr>
          <w:rFonts w:ascii="Arial" w:hAnsi="Arial" w:cs="Arial"/>
          <w:sz w:val="24"/>
          <w:szCs w:val="24"/>
        </w:rPr>
        <w:t>D</w:t>
      </w:r>
      <w:r w:rsidR="008D764C">
        <w:rPr>
          <w:rFonts w:ascii="Arial" w:hAnsi="Arial" w:cs="Arial"/>
          <w:sz w:val="24"/>
          <w:szCs w:val="24"/>
        </w:rPr>
        <w:t>ata transfer between development and responsive repairs</w:t>
      </w:r>
      <w:r w:rsidR="004E0B18">
        <w:rPr>
          <w:rFonts w:ascii="Arial" w:hAnsi="Arial" w:cs="Arial"/>
          <w:sz w:val="24"/>
          <w:szCs w:val="24"/>
        </w:rPr>
        <w:t xml:space="preserve"> must</w:t>
      </w:r>
      <w:r w:rsidR="008D764C">
        <w:rPr>
          <w:rFonts w:ascii="Arial" w:hAnsi="Arial" w:cs="Arial"/>
          <w:sz w:val="24"/>
          <w:szCs w:val="24"/>
        </w:rPr>
        <w:t xml:space="preserve"> be up to date and any potential issues </w:t>
      </w:r>
      <w:r w:rsidR="004E0B18">
        <w:rPr>
          <w:rFonts w:ascii="Arial" w:hAnsi="Arial" w:cs="Arial"/>
          <w:sz w:val="24"/>
          <w:szCs w:val="24"/>
        </w:rPr>
        <w:t>in</w:t>
      </w:r>
      <w:r w:rsidR="008D764C">
        <w:rPr>
          <w:rFonts w:ascii="Arial" w:hAnsi="Arial" w:cs="Arial"/>
          <w:sz w:val="24"/>
          <w:szCs w:val="24"/>
        </w:rPr>
        <w:t xml:space="preserve"> the future need to be flagged up between departments as a matter of course.</w:t>
      </w:r>
      <w:r w:rsidR="00FF4746">
        <w:rPr>
          <w:rFonts w:ascii="Arial" w:hAnsi="Arial" w:cs="Arial"/>
          <w:sz w:val="24"/>
          <w:szCs w:val="24"/>
        </w:rPr>
        <w:t xml:space="preserve">  </w:t>
      </w:r>
    </w:p>
    <w:p w:rsidR="008D764C" w:rsidRDefault="001A7E97" w:rsidP="001A7E97">
      <w:pPr>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8D764C">
        <w:rPr>
          <w:rFonts w:ascii="Arial" w:hAnsi="Arial" w:cs="Arial"/>
          <w:sz w:val="24"/>
          <w:szCs w:val="24"/>
        </w:rPr>
        <w:t>During the year we have seen a great deal of progress in the compliance activities within the department, however this is also being reflected in the associated costs  where more reviews, audits, servicing and</w:t>
      </w:r>
      <w:r w:rsidR="00061FC8">
        <w:rPr>
          <w:rFonts w:ascii="Arial" w:hAnsi="Arial" w:cs="Arial"/>
          <w:sz w:val="24"/>
          <w:szCs w:val="24"/>
        </w:rPr>
        <w:t xml:space="preserve"> regulatory</w:t>
      </w:r>
      <w:r w:rsidR="008D764C">
        <w:rPr>
          <w:rFonts w:ascii="Arial" w:hAnsi="Arial" w:cs="Arial"/>
          <w:sz w:val="24"/>
          <w:szCs w:val="24"/>
        </w:rPr>
        <w:t xml:space="preserve"> changes have to be made.</w:t>
      </w:r>
    </w:p>
    <w:p w:rsidR="00A2042B" w:rsidRPr="001C0382" w:rsidRDefault="00E60F6D" w:rsidP="00D80CBD">
      <w:pPr>
        <w:jc w:val="both"/>
        <w:rPr>
          <w:rFonts w:ascii="Arial" w:hAnsi="Arial" w:cs="Arial"/>
          <w:b/>
          <w:sz w:val="24"/>
          <w:szCs w:val="24"/>
        </w:rPr>
      </w:pPr>
      <w:r>
        <w:rPr>
          <w:rFonts w:ascii="Arial" w:hAnsi="Arial" w:cs="Arial"/>
          <w:b/>
          <w:sz w:val="24"/>
          <w:szCs w:val="24"/>
        </w:rPr>
        <w:t>7</w:t>
      </w:r>
      <w:r w:rsidR="00A2042B" w:rsidRPr="001C0382">
        <w:rPr>
          <w:rFonts w:ascii="Arial" w:hAnsi="Arial" w:cs="Arial"/>
          <w:b/>
          <w:sz w:val="24"/>
          <w:szCs w:val="24"/>
        </w:rPr>
        <w:t xml:space="preserve">.0 </w:t>
      </w:r>
      <w:r w:rsidR="00A2042B" w:rsidRPr="001C0382">
        <w:rPr>
          <w:rFonts w:ascii="Arial" w:hAnsi="Arial" w:cs="Arial"/>
          <w:b/>
          <w:sz w:val="24"/>
          <w:szCs w:val="24"/>
        </w:rPr>
        <w:tab/>
        <w:t>Enhancing budgetary controls</w:t>
      </w:r>
    </w:p>
    <w:p w:rsidR="00061FC8" w:rsidRPr="00061FC8" w:rsidRDefault="00061FC8" w:rsidP="001A7E97">
      <w:pPr>
        <w:ind w:firstLine="720"/>
        <w:jc w:val="both"/>
        <w:rPr>
          <w:rFonts w:ascii="Arial" w:hAnsi="Arial" w:cs="Arial"/>
          <w:i/>
          <w:sz w:val="24"/>
          <w:szCs w:val="24"/>
        </w:rPr>
      </w:pPr>
      <w:r>
        <w:rPr>
          <w:rFonts w:ascii="Arial" w:hAnsi="Arial" w:cs="Arial"/>
          <w:i/>
          <w:sz w:val="24"/>
          <w:szCs w:val="24"/>
        </w:rPr>
        <w:t>Baseline:</w:t>
      </w:r>
    </w:p>
    <w:p w:rsidR="00061FC8" w:rsidRPr="00061FC8" w:rsidRDefault="001A7E97" w:rsidP="001A7E97">
      <w:pPr>
        <w:ind w:left="720" w:hanging="720"/>
        <w:jc w:val="both"/>
        <w:rPr>
          <w:rFonts w:ascii="Arial" w:hAnsi="Arial" w:cs="Arial"/>
          <w:i/>
          <w:sz w:val="24"/>
          <w:szCs w:val="24"/>
        </w:rPr>
      </w:pPr>
      <w:r>
        <w:rPr>
          <w:rFonts w:ascii="Arial" w:hAnsi="Arial" w:cs="Arial"/>
          <w:i/>
          <w:sz w:val="24"/>
          <w:szCs w:val="24"/>
        </w:rPr>
        <w:lastRenderedPageBreak/>
        <w:t>7.1</w:t>
      </w:r>
      <w:r>
        <w:rPr>
          <w:rFonts w:ascii="Arial" w:hAnsi="Arial" w:cs="Arial"/>
          <w:i/>
          <w:sz w:val="24"/>
          <w:szCs w:val="24"/>
        </w:rPr>
        <w:tab/>
      </w:r>
      <w:r w:rsidR="00A2042B" w:rsidRPr="00061FC8">
        <w:rPr>
          <w:rFonts w:ascii="Arial" w:hAnsi="Arial" w:cs="Arial"/>
          <w:i/>
          <w:sz w:val="24"/>
          <w:szCs w:val="24"/>
        </w:rPr>
        <w:t xml:space="preserve">In September 2014 we were in the process of defining and implementing a new finance reporting tool, based on an excel suite of reports designed and developed by </w:t>
      </w:r>
      <w:proofErr w:type="spellStart"/>
      <w:r w:rsidR="00A2042B" w:rsidRPr="00061FC8">
        <w:rPr>
          <w:rFonts w:ascii="Arial" w:hAnsi="Arial" w:cs="Arial"/>
          <w:i/>
          <w:sz w:val="24"/>
          <w:szCs w:val="24"/>
        </w:rPr>
        <w:t>Mazars</w:t>
      </w:r>
      <w:proofErr w:type="spellEnd"/>
      <w:r w:rsidR="00A2042B" w:rsidRPr="00061FC8">
        <w:rPr>
          <w:rFonts w:ascii="Arial" w:hAnsi="Arial" w:cs="Arial"/>
          <w:i/>
          <w:sz w:val="24"/>
          <w:szCs w:val="24"/>
        </w:rPr>
        <w:t xml:space="preserve">. </w:t>
      </w:r>
    </w:p>
    <w:p w:rsidR="00A2042B" w:rsidRDefault="001A7E97" w:rsidP="001A7E97">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A2042B">
        <w:rPr>
          <w:rFonts w:ascii="Arial" w:hAnsi="Arial" w:cs="Arial"/>
          <w:sz w:val="24"/>
          <w:szCs w:val="24"/>
        </w:rPr>
        <w:t>After some teething issues it went live at the beginning of this financial year and offers a data set that enhances our understanding of</w:t>
      </w:r>
      <w:r w:rsidR="00061FC8">
        <w:rPr>
          <w:rFonts w:ascii="Arial" w:hAnsi="Arial" w:cs="Arial"/>
          <w:sz w:val="24"/>
          <w:szCs w:val="24"/>
        </w:rPr>
        <w:t xml:space="preserve"> our</w:t>
      </w:r>
      <w:r w:rsidR="00A2042B">
        <w:rPr>
          <w:rFonts w:ascii="Arial" w:hAnsi="Arial" w:cs="Arial"/>
          <w:sz w:val="24"/>
          <w:szCs w:val="24"/>
        </w:rPr>
        <w:t xml:space="preserve"> contractor</w:t>
      </w:r>
      <w:r w:rsidR="00061FC8">
        <w:rPr>
          <w:rFonts w:ascii="Arial" w:hAnsi="Arial" w:cs="Arial"/>
          <w:sz w:val="24"/>
          <w:szCs w:val="24"/>
        </w:rPr>
        <w:t>’</w:t>
      </w:r>
      <w:r w:rsidR="00A2042B">
        <w:rPr>
          <w:rFonts w:ascii="Arial" w:hAnsi="Arial" w:cs="Arial"/>
          <w:sz w:val="24"/>
          <w:szCs w:val="24"/>
        </w:rPr>
        <w:t xml:space="preserve">s financial performance and our </w:t>
      </w:r>
      <w:r w:rsidR="00061FC8">
        <w:rPr>
          <w:rFonts w:ascii="Arial" w:hAnsi="Arial" w:cs="Arial"/>
          <w:sz w:val="24"/>
          <w:szCs w:val="24"/>
        </w:rPr>
        <w:t xml:space="preserve">internal </w:t>
      </w:r>
      <w:r w:rsidR="00A2042B">
        <w:rPr>
          <w:rFonts w:ascii="Arial" w:hAnsi="Arial" w:cs="Arial"/>
          <w:sz w:val="24"/>
          <w:szCs w:val="24"/>
        </w:rPr>
        <w:t>accrual systems.</w:t>
      </w:r>
    </w:p>
    <w:p w:rsidR="00A2042B" w:rsidRDefault="001A7E97" w:rsidP="001A7E97">
      <w:pPr>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A2042B">
        <w:rPr>
          <w:rFonts w:ascii="Arial" w:hAnsi="Arial" w:cs="Arial"/>
          <w:sz w:val="24"/>
          <w:szCs w:val="24"/>
        </w:rPr>
        <w:t>The suite has proved to be invaluable in recent months where we have been interrogating it on a weekly basis seeking to identify where additional costs are being derived from.</w:t>
      </w:r>
    </w:p>
    <w:p w:rsidR="00A2042B" w:rsidRDefault="001A7E97" w:rsidP="001A7E97">
      <w:pPr>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A2042B">
        <w:rPr>
          <w:rFonts w:ascii="Arial" w:hAnsi="Arial" w:cs="Arial"/>
          <w:sz w:val="24"/>
          <w:szCs w:val="24"/>
        </w:rPr>
        <w:t>Here it is important to recognise that in the process relating to Responsive Repairs only information that is entered into Genero will find its way into the new system.</w:t>
      </w:r>
    </w:p>
    <w:p w:rsidR="006818A0" w:rsidRDefault="001A7E97" w:rsidP="001A7E97">
      <w:pPr>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A2042B">
        <w:rPr>
          <w:rFonts w:ascii="Arial" w:hAnsi="Arial" w:cs="Arial"/>
          <w:sz w:val="24"/>
          <w:szCs w:val="24"/>
        </w:rPr>
        <w:t>In June</w:t>
      </w:r>
      <w:r w:rsidR="008F4098">
        <w:rPr>
          <w:rFonts w:ascii="Arial" w:hAnsi="Arial" w:cs="Arial"/>
          <w:sz w:val="24"/>
          <w:szCs w:val="24"/>
        </w:rPr>
        <w:t>,</w:t>
      </w:r>
      <w:r w:rsidR="00A2042B">
        <w:rPr>
          <w:rFonts w:ascii="Arial" w:hAnsi="Arial" w:cs="Arial"/>
          <w:sz w:val="24"/>
          <w:szCs w:val="24"/>
        </w:rPr>
        <w:t xml:space="preserve"> the unit had its </w:t>
      </w:r>
      <w:r w:rsidR="006818A0">
        <w:rPr>
          <w:rFonts w:ascii="Arial" w:hAnsi="Arial" w:cs="Arial"/>
          <w:sz w:val="24"/>
          <w:szCs w:val="24"/>
        </w:rPr>
        <w:t>second</w:t>
      </w:r>
      <w:r w:rsidR="00A2042B">
        <w:rPr>
          <w:rFonts w:ascii="Arial" w:hAnsi="Arial" w:cs="Arial"/>
          <w:sz w:val="24"/>
          <w:szCs w:val="24"/>
        </w:rPr>
        <w:t xml:space="preserve"> indication of </w:t>
      </w:r>
      <w:r w:rsidR="00061FC8">
        <w:rPr>
          <w:rFonts w:ascii="Arial" w:hAnsi="Arial" w:cs="Arial"/>
          <w:sz w:val="24"/>
          <w:szCs w:val="24"/>
        </w:rPr>
        <w:t xml:space="preserve">financial control </w:t>
      </w:r>
      <w:r w:rsidR="00A2042B">
        <w:rPr>
          <w:rFonts w:ascii="Arial" w:hAnsi="Arial" w:cs="Arial"/>
          <w:sz w:val="24"/>
          <w:szCs w:val="24"/>
        </w:rPr>
        <w:t>weaknesses</w:t>
      </w:r>
      <w:r w:rsidR="006818A0">
        <w:rPr>
          <w:rFonts w:ascii="Arial" w:hAnsi="Arial" w:cs="Arial"/>
          <w:sz w:val="24"/>
          <w:szCs w:val="24"/>
        </w:rPr>
        <w:t xml:space="preserve"> </w:t>
      </w:r>
      <w:proofErr w:type="gramStart"/>
      <w:r w:rsidR="006818A0">
        <w:rPr>
          <w:rFonts w:ascii="Arial" w:hAnsi="Arial" w:cs="Arial"/>
          <w:sz w:val="24"/>
          <w:szCs w:val="24"/>
        </w:rPr>
        <w:t>( the</w:t>
      </w:r>
      <w:proofErr w:type="gramEnd"/>
      <w:r w:rsidR="006818A0">
        <w:rPr>
          <w:rFonts w:ascii="Arial" w:hAnsi="Arial" w:cs="Arial"/>
          <w:sz w:val="24"/>
          <w:szCs w:val="24"/>
        </w:rPr>
        <w:t xml:space="preserve"> first being the </w:t>
      </w:r>
      <w:r w:rsidR="001C0382">
        <w:rPr>
          <w:rFonts w:ascii="Arial" w:hAnsi="Arial" w:cs="Arial"/>
          <w:sz w:val="24"/>
          <w:szCs w:val="24"/>
        </w:rPr>
        <w:t>auditor</w:t>
      </w:r>
      <w:r w:rsidR="008F4098">
        <w:rPr>
          <w:rFonts w:ascii="Arial" w:hAnsi="Arial" w:cs="Arial"/>
          <w:sz w:val="24"/>
          <w:szCs w:val="24"/>
        </w:rPr>
        <w:t>’</w:t>
      </w:r>
      <w:r w:rsidR="001C0382">
        <w:rPr>
          <w:rFonts w:ascii="Arial" w:hAnsi="Arial" w:cs="Arial"/>
          <w:sz w:val="24"/>
          <w:szCs w:val="24"/>
        </w:rPr>
        <w:t xml:space="preserve">s letter on </w:t>
      </w:r>
      <w:r w:rsidR="006818A0">
        <w:rPr>
          <w:rFonts w:ascii="Arial" w:hAnsi="Arial" w:cs="Arial"/>
          <w:sz w:val="24"/>
          <w:szCs w:val="24"/>
        </w:rPr>
        <w:t>Variation Order controls)</w:t>
      </w:r>
      <w:r w:rsidR="00061FC8">
        <w:rPr>
          <w:rFonts w:ascii="Arial" w:hAnsi="Arial" w:cs="Arial"/>
          <w:sz w:val="24"/>
          <w:szCs w:val="24"/>
        </w:rPr>
        <w:t xml:space="preserve"> when we id</w:t>
      </w:r>
      <w:r w:rsidR="00A2042B">
        <w:rPr>
          <w:rFonts w:ascii="Arial" w:hAnsi="Arial" w:cs="Arial"/>
          <w:sz w:val="24"/>
          <w:szCs w:val="24"/>
        </w:rPr>
        <w:t xml:space="preserve">entified that the average cost per job was </w:t>
      </w:r>
      <w:r w:rsidR="006818A0">
        <w:rPr>
          <w:rFonts w:ascii="Arial" w:hAnsi="Arial" w:cs="Arial"/>
          <w:sz w:val="24"/>
          <w:szCs w:val="24"/>
        </w:rPr>
        <w:t xml:space="preserve">being far exceeded. </w:t>
      </w:r>
    </w:p>
    <w:p w:rsidR="006818A0" w:rsidRDefault="001A7E97" w:rsidP="001A7E97">
      <w:pPr>
        <w:ind w:left="720" w:hanging="72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6818A0">
        <w:rPr>
          <w:rFonts w:ascii="Arial" w:hAnsi="Arial" w:cs="Arial"/>
          <w:sz w:val="24"/>
          <w:szCs w:val="24"/>
        </w:rPr>
        <w:t xml:space="preserve">As the only financial data available to us from our contractors </w:t>
      </w:r>
      <w:r w:rsidR="00061FC8">
        <w:rPr>
          <w:rFonts w:ascii="Arial" w:hAnsi="Arial" w:cs="Arial"/>
          <w:sz w:val="24"/>
          <w:szCs w:val="24"/>
        </w:rPr>
        <w:t xml:space="preserve">is </w:t>
      </w:r>
      <w:r w:rsidR="006818A0">
        <w:rPr>
          <w:rFonts w:ascii="Arial" w:hAnsi="Arial" w:cs="Arial"/>
          <w:sz w:val="24"/>
          <w:szCs w:val="24"/>
        </w:rPr>
        <w:t xml:space="preserve">via their paper invoices </w:t>
      </w:r>
      <w:r w:rsidR="00061FC8">
        <w:rPr>
          <w:rFonts w:ascii="Arial" w:hAnsi="Arial" w:cs="Arial"/>
          <w:sz w:val="24"/>
          <w:szCs w:val="24"/>
        </w:rPr>
        <w:t>which</w:t>
      </w:r>
      <w:r w:rsidR="006818A0">
        <w:rPr>
          <w:rFonts w:ascii="Arial" w:hAnsi="Arial" w:cs="Arial"/>
          <w:sz w:val="24"/>
          <w:szCs w:val="24"/>
        </w:rPr>
        <w:t xml:space="preserve"> relied upon our manual inputting them into the </w:t>
      </w:r>
      <w:r w:rsidR="00061FC8">
        <w:rPr>
          <w:rFonts w:ascii="Arial" w:hAnsi="Arial" w:cs="Arial"/>
          <w:sz w:val="24"/>
          <w:szCs w:val="24"/>
        </w:rPr>
        <w:t xml:space="preserve">Genero </w:t>
      </w:r>
      <w:r w:rsidR="006818A0">
        <w:rPr>
          <w:rFonts w:ascii="Arial" w:hAnsi="Arial" w:cs="Arial"/>
          <w:sz w:val="24"/>
          <w:szCs w:val="24"/>
        </w:rPr>
        <w:t>system</w:t>
      </w:r>
      <w:r w:rsidR="00223691">
        <w:rPr>
          <w:rFonts w:ascii="Arial" w:hAnsi="Arial" w:cs="Arial"/>
          <w:sz w:val="24"/>
          <w:szCs w:val="24"/>
        </w:rPr>
        <w:t>,</w:t>
      </w:r>
      <w:r w:rsidR="006818A0">
        <w:rPr>
          <w:rFonts w:ascii="Arial" w:hAnsi="Arial" w:cs="Arial"/>
          <w:sz w:val="24"/>
          <w:szCs w:val="24"/>
        </w:rPr>
        <w:t xml:space="preserve"> attention was given to this process</w:t>
      </w:r>
      <w:r w:rsidR="00061FC8">
        <w:rPr>
          <w:rFonts w:ascii="Arial" w:hAnsi="Arial" w:cs="Arial"/>
          <w:sz w:val="24"/>
          <w:szCs w:val="24"/>
        </w:rPr>
        <w:t>.</w:t>
      </w:r>
      <w:r w:rsidR="006818A0">
        <w:rPr>
          <w:rFonts w:ascii="Arial" w:hAnsi="Arial" w:cs="Arial"/>
          <w:sz w:val="24"/>
          <w:szCs w:val="24"/>
        </w:rPr>
        <w:t xml:space="preserve"> </w:t>
      </w:r>
      <w:r w:rsidR="00061FC8">
        <w:rPr>
          <w:rFonts w:ascii="Arial" w:hAnsi="Arial" w:cs="Arial"/>
          <w:sz w:val="24"/>
          <w:szCs w:val="24"/>
        </w:rPr>
        <w:t>It identified that</w:t>
      </w:r>
      <w:r w:rsidR="006818A0">
        <w:rPr>
          <w:rFonts w:ascii="Arial" w:hAnsi="Arial" w:cs="Arial"/>
          <w:sz w:val="24"/>
          <w:szCs w:val="24"/>
        </w:rPr>
        <w:t xml:space="preserve"> large number of invoices</w:t>
      </w:r>
      <w:r w:rsidR="00061FC8">
        <w:rPr>
          <w:rFonts w:ascii="Arial" w:hAnsi="Arial" w:cs="Arial"/>
          <w:sz w:val="24"/>
          <w:szCs w:val="24"/>
        </w:rPr>
        <w:t xml:space="preserve"> were being </w:t>
      </w:r>
      <w:r w:rsidR="006818A0">
        <w:rPr>
          <w:rFonts w:ascii="Arial" w:hAnsi="Arial" w:cs="Arial"/>
          <w:sz w:val="24"/>
          <w:szCs w:val="24"/>
        </w:rPr>
        <w:t xml:space="preserve">sent in </w:t>
      </w:r>
      <w:r w:rsidR="00061FC8">
        <w:rPr>
          <w:rFonts w:ascii="Arial" w:hAnsi="Arial" w:cs="Arial"/>
          <w:sz w:val="24"/>
          <w:szCs w:val="24"/>
        </w:rPr>
        <w:t>up to 8 weeks</w:t>
      </w:r>
      <w:r w:rsidR="006818A0">
        <w:rPr>
          <w:rFonts w:ascii="Arial" w:hAnsi="Arial" w:cs="Arial"/>
          <w:sz w:val="24"/>
          <w:szCs w:val="24"/>
        </w:rPr>
        <w:t xml:space="preserve"> after completion and </w:t>
      </w:r>
      <w:r w:rsidR="00061FC8">
        <w:rPr>
          <w:rFonts w:ascii="Arial" w:hAnsi="Arial" w:cs="Arial"/>
          <w:sz w:val="24"/>
          <w:szCs w:val="24"/>
        </w:rPr>
        <w:t xml:space="preserve">together with </w:t>
      </w:r>
      <w:r w:rsidR="006818A0">
        <w:rPr>
          <w:rFonts w:ascii="Arial" w:hAnsi="Arial" w:cs="Arial"/>
          <w:sz w:val="24"/>
          <w:szCs w:val="24"/>
        </w:rPr>
        <w:t xml:space="preserve">the pressure to maintain cash flow </w:t>
      </w:r>
      <w:r w:rsidR="00061FC8">
        <w:rPr>
          <w:rFonts w:ascii="Arial" w:hAnsi="Arial" w:cs="Arial"/>
          <w:sz w:val="24"/>
          <w:szCs w:val="24"/>
        </w:rPr>
        <w:t xml:space="preserve">from our contractors </w:t>
      </w:r>
      <w:r w:rsidR="006818A0">
        <w:rPr>
          <w:rFonts w:ascii="Arial" w:hAnsi="Arial" w:cs="Arial"/>
          <w:sz w:val="24"/>
          <w:szCs w:val="24"/>
        </w:rPr>
        <w:t>whilst keep</w:t>
      </w:r>
      <w:r w:rsidR="00061FC8">
        <w:rPr>
          <w:rFonts w:ascii="Arial" w:hAnsi="Arial" w:cs="Arial"/>
          <w:sz w:val="24"/>
          <w:szCs w:val="24"/>
        </w:rPr>
        <w:t>ing</w:t>
      </w:r>
      <w:r w:rsidR="006818A0">
        <w:rPr>
          <w:rFonts w:ascii="Arial" w:hAnsi="Arial" w:cs="Arial"/>
          <w:sz w:val="24"/>
          <w:szCs w:val="24"/>
        </w:rPr>
        <w:t xml:space="preserve"> our outstanding repairs invoice</w:t>
      </w:r>
      <w:r w:rsidR="00061FC8">
        <w:rPr>
          <w:rFonts w:ascii="Arial" w:hAnsi="Arial" w:cs="Arial"/>
          <w:sz w:val="24"/>
          <w:szCs w:val="24"/>
        </w:rPr>
        <w:t>s</w:t>
      </w:r>
      <w:r w:rsidR="006818A0">
        <w:rPr>
          <w:rFonts w:ascii="Arial" w:hAnsi="Arial" w:cs="Arial"/>
          <w:sz w:val="24"/>
          <w:szCs w:val="24"/>
        </w:rPr>
        <w:t xml:space="preserve"> down to a minimum</w:t>
      </w:r>
      <w:r w:rsidR="00223691">
        <w:rPr>
          <w:rFonts w:ascii="Arial" w:hAnsi="Arial" w:cs="Arial"/>
          <w:sz w:val="24"/>
          <w:szCs w:val="24"/>
        </w:rPr>
        <w:t>,</w:t>
      </w:r>
      <w:r w:rsidR="00061FC8">
        <w:rPr>
          <w:rFonts w:ascii="Arial" w:hAnsi="Arial" w:cs="Arial"/>
          <w:sz w:val="24"/>
          <w:szCs w:val="24"/>
        </w:rPr>
        <w:t xml:space="preserve"> mistakes were indeed happening</w:t>
      </w:r>
      <w:r w:rsidR="006818A0">
        <w:rPr>
          <w:rFonts w:ascii="Arial" w:hAnsi="Arial" w:cs="Arial"/>
          <w:sz w:val="24"/>
          <w:szCs w:val="24"/>
        </w:rPr>
        <w:t>.</w:t>
      </w:r>
    </w:p>
    <w:p w:rsidR="001C0382" w:rsidRDefault="001A7E97" w:rsidP="001A7E97">
      <w:pPr>
        <w:ind w:left="720" w:hanging="72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1C0382">
        <w:rPr>
          <w:rFonts w:ascii="Arial" w:hAnsi="Arial" w:cs="Arial"/>
          <w:sz w:val="24"/>
          <w:szCs w:val="24"/>
        </w:rPr>
        <w:t xml:space="preserve">Q1 figures stated that we had a position of £304k over budget, at the end of Q2 we had a position of £419k over budget and whilst circa £310k of that can now be accounted for there is still £109k in higher costs to be fully understood and explained. </w:t>
      </w:r>
    </w:p>
    <w:p w:rsidR="001C0382" w:rsidRDefault="001A7E97" w:rsidP="001A7E97">
      <w:pPr>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6818A0">
        <w:rPr>
          <w:rFonts w:ascii="Arial" w:hAnsi="Arial" w:cs="Arial"/>
          <w:sz w:val="24"/>
          <w:szCs w:val="24"/>
        </w:rPr>
        <w:t>It was in th</w:t>
      </w:r>
      <w:r w:rsidR="001C0382">
        <w:rPr>
          <w:rFonts w:ascii="Arial" w:hAnsi="Arial" w:cs="Arial"/>
          <w:sz w:val="24"/>
          <w:szCs w:val="24"/>
        </w:rPr>
        <w:t>e process of undertaking a</w:t>
      </w:r>
      <w:r w:rsidR="006818A0">
        <w:rPr>
          <w:rFonts w:ascii="Arial" w:hAnsi="Arial" w:cs="Arial"/>
          <w:sz w:val="24"/>
          <w:szCs w:val="24"/>
        </w:rPr>
        <w:t xml:space="preserve"> detailed review </w:t>
      </w:r>
      <w:r w:rsidR="000F24ED">
        <w:rPr>
          <w:rFonts w:ascii="Arial" w:hAnsi="Arial" w:cs="Arial"/>
          <w:sz w:val="24"/>
          <w:szCs w:val="24"/>
        </w:rPr>
        <w:t xml:space="preserve">of all of our costs </w:t>
      </w:r>
      <w:r w:rsidR="006818A0">
        <w:rPr>
          <w:rFonts w:ascii="Arial" w:hAnsi="Arial" w:cs="Arial"/>
          <w:sz w:val="24"/>
          <w:szCs w:val="24"/>
        </w:rPr>
        <w:t xml:space="preserve">where we identified that circa </w:t>
      </w:r>
      <w:r w:rsidR="000F24ED">
        <w:rPr>
          <w:rFonts w:ascii="Arial" w:hAnsi="Arial" w:cs="Arial"/>
          <w:sz w:val="24"/>
          <w:szCs w:val="24"/>
        </w:rPr>
        <w:t>69</w:t>
      </w:r>
      <w:r w:rsidR="006818A0">
        <w:rPr>
          <w:rFonts w:ascii="Arial" w:hAnsi="Arial" w:cs="Arial"/>
          <w:sz w:val="24"/>
          <w:szCs w:val="24"/>
        </w:rPr>
        <w:t>% of our invoicing for repairs was way below our average cost per job of £143.79 inclusive, at a figure of circa £78 inclusive. This indicated that our focus needed to be turned towards jobs above the £144</w:t>
      </w:r>
      <w:r w:rsidR="000F24ED">
        <w:rPr>
          <w:rFonts w:ascii="Arial" w:hAnsi="Arial" w:cs="Arial"/>
          <w:sz w:val="24"/>
          <w:szCs w:val="24"/>
        </w:rPr>
        <w:t>.</w:t>
      </w:r>
      <w:r w:rsidR="006818A0">
        <w:rPr>
          <w:rFonts w:ascii="Arial" w:hAnsi="Arial" w:cs="Arial"/>
          <w:sz w:val="24"/>
          <w:szCs w:val="24"/>
        </w:rPr>
        <w:t xml:space="preserve"> </w:t>
      </w:r>
      <w:r w:rsidR="001C0382">
        <w:rPr>
          <w:rFonts w:ascii="Arial" w:hAnsi="Arial" w:cs="Arial"/>
          <w:sz w:val="24"/>
          <w:szCs w:val="24"/>
        </w:rPr>
        <w:t xml:space="preserve">In the six months so far in the 2015-16 year </w:t>
      </w:r>
      <w:r w:rsidR="000F24ED">
        <w:rPr>
          <w:rFonts w:ascii="Arial" w:hAnsi="Arial" w:cs="Arial"/>
          <w:sz w:val="24"/>
          <w:szCs w:val="24"/>
        </w:rPr>
        <w:t>1539</w:t>
      </w:r>
      <w:r w:rsidR="00B01DCC">
        <w:rPr>
          <w:rFonts w:ascii="Arial" w:hAnsi="Arial" w:cs="Arial"/>
          <w:sz w:val="24"/>
          <w:szCs w:val="24"/>
        </w:rPr>
        <w:t xml:space="preserve"> jobs have cost us £</w:t>
      </w:r>
      <w:r w:rsidR="000F24ED">
        <w:rPr>
          <w:rFonts w:ascii="Arial" w:hAnsi="Arial" w:cs="Arial"/>
          <w:sz w:val="24"/>
          <w:szCs w:val="24"/>
        </w:rPr>
        <w:t>6</w:t>
      </w:r>
      <w:r w:rsidR="00B01DCC">
        <w:rPr>
          <w:rFonts w:ascii="Arial" w:hAnsi="Arial" w:cs="Arial"/>
          <w:sz w:val="24"/>
          <w:szCs w:val="24"/>
        </w:rPr>
        <w:t>9</w:t>
      </w:r>
      <w:r w:rsidR="000F24ED">
        <w:rPr>
          <w:rFonts w:ascii="Arial" w:hAnsi="Arial" w:cs="Arial"/>
          <w:sz w:val="24"/>
          <w:szCs w:val="24"/>
        </w:rPr>
        <w:t>5</w:t>
      </w:r>
      <w:r w:rsidR="00B01DCC">
        <w:rPr>
          <w:rFonts w:ascii="Arial" w:hAnsi="Arial" w:cs="Arial"/>
          <w:sz w:val="24"/>
          <w:szCs w:val="24"/>
        </w:rPr>
        <w:t xml:space="preserve">k that is </w:t>
      </w:r>
      <w:r w:rsidR="000F24ED">
        <w:rPr>
          <w:rFonts w:ascii="Arial" w:hAnsi="Arial" w:cs="Arial"/>
          <w:sz w:val="24"/>
          <w:szCs w:val="24"/>
        </w:rPr>
        <w:t>31</w:t>
      </w:r>
      <w:r w:rsidR="00B01DCC">
        <w:rPr>
          <w:rFonts w:ascii="Arial" w:hAnsi="Arial" w:cs="Arial"/>
          <w:sz w:val="24"/>
          <w:szCs w:val="24"/>
        </w:rPr>
        <w:t>%</w:t>
      </w:r>
      <w:r w:rsidR="000F24ED">
        <w:rPr>
          <w:rFonts w:ascii="Arial" w:hAnsi="Arial" w:cs="Arial"/>
          <w:sz w:val="24"/>
          <w:szCs w:val="24"/>
        </w:rPr>
        <w:t xml:space="preserve"> of all works </w:t>
      </w:r>
      <w:r w:rsidR="00B01DCC">
        <w:rPr>
          <w:rFonts w:ascii="Arial" w:hAnsi="Arial" w:cs="Arial"/>
          <w:sz w:val="24"/>
          <w:szCs w:val="24"/>
        </w:rPr>
        <w:t xml:space="preserve">have cost us </w:t>
      </w:r>
      <w:r w:rsidR="000F24ED">
        <w:rPr>
          <w:rFonts w:ascii="Arial" w:hAnsi="Arial" w:cs="Arial"/>
          <w:sz w:val="24"/>
          <w:szCs w:val="24"/>
        </w:rPr>
        <w:t>76</w:t>
      </w:r>
      <w:r w:rsidR="00B01DCC">
        <w:rPr>
          <w:rFonts w:ascii="Arial" w:hAnsi="Arial" w:cs="Arial"/>
          <w:sz w:val="24"/>
          <w:szCs w:val="24"/>
        </w:rPr>
        <w:t>% of our expenditure.</w:t>
      </w:r>
    </w:p>
    <w:p w:rsidR="00A2042B" w:rsidRDefault="001A7E97" w:rsidP="001A7E97">
      <w:pPr>
        <w:ind w:left="720" w:hanging="66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B01DCC">
        <w:rPr>
          <w:rFonts w:ascii="Arial" w:hAnsi="Arial" w:cs="Arial"/>
          <w:sz w:val="24"/>
          <w:szCs w:val="24"/>
        </w:rPr>
        <w:t>As a result we have looked carefully at our Variation Order processes to see if the revised processes implemented after April 2015 were still performing well</w:t>
      </w:r>
      <w:r w:rsidR="00223691">
        <w:rPr>
          <w:rFonts w:ascii="Arial" w:hAnsi="Arial" w:cs="Arial"/>
          <w:sz w:val="24"/>
          <w:szCs w:val="24"/>
        </w:rPr>
        <w:t>.</w:t>
      </w:r>
      <w:r w:rsidR="00267C47">
        <w:rPr>
          <w:rFonts w:ascii="Arial" w:hAnsi="Arial" w:cs="Arial"/>
          <w:sz w:val="24"/>
          <w:szCs w:val="24"/>
        </w:rPr>
        <w:t xml:space="preserve"> </w:t>
      </w:r>
      <w:r w:rsidR="00223691">
        <w:rPr>
          <w:rFonts w:ascii="Arial" w:hAnsi="Arial" w:cs="Arial"/>
          <w:sz w:val="24"/>
          <w:szCs w:val="24"/>
        </w:rPr>
        <w:t>W</w:t>
      </w:r>
      <w:r w:rsidR="00B01DCC">
        <w:rPr>
          <w:rFonts w:ascii="Arial" w:hAnsi="Arial" w:cs="Arial"/>
          <w:sz w:val="24"/>
          <w:szCs w:val="24"/>
        </w:rPr>
        <w:t>hilst on the whole they are providing us with some comfort</w:t>
      </w:r>
      <w:r w:rsidR="00223691">
        <w:rPr>
          <w:rFonts w:ascii="Arial" w:hAnsi="Arial" w:cs="Arial"/>
          <w:sz w:val="24"/>
          <w:szCs w:val="24"/>
        </w:rPr>
        <w:t>,</w:t>
      </w:r>
      <w:r w:rsidR="00B01DCC">
        <w:rPr>
          <w:rFonts w:ascii="Arial" w:hAnsi="Arial" w:cs="Arial"/>
          <w:sz w:val="24"/>
          <w:szCs w:val="24"/>
        </w:rPr>
        <w:t xml:space="preserve"> there are times at which the human element has faltered</w:t>
      </w:r>
      <w:r w:rsidR="000F24ED">
        <w:rPr>
          <w:rFonts w:ascii="Arial" w:hAnsi="Arial" w:cs="Arial"/>
          <w:sz w:val="24"/>
          <w:szCs w:val="24"/>
        </w:rPr>
        <w:t>.</w:t>
      </w:r>
      <w:r w:rsidR="00B01DCC">
        <w:rPr>
          <w:rFonts w:ascii="Arial" w:hAnsi="Arial" w:cs="Arial"/>
          <w:sz w:val="24"/>
          <w:szCs w:val="24"/>
        </w:rPr>
        <w:t xml:space="preserve"> By delving deeper we identified an issue with the £50 self- authorised variation orders granted to our contractors</w:t>
      </w:r>
      <w:r w:rsidR="00223691">
        <w:rPr>
          <w:rFonts w:ascii="Arial" w:hAnsi="Arial" w:cs="Arial"/>
          <w:sz w:val="24"/>
          <w:szCs w:val="24"/>
        </w:rPr>
        <w:t>;</w:t>
      </w:r>
      <w:r w:rsidR="00B01DCC">
        <w:rPr>
          <w:rFonts w:ascii="Arial" w:hAnsi="Arial" w:cs="Arial"/>
          <w:sz w:val="24"/>
          <w:szCs w:val="24"/>
        </w:rPr>
        <w:t xml:space="preserve"> </w:t>
      </w:r>
      <w:r w:rsidR="00596EB9">
        <w:rPr>
          <w:rFonts w:ascii="Arial" w:hAnsi="Arial" w:cs="Arial"/>
          <w:sz w:val="24"/>
          <w:szCs w:val="24"/>
        </w:rPr>
        <w:t>these</w:t>
      </w:r>
      <w:r w:rsidR="00B01DCC">
        <w:rPr>
          <w:rFonts w:ascii="Arial" w:hAnsi="Arial" w:cs="Arial"/>
          <w:sz w:val="24"/>
          <w:szCs w:val="24"/>
        </w:rPr>
        <w:t xml:space="preserve"> are intended to speed up any minor changes to works on site</w:t>
      </w:r>
      <w:r w:rsidR="00596EB9">
        <w:rPr>
          <w:rFonts w:ascii="Arial" w:hAnsi="Arial" w:cs="Arial"/>
          <w:sz w:val="24"/>
          <w:szCs w:val="24"/>
        </w:rPr>
        <w:t>, however</w:t>
      </w:r>
      <w:r w:rsidR="00223691">
        <w:rPr>
          <w:rFonts w:ascii="Arial" w:hAnsi="Arial" w:cs="Arial"/>
          <w:sz w:val="24"/>
          <w:szCs w:val="24"/>
        </w:rPr>
        <w:t>,</w:t>
      </w:r>
      <w:r w:rsidR="00596EB9">
        <w:rPr>
          <w:rFonts w:ascii="Arial" w:hAnsi="Arial" w:cs="Arial"/>
          <w:sz w:val="24"/>
          <w:szCs w:val="24"/>
        </w:rPr>
        <w:t xml:space="preserve"> </w:t>
      </w:r>
      <w:r w:rsidR="00223691">
        <w:rPr>
          <w:rFonts w:ascii="Arial" w:hAnsi="Arial" w:cs="Arial"/>
          <w:sz w:val="24"/>
          <w:szCs w:val="24"/>
        </w:rPr>
        <w:t xml:space="preserve">this </w:t>
      </w:r>
      <w:proofErr w:type="gramStart"/>
      <w:r w:rsidR="00223691">
        <w:rPr>
          <w:rFonts w:ascii="Arial" w:hAnsi="Arial" w:cs="Arial"/>
          <w:sz w:val="24"/>
          <w:szCs w:val="24"/>
        </w:rPr>
        <w:t xml:space="preserve">flexibility </w:t>
      </w:r>
      <w:r w:rsidR="00B01DCC">
        <w:rPr>
          <w:rFonts w:ascii="Arial" w:hAnsi="Arial" w:cs="Arial"/>
          <w:sz w:val="24"/>
          <w:szCs w:val="24"/>
        </w:rPr>
        <w:t xml:space="preserve"> had</w:t>
      </w:r>
      <w:proofErr w:type="gramEnd"/>
      <w:r w:rsidR="00B01DCC">
        <w:rPr>
          <w:rFonts w:ascii="Arial" w:hAnsi="Arial" w:cs="Arial"/>
          <w:sz w:val="24"/>
          <w:szCs w:val="24"/>
        </w:rPr>
        <w:t xml:space="preserve"> been abused on many occasions.</w:t>
      </w:r>
    </w:p>
    <w:p w:rsidR="00596EB9" w:rsidRDefault="001A7E97" w:rsidP="001A7E97">
      <w:pPr>
        <w:ind w:left="720" w:hanging="720"/>
        <w:jc w:val="both"/>
        <w:rPr>
          <w:rFonts w:ascii="Arial" w:hAnsi="Arial" w:cs="Arial"/>
          <w:sz w:val="24"/>
          <w:szCs w:val="24"/>
        </w:rPr>
      </w:pPr>
      <w:r>
        <w:rPr>
          <w:rFonts w:ascii="Arial" w:hAnsi="Arial" w:cs="Arial"/>
          <w:sz w:val="24"/>
          <w:szCs w:val="24"/>
        </w:rPr>
        <w:lastRenderedPageBreak/>
        <w:t>7.10</w:t>
      </w:r>
      <w:r>
        <w:rPr>
          <w:rFonts w:ascii="Arial" w:hAnsi="Arial" w:cs="Arial"/>
          <w:sz w:val="24"/>
          <w:szCs w:val="24"/>
        </w:rPr>
        <w:tab/>
      </w:r>
      <w:r w:rsidR="00266542">
        <w:rPr>
          <w:rFonts w:ascii="Arial" w:hAnsi="Arial" w:cs="Arial"/>
          <w:sz w:val="24"/>
          <w:szCs w:val="24"/>
        </w:rPr>
        <w:t xml:space="preserve">This only came to light </w:t>
      </w:r>
      <w:r w:rsidR="00596EB9">
        <w:rPr>
          <w:rFonts w:ascii="Arial" w:hAnsi="Arial" w:cs="Arial"/>
          <w:sz w:val="24"/>
          <w:szCs w:val="24"/>
        </w:rPr>
        <w:t xml:space="preserve">as a result of the </w:t>
      </w:r>
      <w:r w:rsidR="00266542">
        <w:rPr>
          <w:rFonts w:ascii="Arial" w:hAnsi="Arial" w:cs="Arial"/>
          <w:sz w:val="24"/>
          <w:szCs w:val="24"/>
        </w:rPr>
        <w:t>detailed reviews of each invoice</w:t>
      </w:r>
      <w:r w:rsidR="00223691">
        <w:rPr>
          <w:rFonts w:ascii="Arial" w:hAnsi="Arial" w:cs="Arial"/>
          <w:sz w:val="24"/>
          <w:szCs w:val="24"/>
        </w:rPr>
        <w:t>;</w:t>
      </w:r>
      <w:r w:rsidR="00266542">
        <w:rPr>
          <w:rFonts w:ascii="Arial" w:hAnsi="Arial" w:cs="Arial"/>
          <w:sz w:val="24"/>
          <w:szCs w:val="24"/>
        </w:rPr>
        <w:t xml:space="preserve"> several additional</w:t>
      </w:r>
      <w:r w:rsidR="00596EB9">
        <w:rPr>
          <w:rFonts w:ascii="Arial" w:hAnsi="Arial" w:cs="Arial"/>
          <w:sz w:val="24"/>
          <w:szCs w:val="24"/>
        </w:rPr>
        <w:t xml:space="preserve"> SOR</w:t>
      </w:r>
      <w:r w:rsidR="00266542">
        <w:rPr>
          <w:rFonts w:ascii="Arial" w:hAnsi="Arial" w:cs="Arial"/>
          <w:sz w:val="24"/>
          <w:szCs w:val="24"/>
        </w:rPr>
        <w:t xml:space="preserve"> codes had been regularly charged for, </w:t>
      </w:r>
      <w:r w:rsidR="00596EB9">
        <w:rPr>
          <w:rFonts w:ascii="Arial" w:hAnsi="Arial" w:cs="Arial"/>
          <w:sz w:val="24"/>
          <w:szCs w:val="24"/>
        </w:rPr>
        <w:t>whilst at first sight</w:t>
      </w:r>
      <w:r w:rsidR="00223691">
        <w:rPr>
          <w:rFonts w:ascii="Arial" w:hAnsi="Arial" w:cs="Arial"/>
          <w:sz w:val="24"/>
          <w:szCs w:val="24"/>
        </w:rPr>
        <w:t>,</w:t>
      </w:r>
      <w:r w:rsidR="00596EB9">
        <w:rPr>
          <w:rFonts w:ascii="Arial" w:hAnsi="Arial" w:cs="Arial"/>
          <w:sz w:val="24"/>
          <w:szCs w:val="24"/>
        </w:rPr>
        <w:t xml:space="preserve"> they are </w:t>
      </w:r>
      <w:r w:rsidR="00266542">
        <w:rPr>
          <w:rFonts w:ascii="Arial" w:hAnsi="Arial" w:cs="Arial"/>
          <w:sz w:val="24"/>
          <w:szCs w:val="24"/>
        </w:rPr>
        <w:t>totally in line with the repair that was being undertaken</w:t>
      </w:r>
      <w:r w:rsidR="00223691">
        <w:rPr>
          <w:rFonts w:ascii="Arial" w:hAnsi="Arial" w:cs="Arial"/>
          <w:sz w:val="24"/>
          <w:szCs w:val="24"/>
        </w:rPr>
        <w:t>,</w:t>
      </w:r>
      <w:r w:rsidR="00266542">
        <w:rPr>
          <w:rFonts w:ascii="Arial" w:hAnsi="Arial" w:cs="Arial"/>
          <w:sz w:val="24"/>
          <w:szCs w:val="24"/>
        </w:rPr>
        <w:t xml:space="preserve"> </w:t>
      </w:r>
      <w:r w:rsidR="00596EB9">
        <w:rPr>
          <w:rFonts w:ascii="Arial" w:hAnsi="Arial" w:cs="Arial"/>
          <w:sz w:val="24"/>
          <w:szCs w:val="24"/>
        </w:rPr>
        <w:t>i</w:t>
      </w:r>
      <w:r w:rsidR="00266542">
        <w:rPr>
          <w:rFonts w:ascii="Arial" w:hAnsi="Arial" w:cs="Arial"/>
          <w:sz w:val="24"/>
          <w:szCs w:val="24"/>
        </w:rPr>
        <w:t xml:space="preserve">t is only detailed knowledge of the SOR codes and make up that identified that there had been some layering or </w:t>
      </w:r>
      <w:r w:rsidR="00596EB9">
        <w:rPr>
          <w:rFonts w:ascii="Arial" w:hAnsi="Arial" w:cs="Arial"/>
          <w:sz w:val="24"/>
          <w:szCs w:val="24"/>
        </w:rPr>
        <w:t xml:space="preserve">job </w:t>
      </w:r>
      <w:r w:rsidR="00266542">
        <w:rPr>
          <w:rFonts w:ascii="Arial" w:hAnsi="Arial" w:cs="Arial"/>
          <w:sz w:val="24"/>
          <w:szCs w:val="24"/>
        </w:rPr>
        <w:t>building</w:t>
      </w:r>
      <w:r w:rsidR="00596EB9">
        <w:rPr>
          <w:rFonts w:ascii="Arial" w:hAnsi="Arial" w:cs="Arial"/>
          <w:sz w:val="24"/>
          <w:szCs w:val="24"/>
        </w:rPr>
        <w:t xml:space="preserve"> taking place</w:t>
      </w:r>
      <w:r w:rsidR="00266542">
        <w:rPr>
          <w:rFonts w:ascii="Arial" w:hAnsi="Arial" w:cs="Arial"/>
          <w:sz w:val="24"/>
          <w:szCs w:val="24"/>
        </w:rPr>
        <w:t xml:space="preserve">. </w:t>
      </w:r>
    </w:p>
    <w:p w:rsidR="00B01DCC" w:rsidRDefault="001A7E97" w:rsidP="001A7E97">
      <w:pPr>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00223691">
        <w:rPr>
          <w:rFonts w:ascii="Arial" w:hAnsi="Arial" w:cs="Arial"/>
          <w:sz w:val="24"/>
          <w:szCs w:val="24"/>
        </w:rPr>
        <w:t>The job building is m</w:t>
      </w:r>
      <w:r w:rsidR="00266542">
        <w:rPr>
          <w:rFonts w:ascii="Arial" w:hAnsi="Arial" w:cs="Arial"/>
          <w:sz w:val="24"/>
          <w:szCs w:val="24"/>
        </w:rPr>
        <w:t xml:space="preserve">ainly restricted to plumbing activities, around </w:t>
      </w:r>
      <w:r w:rsidR="00596EB9">
        <w:rPr>
          <w:rFonts w:ascii="Arial" w:hAnsi="Arial" w:cs="Arial"/>
          <w:sz w:val="24"/>
          <w:szCs w:val="24"/>
        </w:rPr>
        <w:t xml:space="preserve">overhauling </w:t>
      </w:r>
      <w:r w:rsidR="00266542">
        <w:rPr>
          <w:rFonts w:ascii="Arial" w:hAnsi="Arial" w:cs="Arial"/>
          <w:sz w:val="24"/>
          <w:szCs w:val="24"/>
        </w:rPr>
        <w:t xml:space="preserve">stopcocks, </w:t>
      </w:r>
      <w:r w:rsidR="00596EB9">
        <w:rPr>
          <w:rFonts w:ascii="Arial" w:hAnsi="Arial" w:cs="Arial"/>
          <w:sz w:val="24"/>
          <w:szCs w:val="24"/>
        </w:rPr>
        <w:t xml:space="preserve">fitting </w:t>
      </w:r>
      <w:proofErr w:type="gramStart"/>
      <w:r w:rsidR="00266542">
        <w:rPr>
          <w:rFonts w:ascii="Arial" w:hAnsi="Arial" w:cs="Arial"/>
          <w:sz w:val="24"/>
          <w:szCs w:val="24"/>
        </w:rPr>
        <w:t>ball  valves</w:t>
      </w:r>
      <w:proofErr w:type="gramEnd"/>
      <w:r w:rsidR="00266542">
        <w:rPr>
          <w:rFonts w:ascii="Arial" w:hAnsi="Arial" w:cs="Arial"/>
          <w:sz w:val="24"/>
          <w:szCs w:val="24"/>
        </w:rPr>
        <w:t xml:space="preserve">, </w:t>
      </w:r>
      <w:r w:rsidR="00596EB9">
        <w:rPr>
          <w:rFonts w:ascii="Arial" w:hAnsi="Arial" w:cs="Arial"/>
          <w:sz w:val="24"/>
          <w:szCs w:val="24"/>
        </w:rPr>
        <w:t xml:space="preserve">adding </w:t>
      </w:r>
      <w:r w:rsidR="00266542">
        <w:rPr>
          <w:rFonts w:ascii="Arial" w:hAnsi="Arial" w:cs="Arial"/>
          <w:sz w:val="24"/>
          <w:szCs w:val="24"/>
        </w:rPr>
        <w:t>toilet pan overhauls</w:t>
      </w:r>
      <w:r w:rsidR="00596EB9">
        <w:rPr>
          <w:rFonts w:ascii="Arial" w:hAnsi="Arial" w:cs="Arial"/>
          <w:sz w:val="24"/>
          <w:szCs w:val="24"/>
        </w:rPr>
        <w:t xml:space="preserve"> to cistern overhaul</w:t>
      </w:r>
      <w:r w:rsidR="00266542">
        <w:rPr>
          <w:rFonts w:ascii="Arial" w:hAnsi="Arial" w:cs="Arial"/>
          <w:sz w:val="24"/>
          <w:szCs w:val="24"/>
        </w:rPr>
        <w:t xml:space="preserve"> jobs</w:t>
      </w:r>
      <w:r w:rsidR="00596EB9">
        <w:rPr>
          <w:rFonts w:ascii="Arial" w:hAnsi="Arial" w:cs="Arial"/>
          <w:sz w:val="24"/>
          <w:szCs w:val="24"/>
        </w:rPr>
        <w:t>, work</w:t>
      </w:r>
      <w:r w:rsidR="00266542">
        <w:rPr>
          <w:rFonts w:ascii="Arial" w:hAnsi="Arial" w:cs="Arial"/>
          <w:sz w:val="24"/>
          <w:szCs w:val="24"/>
        </w:rPr>
        <w:t xml:space="preserve"> that would have cost </w:t>
      </w:r>
      <w:r w:rsidR="00596EB9">
        <w:rPr>
          <w:rFonts w:ascii="Arial" w:hAnsi="Arial" w:cs="Arial"/>
          <w:sz w:val="24"/>
          <w:szCs w:val="24"/>
        </w:rPr>
        <w:t>u</w:t>
      </w:r>
      <w:r w:rsidR="00266542">
        <w:rPr>
          <w:rFonts w:ascii="Arial" w:hAnsi="Arial" w:cs="Arial"/>
          <w:sz w:val="24"/>
          <w:szCs w:val="24"/>
        </w:rPr>
        <w:t xml:space="preserve">s £35 now were costing us £80. Whilst this review is not yet </w:t>
      </w:r>
      <w:r w:rsidR="00596EB9">
        <w:rPr>
          <w:rFonts w:ascii="Arial" w:hAnsi="Arial" w:cs="Arial"/>
          <w:sz w:val="24"/>
          <w:szCs w:val="24"/>
        </w:rPr>
        <w:t xml:space="preserve">fully </w:t>
      </w:r>
      <w:r w:rsidR="00266542">
        <w:rPr>
          <w:rFonts w:ascii="Arial" w:hAnsi="Arial" w:cs="Arial"/>
          <w:sz w:val="24"/>
          <w:szCs w:val="24"/>
        </w:rPr>
        <w:t>completed we are anticipating recovering about £1</w:t>
      </w:r>
      <w:r w:rsidR="00596EB9">
        <w:rPr>
          <w:rFonts w:ascii="Arial" w:hAnsi="Arial" w:cs="Arial"/>
          <w:sz w:val="24"/>
          <w:szCs w:val="24"/>
        </w:rPr>
        <w:t>30</w:t>
      </w:r>
      <w:r w:rsidR="00266542">
        <w:rPr>
          <w:rFonts w:ascii="Arial" w:hAnsi="Arial" w:cs="Arial"/>
          <w:sz w:val="24"/>
          <w:szCs w:val="24"/>
        </w:rPr>
        <w:t>k.</w:t>
      </w:r>
    </w:p>
    <w:p w:rsidR="00B34284" w:rsidRDefault="001A7E97" w:rsidP="001A7E97">
      <w:pPr>
        <w:ind w:left="720" w:hanging="720"/>
        <w:jc w:val="both"/>
        <w:rPr>
          <w:rFonts w:ascii="Arial" w:hAnsi="Arial" w:cs="Arial"/>
          <w:sz w:val="24"/>
          <w:szCs w:val="24"/>
        </w:rPr>
      </w:pPr>
      <w:r>
        <w:rPr>
          <w:rFonts w:ascii="Arial" w:hAnsi="Arial" w:cs="Arial"/>
          <w:sz w:val="24"/>
          <w:szCs w:val="24"/>
        </w:rPr>
        <w:t>7.12</w:t>
      </w:r>
      <w:r>
        <w:rPr>
          <w:rFonts w:ascii="Arial" w:hAnsi="Arial" w:cs="Arial"/>
          <w:sz w:val="24"/>
          <w:szCs w:val="24"/>
        </w:rPr>
        <w:tab/>
      </w:r>
      <w:r w:rsidR="00B34284">
        <w:rPr>
          <w:rFonts w:ascii="Arial" w:hAnsi="Arial" w:cs="Arial"/>
          <w:sz w:val="24"/>
          <w:szCs w:val="24"/>
        </w:rPr>
        <w:t>A detailed and timed action plan has been</w:t>
      </w:r>
      <w:r w:rsidR="00596EB9">
        <w:rPr>
          <w:rFonts w:ascii="Arial" w:hAnsi="Arial" w:cs="Arial"/>
          <w:sz w:val="24"/>
          <w:szCs w:val="24"/>
        </w:rPr>
        <w:t xml:space="preserve"> implemented following</w:t>
      </w:r>
      <w:r w:rsidR="00B34284">
        <w:rPr>
          <w:rFonts w:ascii="Arial" w:hAnsi="Arial" w:cs="Arial"/>
          <w:sz w:val="24"/>
          <w:szCs w:val="24"/>
        </w:rPr>
        <w:t>, discuss</w:t>
      </w:r>
      <w:r w:rsidR="00596EB9">
        <w:rPr>
          <w:rFonts w:ascii="Arial" w:hAnsi="Arial" w:cs="Arial"/>
          <w:sz w:val="24"/>
          <w:szCs w:val="24"/>
        </w:rPr>
        <w:t>ions</w:t>
      </w:r>
      <w:r w:rsidR="00B34284">
        <w:rPr>
          <w:rFonts w:ascii="Arial" w:hAnsi="Arial" w:cs="Arial"/>
          <w:sz w:val="24"/>
          <w:szCs w:val="24"/>
        </w:rPr>
        <w:t xml:space="preserve"> with Directors Group and </w:t>
      </w:r>
      <w:r w:rsidR="00596EB9">
        <w:rPr>
          <w:rFonts w:ascii="Arial" w:hAnsi="Arial" w:cs="Arial"/>
          <w:sz w:val="24"/>
          <w:szCs w:val="24"/>
        </w:rPr>
        <w:t xml:space="preserve">shared </w:t>
      </w:r>
      <w:r w:rsidR="00B34284">
        <w:rPr>
          <w:rFonts w:ascii="Arial" w:hAnsi="Arial" w:cs="Arial"/>
          <w:sz w:val="24"/>
          <w:szCs w:val="24"/>
        </w:rPr>
        <w:t>with our lead Board Member as a result of our root and branch review of our processes, practises and on the ground activities.</w:t>
      </w:r>
    </w:p>
    <w:p w:rsidR="00266542" w:rsidRDefault="001A7E97" w:rsidP="001A7E97">
      <w:pPr>
        <w:ind w:left="720" w:hanging="720"/>
        <w:jc w:val="both"/>
        <w:rPr>
          <w:rFonts w:ascii="Arial" w:hAnsi="Arial" w:cs="Arial"/>
          <w:sz w:val="24"/>
          <w:szCs w:val="24"/>
        </w:rPr>
      </w:pPr>
      <w:r>
        <w:rPr>
          <w:rFonts w:ascii="Arial" w:hAnsi="Arial" w:cs="Arial"/>
          <w:sz w:val="24"/>
          <w:szCs w:val="24"/>
        </w:rPr>
        <w:t>7.13</w:t>
      </w:r>
      <w:r>
        <w:rPr>
          <w:rFonts w:ascii="Arial" w:hAnsi="Arial" w:cs="Arial"/>
          <w:sz w:val="24"/>
          <w:szCs w:val="24"/>
        </w:rPr>
        <w:tab/>
      </w:r>
      <w:r w:rsidR="00266542">
        <w:rPr>
          <w:rFonts w:ascii="Arial" w:hAnsi="Arial" w:cs="Arial"/>
          <w:sz w:val="24"/>
          <w:szCs w:val="24"/>
        </w:rPr>
        <w:t xml:space="preserve">Until </w:t>
      </w:r>
      <w:r w:rsidR="00596EB9">
        <w:rPr>
          <w:rFonts w:ascii="Arial" w:hAnsi="Arial" w:cs="Arial"/>
          <w:sz w:val="24"/>
          <w:szCs w:val="24"/>
        </w:rPr>
        <w:t xml:space="preserve">permanent </w:t>
      </w:r>
      <w:r w:rsidR="00266542">
        <w:rPr>
          <w:rFonts w:ascii="Arial" w:hAnsi="Arial" w:cs="Arial"/>
          <w:sz w:val="24"/>
          <w:szCs w:val="24"/>
        </w:rPr>
        <w:t xml:space="preserve">IT linkages </w:t>
      </w:r>
      <w:r w:rsidR="00223691">
        <w:rPr>
          <w:rFonts w:ascii="Arial" w:hAnsi="Arial" w:cs="Arial"/>
          <w:sz w:val="24"/>
          <w:szCs w:val="24"/>
        </w:rPr>
        <w:t xml:space="preserve">and the controls associated with it </w:t>
      </w:r>
      <w:r w:rsidR="00266542">
        <w:rPr>
          <w:rFonts w:ascii="Arial" w:hAnsi="Arial" w:cs="Arial"/>
          <w:sz w:val="24"/>
          <w:szCs w:val="24"/>
        </w:rPr>
        <w:t>are established</w:t>
      </w:r>
      <w:proofErr w:type="gramStart"/>
      <w:r w:rsidR="00223691">
        <w:rPr>
          <w:rFonts w:ascii="Arial" w:hAnsi="Arial" w:cs="Arial"/>
          <w:sz w:val="24"/>
          <w:szCs w:val="24"/>
        </w:rPr>
        <w:t xml:space="preserve">, </w:t>
      </w:r>
      <w:r w:rsidR="00266542">
        <w:rPr>
          <w:rFonts w:ascii="Arial" w:hAnsi="Arial" w:cs="Arial"/>
          <w:sz w:val="24"/>
          <w:szCs w:val="24"/>
        </w:rPr>
        <w:t xml:space="preserve"> our</w:t>
      </w:r>
      <w:proofErr w:type="gramEnd"/>
      <w:r w:rsidR="00266542">
        <w:rPr>
          <w:rFonts w:ascii="Arial" w:hAnsi="Arial" w:cs="Arial"/>
          <w:sz w:val="24"/>
          <w:szCs w:val="24"/>
        </w:rPr>
        <w:t xml:space="preserve"> manual work arounds will be subject to </w:t>
      </w:r>
      <w:r w:rsidR="00596EB9">
        <w:rPr>
          <w:rFonts w:ascii="Arial" w:hAnsi="Arial" w:cs="Arial"/>
          <w:sz w:val="24"/>
          <w:szCs w:val="24"/>
        </w:rPr>
        <w:t>occasional</w:t>
      </w:r>
      <w:r w:rsidR="00266542">
        <w:rPr>
          <w:rFonts w:ascii="Arial" w:hAnsi="Arial" w:cs="Arial"/>
          <w:sz w:val="24"/>
          <w:szCs w:val="24"/>
        </w:rPr>
        <w:t xml:space="preserve"> failures, and whilst we are constantly improving our controls</w:t>
      </w:r>
      <w:r w:rsidR="00223691">
        <w:rPr>
          <w:rFonts w:ascii="Arial" w:hAnsi="Arial" w:cs="Arial"/>
          <w:sz w:val="24"/>
          <w:szCs w:val="24"/>
        </w:rPr>
        <w:t xml:space="preserve">, </w:t>
      </w:r>
      <w:r w:rsidR="00266542">
        <w:rPr>
          <w:rFonts w:ascii="Arial" w:hAnsi="Arial" w:cs="Arial"/>
          <w:sz w:val="24"/>
          <w:szCs w:val="24"/>
        </w:rPr>
        <w:t xml:space="preserve"> the human factor will continue to be an area of weakness</w:t>
      </w:r>
      <w:r w:rsidR="00596EB9">
        <w:rPr>
          <w:rFonts w:ascii="Arial" w:hAnsi="Arial" w:cs="Arial"/>
          <w:sz w:val="24"/>
          <w:szCs w:val="24"/>
        </w:rPr>
        <w:t xml:space="preserve"> for us</w:t>
      </w:r>
      <w:r w:rsidR="00266542">
        <w:rPr>
          <w:rFonts w:ascii="Arial" w:hAnsi="Arial" w:cs="Arial"/>
          <w:sz w:val="24"/>
          <w:szCs w:val="24"/>
        </w:rPr>
        <w:t>.</w:t>
      </w:r>
    </w:p>
    <w:p w:rsidR="00B34284" w:rsidRDefault="00E60F6D" w:rsidP="00D80CBD">
      <w:pPr>
        <w:jc w:val="both"/>
        <w:rPr>
          <w:rFonts w:ascii="Arial" w:hAnsi="Arial" w:cs="Arial"/>
          <w:b/>
          <w:sz w:val="24"/>
          <w:szCs w:val="24"/>
        </w:rPr>
      </w:pPr>
      <w:r>
        <w:rPr>
          <w:rFonts w:ascii="Arial" w:hAnsi="Arial" w:cs="Arial"/>
          <w:b/>
          <w:sz w:val="24"/>
          <w:szCs w:val="24"/>
        </w:rPr>
        <w:t>8</w:t>
      </w:r>
      <w:r w:rsidR="00B34284">
        <w:rPr>
          <w:rFonts w:ascii="Arial" w:hAnsi="Arial" w:cs="Arial"/>
          <w:b/>
          <w:sz w:val="24"/>
          <w:szCs w:val="24"/>
        </w:rPr>
        <w:t>.0</w:t>
      </w:r>
      <w:r w:rsidR="00B34284">
        <w:rPr>
          <w:rFonts w:ascii="Arial" w:hAnsi="Arial" w:cs="Arial"/>
          <w:b/>
          <w:sz w:val="24"/>
          <w:szCs w:val="24"/>
        </w:rPr>
        <w:tab/>
        <w:t>Developing void performance</w:t>
      </w:r>
    </w:p>
    <w:p w:rsidR="00B34284" w:rsidRDefault="001A7E97" w:rsidP="001A7E97">
      <w:pPr>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B34284">
        <w:rPr>
          <w:rFonts w:ascii="Arial" w:hAnsi="Arial" w:cs="Arial"/>
          <w:sz w:val="24"/>
          <w:szCs w:val="24"/>
        </w:rPr>
        <w:t xml:space="preserve">The baseline position at the end October 2014 was 41 days turnaround, at the end of Q2 September 2015 the position is </w:t>
      </w:r>
      <w:r w:rsidR="00223691">
        <w:rPr>
          <w:rFonts w:ascii="Arial" w:hAnsi="Arial" w:cs="Arial"/>
          <w:sz w:val="24"/>
          <w:szCs w:val="24"/>
        </w:rPr>
        <w:t xml:space="preserve">36 days. </w:t>
      </w:r>
    </w:p>
    <w:p w:rsidR="00B34284" w:rsidRDefault="001A7E97" w:rsidP="001A7E97">
      <w:pPr>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B34284">
        <w:rPr>
          <w:rFonts w:ascii="Arial" w:hAnsi="Arial" w:cs="Arial"/>
          <w:sz w:val="24"/>
          <w:szCs w:val="24"/>
        </w:rPr>
        <w:t>A review by the Business Improvement Manager took place and identified the gaps in the management of certain elements of the process where time was lost between departmental activities. This project is in the final stages of completion and final enhancements are expected in the next month.</w:t>
      </w:r>
    </w:p>
    <w:p w:rsidR="00D80CBD" w:rsidRDefault="001A7E97" w:rsidP="001A7E97">
      <w:pPr>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D80CBD">
        <w:rPr>
          <w:rFonts w:ascii="Arial" w:hAnsi="Arial" w:cs="Arial"/>
          <w:sz w:val="24"/>
          <w:szCs w:val="24"/>
        </w:rPr>
        <w:t xml:space="preserve">By continuing with our dedicated </w:t>
      </w:r>
      <w:r w:rsidR="00223691">
        <w:rPr>
          <w:rFonts w:ascii="Arial" w:hAnsi="Arial" w:cs="Arial"/>
          <w:sz w:val="24"/>
          <w:szCs w:val="24"/>
        </w:rPr>
        <w:t xml:space="preserve">voids </w:t>
      </w:r>
      <w:r w:rsidR="00D80CBD">
        <w:rPr>
          <w:rFonts w:ascii="Arial" w:hAnsi="Arial" w:cs="Arial"/>
          <w:sz w:val="24"/>
          <w:szCs w:val="24"/>
        </w:rPr>
        <w:t>surveyor</w:t>
      </w:r>
      <w:proofErr w:type="gramStart"/>
      <w:r w:rsidR="00223691">
        <w:rPr>
          <w:rFonts w:ascii="Arial" w:hAnsi="Arial" w:cs="Arial"/>
          <w:sz w:val="24"/>
          <w:szCs w:val="24"/>
        </w:rPr>
        <w:t xml:space="preserve">, </w:t>
      </w:r>
      <w:r w:rsidR="00D80CBD">
        <w:rPr>
          <w:rFonts w:ascii="Arial" w:hAnsi="Arial" w:cs="Arial"/>
          <w:sz w:val="24"/>
          <w:szCs w:val="24"/>
        </w:rPr>
        <w:t xml:space="preserve"> we</w:t>
      </w:r>
      <w:proofErr w:type="gramEnd"/>
      <w:r w:rsidR="00D80CBD">
        <w:rPr>
          <w:rFonts w:ascii="Arial" w:hAnsi="Arial" w:cs="Arial"/>
          <w:sz w:val="24"/>
          <w:szCs w:val="24"/>
        </w:rPr>
        <w:t xml:space="preserve"> have seen both quality and price being improved upon</w:t>
      </w:r>
      <w:r w:rsidR="00223691">
        <w:rPr>
          <w:rFonts w:ascii="Arial" w:hAnsi="Arial" w:cs="Arial"/>
          <w:sz w:val="24"/>
          <w:szCs w:val="24"/>
        </w:rPr>
        <w:t>;</w:t>
      </w:r>
      <w:r w:rsidR="00D80CBD">
        <w:rPr>
          <w:rFonts w:ascii="Arial" w:hAnsi="Arial" w:cs="Arial"/>
          <w:sz w:val="24"/>
          <w:szCs w:val="24"/>
        </w:rPr>
        <w:t xml:space="preserve"> however from time to time there are voids which serve up many challenges not only in terms of costs but time scales</w:t>
      </w:r>
      <w:r w:rsidR="00596EB9">
        <w:rPr>
          <w:rFonts w:ascii="Arial" w:hAnsi="Arial" w:cs="Arial"/>
          <w:sz w:val="24"/>
          <w:szCs w:val="24"/>
        </w:rPr>
        <w:t>,</w:t>
      </w:r>
      <w:r w:rsidR="00D80CBD">
        <w:rPr>
          <w:rFonts w:ascii="Arial" w:hAnsi="Arial" w:cs="Arial"/>
          <w:sz w:val="24"/>
          <w:szCs w:val="24"/>
        </w:rPr>
        <w:t xml:space="preserve"> especially those requiring damp remedial works or suffering from higher numbers of viewings / refusals.</w:t>
      </w:r>
    </w:p>
    <w:p w:rsidR="00D80CBD" w:rsidRDefault="001A7E97" w:rsidP="001A7E97">
      <w:pPr>
        <w:ind w:left="720" w:hanging="720"/>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80CBD">
        <w:rPr>
          <w:rFonts w:ascii="Arial" w:hAnsi="Arial" w:cs="Arial"/>
          <w:sz w:val="24"/>
          <w:szCs w:val="24"/>
        </w:rPr>
        <w:t xml:space="preserve">We have set some tight targets </w:t>
      </w:r>
      <w:proofErr w:type="gramStart"/>
      <w:r w:rsidR="00223691">
        <w:rPr>
          <w:rFonts w:ascii="Arial" w:hAnsi="Arial" w:cs="Arial"/>
          <w:sz w:val="24"/>
          <w:szCs w:val="24"/>
        </w:rPr>
        <w:t>for  the</w:t>
      </w:r>
      <w:proofErr w:type="gramEnd"/>
      <w:r w:rsidR="00223691">
        <w:rPr>
          <w:rFonts w:ascii="Arial" w:hAnsi="Arial" w:cs="Arial"/>
          <w:sz w:val="24"/>
          <w:szCs w:val="24"/>
        </w:rPr>
        <w:t xml:space="preserve"> repairs element -</w:t>
      </w:r>
      <w:r w:rsidR="00D80CBD">
        <w:rPr>
          <w:rFonts w:ascii="Arial" w:hAnsi="Arial" w:cs="Arial"/>
          <w:sz w:val="24"/>
          <w:szCs w:val="24"/>
        </w:rPr>
        <w:t xml:space="preserve">which have been achieved in the last 12 months but not consistently </w:t>
      </w:r>
      <w:r w:rsidR="00223691">
        <w:rPr>
          <w:rFonts w:ascii="Arial" w:hAnsi="Arial" w:cs="Arial"/>
          <w:sz w:val="24"/>
          <w:szCs w:val="24"/>
        </w:rPr>
        <w:t xml:space="preserve">- </w:t>
      </w:r>
      <w:r w:rsidR="00D80CBD">
        <w:rPr>
          <w:rFonts w:ascii="Arial" w:hAnsi="Arial" w:cs="Arial"/>
          <w:sz w:val="24"/>
          <w:szCs w:val="24"/>
        </w:rPr>
        <w:t>of 5 days for a Normal Void turnaround and 14 days for an Unlettable Void.</w:t>
      </w:r>
    </w:p>
    <w:p w:rsidR="00D80CBD" w:rsidRDefault="001A7E97" w:rsidP="001A7E97">
      <w:pPr>
        <w:ind w:left="720" w:hanging="72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D80CBD">
        <w:rPr>
          <w:rFonts w:ascii="Arial" w:hAnsi="Arial" w:cs="Arial"/>
          <w:sz w:val="24"/>
          <w:szCs w:val="24"/>
        </w:rPr>
        <w:t>This is a contractual compliance element with financial penalties in our new contracts from 1</w:t>
      </w:r>
      <w:r w:rsidR="00D80CBD" w:rsidRPr="00D80CBD">
        <w:rPr>
          <w:rFonts w:ascii="Arial" w:hAnsi="Arial" w:cs="Arial"/>
          <w:sz w:val="24"/>
          <w:szCs w:val="24"/>
          <w:vertAlign w:val="superscript"/>
        </w:rPr>
        <w:t>st</w:t>
      </w:r>
      <w:r w:rsidR="00D80CBD">
        <w:rPr>
          <w:rFonts w:ascii="Arial" w:hAnsi="Arial" w:cs="Arial"/>
          <w:sz w:val="24"/>
          <w:szCs w:val="24"/>
        </w:rPr>
        <w:t xml:space="preserve"> February 2016.</w:t>
      </w:r>
    </w:p>
    <w:p w:rsidR="000867B4" w:rsidRDefault="000867B4" w:rsidP="00D80CBD">
      <w:pPr>
        <w:jc w:val="both"/>
        <w:rPr>
          <w:rFonts w:ascii="Arial" w:hAnsi="Arial" w:cs="Arial"/>
          <w:sz w:val="24"/>
          <w:szCs w:val="24"/>
        </w:rPr>
      </w:pPr>
    </w:p>
    <w:p w:rsidR="00596EB9" w:rsidRPr="003D79AA" w:rsidRDefault="00596EB9" w:rsidP="00D80CBD">
      <w:pPr>
        <w:jc w:val="both"/>
        <w:rPr>
          <w:rFonts w:ascii="Arial" w:hAnsi="Arial" w:cs="Arial"/>
          <w:b/>
          <w:sz w:val="28"/>
          <w:szCs w:val="28"/>
        </w:rPr>
      </w:pPr>
      <w:r w:rsidRPr="003D79AA">
        <w:rPr>
          <w:rFonts w:ascii="Arial" w:hAnsi="Arial" w:cs="Arial"/>
          <w:b/>
          <w:sz w:val="28"/>
          <w:szCs w:val="28"/>
        </w:rPr>
        <w:t>9.0</w:t>
      </w:r>
      <w:r w:rsidRPr="003D79AA">
        <w:rPr>
          <w:rFonts w:ascii="Arial" w:hAnsi="Arial" w:cs="Arial"/>
          <w:b/>
          <w:sz w:val="28"/>
          <w:szCs w:val="28"/>
        </w:rPr>
        <w:tab/>
        <w:t xml:space="preserve">Key strategic matters arising for </w:t>
      </w:r>
      <w:r w:rsidR="006E14FE" w:rsidRPr="003D79AA">
        <w:rPr>
          <w:rFonts w:ascii="Arial" w:hAnsi="Arial" w:cs="Arial"/>
          <w:b/>
          <w:sz w:val="28"/>
          <w:szCs w:val="28"/>
        </w:rPr>
        <w:t xml:space="preserve">the next 12 months into </w:t>
      </w:r>
      <w:r w:rsidRPr="003D79AA">
        <w:rPr>
          <w:rFonts w:ascii="Arial" w:hAnsi="Arial" w:cs="Arial"/>
          <w:b/>
          <w:sz w:val="28"/>
          <w:szCs w:val="28"/>
        </w:rPr>
        <w:t>2016-17</w:t>
      </w:r>
    </w:p>
    <w:p w:rsidR="00596EB9" w:rsidRPr="006E14FE" w:rsidRDefault="00596EB9" w:rsidP="001A7E97">
      <w:pPr>
        <w:ind w:firstLine="720"/>
        <w:jc w:val="both"/>
        <w:rPr>
          <w:rFonts w:ascii="Arial" w:hAnsi="Arial" w:cs="Arial"/>
          <w:b/>
          <w:i/>
          <w:sz w:val="24"/>
          <w:szCs w:val="24"/>
        </w:rPr>
      </w:pPr>
      <w:r w:rsidRPr="006E14FE">
        <w:rPr>
          <w:rFonts w:ascii="Arial" w:hAnsi="Arial" w:cs="Arial"/>
          <w:b/>
          <w:i/>
          <w:sz w:val="24"/>
          <w:szCs w:val="24"/>
        </w:rPr>
        <w:lastRenderedPageBreak/>
        <w:t>Contractor performance:</w:t>
      </w:r>
    </w:p>
    <w:p w:rsidR="00596EB9" w:rsidRDefault="001A7E97" w:rsidP="001A7E97">
      <w:pPr>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E14FE">
        <w:rPr>
          <w:rFonts w:ascii="Arial" w:hAnsi="Arial" w:cs="Arial"/>
          <w:sz w:val="24"/>
          <w:szCs w:val="24"/>
        </w:rPr>
        <w:t>From the outset contractors have been made aware of our targets and therefor</w:t>
      </w:r>
      <w:r w:rsidR="00223691">
        <w:rPr>
          <w:rFonts w:ascii="Arial" w:hAnsi="Arial" w:cs="Arial"/>
          <w:sz w:val="24"/>
          <w:szCs w:val="24"/>
        </w:rPr>
        <w:t>e</w:t>
      </w:r>
      <w:r w:rsidR="006E14FE">
        <w:rPr>
          <w:rFonts w:ascii="Arial" w:hAnsi="Arial" w:cs="Arial"/>
          <w:sz w:val="24"/>
          <w:szCs w:val="24"/>
        </w:rPr>
        <w:t xml:space="preserve"> their own performance requirements</w:t>
      </w:r>
      <w:r w:rsidR="00223691">
        <w:rPr>
          <w:rFonts w:ascii="Arial" w:hAnsi="Arial" w:cs="Arial"/>
          <w:sz w:val="24"/>
          <w:szCs w:val="24"/>
        </w:rPr>
        <w:t>;</w:t>
      </w:r>
      <w:r w:rsidR="006E14FE">
        <w:rPr>
          <w:rFonts w:ascii="Arial" w:hAnsi="Arial" w:cs="Arial"/>
          <w:sz w:val="24"/>
          <w:szCs w:val="24"/>
        </w:rPr>
        <w:t xml:space="preserve"> these have been carefully enshrined within their contracts and clear performance targets have been set.</w:t>
      </w:r>
    </w:p>
    <w:p w:rsidR="006E14FE" w:rsidRDefault="001A7E97" w:rsidP="001A7E97">
      <w:pPr>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E14FE">
        <w:rPr>
          <w:rFonts w:ascii="Arial" w:hAnsi="Arial" w:cs="Arial"/>
          <w:sz w:val="24"/>
          <w:szCs w:val="24"/>
        </w:rPr>
        <w:t>Our two key contractors will take part in weekly operational meetings with Area surveyors who will be striving to achieve their targets as well as beating the other area contractor and surveyors.</w:t>
      </w:r>
    </w:p>
    <w:p w:rsidR="006E14FE" w:rsidRDefault="001A7E97" w:rsidP="001A7E97">
      <w:pPr>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E14FE">
        <w:rPr>
          <w:rFonts w:ascii="Arial" w:hAnsi="Arial" w:cs="Arial"/>
          <w:sz w:val="24"/>
          <w:szCs w:val="24"/>
        </w:rPr>
        <w:t>Monthly and quarterly meetings are established where</w:t>
      </w:r>
      <w:r w:rsidR="00606C17">
        <w:rPr>
          <w:rFonts w:ascii="Arial" w:hAnsi="Arial" w:cs="Arial"/>
          <w:sz w:val="24"/>
          <w:szCs w:val="24"/>
        </w:rPr>
        <w:t xml:space="preserve"> Director level strategic discussions will take place and every 6 month</w:t>
      </w:r>
      <w:r w:rsidR="00223691">
        <w:rPr>
          <w:rFonts w:ascii="Arial" w:hAnsi="Arial" w:cs="Arial"/>
          <w:sz w:val="24"/>
          <w:szCs w:val="24"/>
        </w:rPr>
        <w:t>s</w:t>
      </w:r>
      <w:r w:rsidR="00606C17">
        <w:rPr>
          <w:rFonts w:ascii="Arial" w:hAnsi="Arial" w:cs="Arial"/>
          <w:sz w:val="24"/>
          <w:szCs w:val="24"/>
        </w:rPr>
        <w:t xml:space="preserve"> the Chief Executive and PSD will meet with Owners / MD’s of businesses to ensure contractually we are on target.</w:t>
      </w:r>
    </w:p>
    <w:p w:rsidR="00606C17" w:rsidRPr="006E14FE" w:rsidRDefault="001A7E97" w:rsidP="001A7E97">
      <w:pPr>
        <w:ind w:left="720" w:hanging="72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606C17">
        <w:rPr>
          <w:rFonts w:ascii="Arial" w:hAnsi="Arial" w:cs="Arial"/>
          <w:sz w:val="24"/>
          <w:szCs w:val="24"/>
        </w:rPr>
        <w:t>Our MAP (minimum acceptable performance) targets are relaunched with the new term contracts on the 1</w:t>
      </w:r>
      <w:r w:rsidR="00606C17" w:rsidRPr="00606C17">
        <w:rPr>
          <w:rFonts w:ascii="Arial" w:hAnsi="Arial" w:cs="Arial"/>
          <w:sz w:val="24"/>
          <w:szCs w:val="24"/>
          <w:vertAlign w:val="superscript"/>
        </w:rPr>
        <w:t>st</w:t>
      </w:r>
      <w:r w:rsidR="00606C17">
        <w:rPr>
          <w:rFonts w:ascii="Arial" w:hAnsi="Arial" w:cs="Arial"/>
          <w:sz w:val="24"/>
          <w:szCs w:val="24"/>
        </w:rPr>
        <w:t xml:space="preserve"> Feb 2016 and all contractors are aware of their importance and to emphasise t</w:t>
      </w:r>
      <w:r w:rsidR="00223691">
        <w:rPr>
          <w:rFonts w:ascii="Arial" w:hAnsi="Arial" w:cs="Arial"/>
          <w:sz w:val="24"/>
          <w:szCs w:val="24"/>
        </w:rPr>
        <w:t>hat</w:t>
      </w:r>
      <w:r w:rsidR="00606C17">
        <w:rPr>
          <w:rFonts w:ascii="Arial" w:hAnsi="Arial" w:cs="Arial"/>
          <w:sz w:val="24"/>
          <w:szCs w:val="24"/>
        </w:rPr>
        <w:t xml:space="preserve"> a financial penalty clause has been inserted into the contract to strengthen this point.</w:t>
      </w:r>
    </w:p>
    <w:p w:rsidR="00606C17" w:rsidRDefault="001A7E97" w:rsidP="001A7E97">
      <w:pPr>
        <w:ind w:left="720" w:hanging="72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606C17" w:rsidRPr="00606C17">
        <w:rPr>
          <w:rFonts w:ascii="Arial" w:hAnsi="Arial" w:cs="Arial"/>
          <w:sz w:val="24"/>
          <w:szCs w:val="24"/>
        </w:rPr>
        <w:t>One of the key</w:t>
      </w:r>
      <w:r w:rsidR="00606C17">
        <w:rPr>
          <w:rFonts w:ascii="Arial" w:hAnsi="Arial" w:cs="Arial"/>
          <w:sz w:val="24"/>
          <w:szCs w:val="24"/>
        </w:rPr>
        <w:t xml:space="preserve"> focal points for both HHA and the contractors will be to ensure regular and robust data flow on customer satisfaction</w:t>
      </w:r>
      <w:r w:rsidR="00223691">
        <w:rPr>
          <w:rFonts w:ascii="Arial" w:hAnsi="Arial" w:cs="Arial"/>
          <w:sz w:val="24"/>
          <w:szCs w:val="24"/>
        </w:rPr>
        <w:t>;</w:t>
      </w:r>
      <w:r w:rsidR="00606C17">
        <w:rPr>
          <w:rFonts w:ascii="Arial" w:hAnsi="Arial" w:cs="Arial"/>
          <w:sz w:val="24"/>
          <w:szCs w:val="24"/>
        </w:rPr>
        <w:t xml:space="preserve"> all contractors will be obliged to provide us with data at least weekly to begin with improving to daily once all IT connections are in place. All complaint responses are subject to compliance with HHA timescales and weekly reviews will take place at the operational contractor meetings.</w:t>
      </w:r>
    </w:p>
    <w:p w:rsidR="00606C17" w:rsidRDefault="001A7E97" w:rsidP="001A7E97">
      <w:pPr>
        <w:ind w:left="720" w:hanging="720"/>
        <w:jc w:val="both"/>
        <w:rPr>
          <w:rFonts w:ascii="Arial" w:hAnsi="Arial" w:cs="Arial"/>
          <w:sz w:val="24"/>
          <w:szCs w:val="24"/>
        </w:rPr>
      </w:pPr>
      <w:r>
        <w:rPr>
          <w:rFonts w:ascii="Arial" w:hAnsi="Arial" w:cs="Arial"/>
          <w:sz w:val="24"/>
          <w:szCs w:val="24"/>
        </w:rPr>
        <w:t>9.6</w:t>
      </w:r>
      <w:r>
        <w:rPr>
          <w:rFonts w:ascii="Arial" w:hAnsi="Arial" w:cs="Arial"/>
          <w:sz w:val="24"/>
          <w:szCs w:val="24"/>
        </w:rPr>
        <w:tab/>
      </w:r>
      <w:r w:rsidR="00606C17">
        <w:rPr>
          <w:rFonts w:ascii="Arial" w:hAnsi="Arial" w:cs="Arial"/>
          <w:sz w:val="24"/>
          <w:szCs w:val="24"/>
        </w:rPr>
        <w:t xml:space="preserve">KPI’s will be reviewed at each monthly meeting and be the subject of monthly reviews at DG. Several new operational KPI’s have been suggested as part of the tender process which will be discussed further in the </w:t>
      </w:r>
      <w:proofErr w:type="gramStart"/>
      <w:r w:rsidR="00606C17">
        <w:rPr>
          <w:rFonts w:ascii="Arial" w:hAnsi="Arial" w:cs="Arial"/>
          <w:sz w:val="24"/>
          <w:szCs w:val="24"/>
        </w:rPr>
        <w:t>new year</w:t>
      </w:r>
      <w:proofErr w:type="gramEnd"/>
      <w:r w:rsidR="00606C17">
        <w:rPr>
          <w:rFonts w:ascii="Arial" w:hAnsi="Arial" w:cs="Arial"/>
          <w:sz w:val="24"/>
          <w:szCs w:val="24"/>
        </w:rPr>
        <w:t>.</w:t>
      </w:r>
    </w:p>
    <w:p w:rsidR="00970035" w:rsidRDefault="001A7E97" w:rsidP="001A7E97">
      <w:pPr>
        <w:ind w:left="720" w:hanging="72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606C17">
        <w:rPr>
          <w:rFonts w:ascii="Arial" w:hAnsi="Arial" w:cs="Arial"/>
          <w:sz w:val="24"/>
          <w:szCs w:val="24"/>
        </w:rPr>
        <w:t>One such element will be the compare and contrast activity between our two main contractors, looking at performance, P1</w:t>
      </w:r>
      <w:proofErr w:type="gramStart"/>
      <w:r w:rsidR="00606C17">
        <w:rPr>
          <w:rFonts w:ascii="Arial" w:hAnsi="Arial" w:cs="Arial"/>
          <w:sz w:val="24"/>
          <w:szCs w:val="24"/>
        </w:rPr>
        <w:t>,P2</w:t>
      </w:r>
      <w:proofErr w:type="gramEnd"/>
      <w:r w:rsidR="00606C17">
        <w:rPr>
          <w:rFonts w:ascii="Arial" w:hAnsi="Arial" w:cs="Arial"/>
          <w:sz w:val="24"/>
          <w:szCs w:val="24"/>
        </w:rPr>
        <w:t xml:space="preserve"> and P3, </w:t>
      </w:r>
      <w:r w:rsidR="00970035">
        <w:rPr>
          <w:rFonts w:ascii="Arial" w:hAnsi="Arial" w:cs="Arial"/>
          <w:sz w:val="24"/>
          <w:szCs w:val="24"/>
        </w:rPr>
        <w:t xml:space="preserve">End to end times, </w:t>
      </w:r>
      <w:r w:rsidR="00606C17">
        <w:rPr>
          <w:rFonts w:ascii="Arial" w:hAnsi="Arial" w:cs="Arial"/>
          <w:sz w:val="24"/>
          <w:szCs w:val="24"/>
        </w:rPr>
        <w:t>Voids,</w:t>
      </w:r>
      <w:r w:rsidR="00970035">
        <w:rPr>
          <w:rFonts w:ascii="Arial" w:hAnsi="Arial" w:cs="Arial"/>
          <w:sz w:val="24"/>
          <w:szCs w:val="24"/>
        </w:rPr>
        <w:t xml:space="preserve"> complaints, variation order levels and average costs per job. These will be shared and used to enhance performance.</w:t>
      </w:r>
    </w:p>
    <w:p w:rsidR="00606C17" w:rsidRDefault="001A7E97" w:rsidP="001A7E97">
      <w:pPr>
        <w:ind w:left="720" w:hanging="72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970035">
        <w:rPr>
          <w:rFonts w:ascii="Arial" w:hAnsi="Arial" w:cs="Arial"/>
          <w:sz w:val="24"/>
          <w:szCs w:val="24"/>
        </w:rPr>
        <w:t>Finally we will be working with all contractors to improve our value for money offerings and creating a weekly dashboard on performances to ensure a visual display keeps such activities in sight.</w:t>
      </w:r>
      <w:r w:rsidR="00606C17">
        <w:rPr>
          <w:rFonts w:ascii="Arial" w:hAnsi="Arial" w:cs="Arial"/>
          <w:sz w:val="24"/>
          <w:szCs w:val="24"/>
        </w:rPr>
        <w:t xml:space="preserve"> </w:t>
      </w:r>
    </w:p>
    <w:p w:rsidR="007C3B10" w:rsidRPr="007C3B10" w:rsidRDefault="007C3B10" w:rsidP="000867B4">
      <w:pPr>
        <w:jc w:val="both"/>
        <w:rPr>
          <w:rFonts w:ascii="Arial" w:hAnsi="Arial" w:cs="Arial"/>
          <w:b/>
          <w:sz w:val="24"/>
          <w:szCs w:val="24"/>
        </w:rPr>
      </w:pPr>
      <w:r>
        <w:rPr>
          <w:rFonts w:ascii="Arial" w:hAnsi="Arial" w:cs="Arial"/>
          <w:b/>
          <w:sz w:val="24"/>
          <w:szCs w:val="24"/>
        </w:rPr>
        <w:t xml:space="preserve">It is recommended that the Board approves the actions outlined above and timetables for an interim report at the end of </w:t>
      </w:r>
      <w:r w:rsidR="003D79AA">
        <w:rPr>
          <w:rFonts w:ascii="Arial" w:hAnsi="Arial" w:cs="Arial"/>
          <w:b/>
          <w:sz w:val="24"/>
          <w:szCs w:val="24"/>
        </w:rPr>
        <w:t>January</w:t>
      </w:r>
      <w:r>
        <w:rPr>
          <w:rFonts w:ascii="Arial" w:hAnsi="Arial" w:cs="Arial"/>
          <w:b/>
          <w:sz w:val="24"/>
          <w:szCs w:val="24"/>
        </w:rPr>
        <w:t xml:space="preserve"> 2016 to review </w:t>
      </w:r>
      <w:r w:rsidR="003D79AA">
        <w:rPr>
          <w:rFonts w:ascii="Arial" w:hAnsi="Arial" w:cs="Arial"/>
          <w:b/>
          <w:sz w:val="24"/>
          <w:szCs w:val="24"/>
        </w:rPr>
        <w:t xml:space="preserve">detailed </w:t>
      </w:r>
      <w:r>
        <w:rPr>
          <w:rFonts w:ascii="Arial" w:hAnsi="Arial" w:cs="Arial"/>
          <w:b/>
          <w:sz w:val="24"/>
          <w:szCs w:val="24"/>
        </w:rPr>
        <w:t>progress</w:t>
      </w:r>
      <w:r w:rsidR="003D79AA">
        <w:rPr>
          <w:rFonts w:ascii="Arial" w:hAnsi="Arial" w:cs="Arial"/>
          <w:b/>
          <w:sz w:val="24"/>
          <w:szCs w:val="24"/>
        </w:rPr>
        <w:t xml:space="preserve"> from the lead Board member</w:t>
      </w:r>
      <w:r>
        <w:rPr>
          <w:rFonts w:ascii="Arial" w:hAnsi="Arial" w:cs="Arial"/>
          <w:b/>
          <w:sz w:val="24"/>
          <w:szCs w:val="24"/>
        </w:rPr>
        <w:t>.</w:t>
      </w:r>
    </w:p>
    <w:p w:rsidR="000867B4" w:rsidRDefault="000867B4" w:rsidP="00D80CBD">
      <w:pPr>
        <w:jc w:val="both"/>
        <w:rPr>
          <w:rFonts w:ascii="Arial" w:hAnsi="Arial" w:cs="Arial"/>
          <w:sz w:val="24"/>
          <w:szCs w:val="24"/>
        </w:rPr>
      </w:pPr>
    </w:p>
    <w:p w:rsidR="00596EB9" w:rsidRPr="00970035" w:rsidRDefault="00596EB9" w:rsidP="00D80CBD">
      <w:pPr>
        <w:jc w:val="both"/>
        <w:rPr>
          <w:rFonts w:ascii="Arial" w:hAnsi="Arial" w:cs="Arial"/>
          <w:b/>
          <w:i/>
          <w:sz w:val="24"/>
          <w:szCs w:val="24"/>
        </w:rPr>
      </w:pPr>
      <w:r w:rsidRPr="00970035">
        <w:rPr>
          <w:rFonts w:ascii="Arial" w:hAnsi="Arial" w:cs="Arial"/>
          <w:b/>
          <w:i/>
          <w:sz w:val="24"/>
          <w:szCs w:val="24"/>
        </w:rPr>
        <w:t>Budgetary control:</w:t>
      </w:r>
    </w:p>
    <w:p w:rsidR="00970035" w:rsidRDefault="001A7E97" w:rsidP="001A7E97">
      <w:pPr>
        <w:ind w:left="720" w:hanging="720"/>
        <w:jc w:val="both"/>
        <w:rPr>
          <w:rFonts w:ascii="Arial" w:hAnsi="Arial" w:cs="Arial"/>
          <w:sz w:val="24"/>
          <w:szCs w:val="24"/>
        </w:rPr>
      </w:pPr>
      <w:r>
        <w:rPr>
          <w:rFonts w:ascii="Arial" w:hAnsi="Arial" w:cs="Arial"/>
          <w:sz w:val="24"/>
          <w:szCs w:val="24"/>
        </w:rPr>
        <w:lastRenderedPageBreak/>
        <w:t>9.9</w:t>
      </w:r>
      <w:r>
        <w:rPr>
          <w:rFonts w:ascii="Arial" w:hAnsi="Arial" w:cs="Arial"/>
          <w:sz w:val="24"/>
          <w:szCs w:val="24"/>
        </w:rPr>
        <w:tab/>
      </w:r>
      <w:r w:rsidR="00970035">
        <w:rPr>
          <w:rFonts w:ascii="Arial" w:hAnsi="Arial" w:cs="Arial"/>
          <w:sz w:val="24"/>
          <w:szCs w:val="24"/>
        </w:rPr>
        <w:t>The pressure on the current budget is unprecedented and actions currently identified and those that will be derived from the action plan underway will be targeted to be embedded by mid-January 2016 at the latest.</w:t>
      </w:r>
    </w:p>
    <w:p w:rsidR="00970035" w:rsidRDefault="001A7E97" w:rsidP="001A7E97">
      <w:pPr>
        <w:ind w:left="720" w:hanging="720"/>
        <w:jc w:val="both"/>
        <w:rPr>
          <w:rFonts w:ascii="Arial" w:hAnsi="Arial" w:cs="Arial"/>
          <w:sz w:val="24"/>
          <w:szCs w:val="24"/>
        </w:rPr>
      </w:pPr>
      <w:r>
        <w:rPr>
          <w:rFonts w:ascii="Arial" w:hAnsi="Arial" w:cs="Arial"/>
          <w:sz w:val="24"/>
          <w:szCs w:val="24"/>
        </w:rPr>
        <w:t>9.10</w:t>
      </w:r>
      <w:r>
        <w:rPr>
          <w:rFonts w:ascii="Arial" w:hAnsi="Arial" w:cs="Arial"/>
          <w:sz w:val="24"/>
          <w:szCs w:val="24"/>
        </w:rPr>
        <w:tab/>
      </w:r>
      <w:r w:rsidR="00970035">
        <w:rPr>
          <w:rFonts w:ascii="Arial" w:hAnsi="Arial" w:cs="Arial"/>
          <w:sz w:val="24"/>
          <w:szCs w:val="24"/>
        </w:rPr>
        <w:t xml:space="preserve">In the absence of IT links and controls, further efforts and increased activity is underway in stemming the cost overruns that have taken place to date. </w:t>
      </w:r>
    </w:p>
    <w:p w:rsidR="00970035" w:rsidRDefault="001A7E97" w:rsidP="001A7E97">
      <w:pPr>
        <w:ind w:left="720" w:hanging="720"/>
        <w:jc w:val="both"/>
        <w:rPr>
          <w:rFonts w:ascii="Arial" w:hAnsi="Arial" w:cs="Arial"/>
          <w:sz w:val="24"/>
          <w:szCs w:val="24"/>
        </w:rPr>
      </w:pPr>
      <w:r>
        <w:rPr>
          <w:rFonts w:ascii="Arial" w:hAnsi="Arial" w:cs="Arial"/>
          <w:sz w:val="24"/>
          <w:szCs w:val="24"/>
        </w:rPr>
        <w:t>9.11</w:t>
      </w:r>
      <w:r>
        <w:rPr>
          <w:rFonts w:ascii="Arial" w:hAnsi="Arial" w:cs="Arial"/>
          <w:sz w:val="24"/>
          <w:szCs w:val="24"/>
        </w:rPr>
        <w:tab/>
      </w:r>
      <w:r w:rsidR="00970035">
        <w:rPr>
          <w:rFonts w:ascii="Arial" w:hAnsi="Arial" w:cs="Arial"/>
          <w:sz w:val="24"/>
          <w:szCs w:val="24"/>
        </w:rPr>
        <w:t>A review of the first 6 months</w:t>
      </w:r>
      <w:r w:rsidR="00223691">
        <w:rPr>
          <w:rFonts w:ascii="Arial" w:hAnsi="Arial" w:cs="Arial"/>
          <w:sz w:val="24"/>
          <w:szCs w:val="24"/>
        </w:rPr>
        <w:t>’</w:t>
      </w:r>
      <w:r w:rsidR="00970035">
        <w:rPr>
          <w:rFonts w:ascii="Arial" w:hAnsi="Arial" w:cs="Arial"/>
          <w:sz w:val="24"/>
          <w:szCs w:val="24"/>
        </w:rPr>
        <w:t xml:space="preserve"> invoices is underway</w:t>
      </w:r>
      <w:r w:rsidR="00267C47">
        <w:rPr>
          <w:rFonts w:ascii="Arial" w:hAnsi="Arial" w:cs="Arial"/>
          <w:sz w:val="24"/>
          <w:szCs w:val="24"/>
        </w:rPr>
        <w:t>,</w:t>
      </w:r>
      <w:r w:rsidR="00970035">
        <w:rPr>
          <w:rFonts w:ascii="Arial" w:hAnsi="Arial" w:cs="Arial"/>
          <w:sz w:val="24"/>
          <w:szCs w:val="24"/>
        </w:rPr>
        <w:t xml:space="preserve"> looking in detail at where job building may have happened</w:t>
      </w:r>
      <w:proofErr w:type="gramStart"/>
      <w:r w:rsidR="00970035">
        <w:rPr>
          <w:rFonts w:ascii="Arial" w:hAnsi="Arial" w:cs="Arial"/>
          <w:sz w:val="24"/>
          <w:szCs w:val="24"/>
        </w:rPr>
        <w:t>,  SOR</w:t>
      </w:r>
      <w:proofErr w:type="gramEnd"/>
      <w:r w:rsidR="00970035">
        <w:rPr>
          <w:rFonts w:ascii="Arial" w:hAnsi="Arial" w:cs="Arial"/>
          <w:sz w:val="24"/>
          <w:szCs w:val="24"/>
        </w:rPr>
        <w:t xml:space="preserve"> codes </w:t>
      </w:r>
      <w:r w:rsidR="00267C47">
        <w:rPr>
          <w:rFonts w:ascii="Arial" w:hAnsi="Arial" w:cs="Arial"/>
          <w:sz w:val="24"/>
          <w:szCs w:val="24"/>
        </w:rPr>
        <w:t>which have been over used and specific areas of activity where our concerns are focussed.</w:t>
      </w:r>
    </w:p>
    <w:p w:rsidR="007D29C6" w:rsidRDefault="001A7E97" w:rsidP="001A7E97">
      <w:pPr>
        <w:ind w:left="720" w:hanging="720"/>
        <w:jc w:val="both"/>
        <w:rPr>
          <w:rFonts w:ascii="Arial" w:hAnsi="Arial" w:cs="Arial"/>
          <w:sz w:val="24"/>
          <w:szCs w:val="24"/>
        </w:rPr>
      </w:pPr>
      <w:r>
        <w:rPr>
          <w:rFonts w:ascii="Arial" w:hAnsi="Arial" w:cs="Arial"/>
          <w:sz w:val="24"/>
          <w:szCs w:val="24"/>
        </w:rPr>
        <w:t>9.12</w:t>
      </w:r>
      <w:r>
        <w:rPr>
          <w:rFonts w:ascii="Arial" w:hAnsi="Arial" w:cs="Arial"/>
          <w:sz w:val="24"/>
          <w:szCs w:val="24"/>
        </w:rPr>
        <w:tab/>
      </w:r>
      <w:r w:rsidR="00970035">
        <w:rPr>
          <w:rFonts w:ascii="Arial" w:hAnsi="Arial" w:cs="Arial"/>
          <w:sz w:val="24"/>
          <w:szCs w:val="24"/>
        </w:rPr>
        <w:t>All works over £420 + vat have to be countersigned by the Responsive Repairs manager before they can by passed to the contractor</w:t>
      </w:r>
      <w:proofErr w:type="gramStart"/>
      <w:r w:rsidR="00146425">
        <w:rPr>
          <w:rFonts w:ascii="Arial" w:hAnsi="Arial" w:cs="Arial"/>
          <w:sz w:val="24"/>
          <w:szCs w:val="24"/>
        </w:rPr>
        <w:t xml:space="preserve">; </w:t>
      </w:r>
      <w:r w:rsidR="007D29C6">
        <w:rPr>
          <w:rFonts w:ascii="Arial" w:hAnsi="Arial" w:cs="Arial"/>
          <w:sz w:val="24"/>
          <w:szCs w:val="24"/>
        </w:rPr>
        <w:t xml:space="preserve"> this</w:t>
      </w:r>
      <w:proofErr w:type="gramEnd"/>
      <w:r w:rsidR="007D29C6">
        <w:rPr>
          <w:rFonts w:ascii="Arial" w:hAnsi="Arial" w:cs="Arial"/>
          <w:sz w:val="24"/>
          <w:szCs w:val="24"/>
        </w:rPr>
        <w:t xml:space="preserve"> will enable a review of what is a repair and what is a replacement. This will then be taken further to establish what is actually required as part of the repairs process and what should be looked at as part of the Improvement or Planned process.</w:t>
      </w:r>
    </w:p>
    <w:p w:rsidR="007D29C6" w:rsidRDefault="001A7E97" w:rsidP="001A7E97">
      <w:pPr>
        <w:ind w:left="720" w:hanging="720"/>
        <w:jc w:val="both"/>
        <w:rPr>
          <w:rFonts w:ascii="Arial" w:hAnsi="Arial" w:cs="Arial"/>
          <w:sz w:val="24"/>
          <w:szCs w:val="24"/>
        </w:rPr>
      </w:pPr>
      <w:r>
        <w:rPr>
          <w:rFonts w:ascii="Arial" w:hAnsi="Arial" w:cs="Arial"/>
          <w:sz w:val="24"/>
          <w:szCs w:val="24"/>
        </w:rPr>
        <w:t>9.13</w:t>
      </w:r>
      <w:r>
        <w:rPr>
          <w:rFonts w:ascii="Arial" w:hAnsi="Arial" w:cs="Arial"/>
          <w:sz w:val="24"/>
          <w:szCs w:val="24"/>
        </w:rPr>
        <w:tab/>
      </w:r>
      <w:r w:rsidR="007D29C6">
        <w:rPr>
          <w:rFonts w:ascii="Arial" w:hAnsi="Arial" w:cs="Arial"/>
          <w:sz w:val="24"/>
          <w:szCs w:val="24"/>
        </w:rPr>
        <w:t>Both Managers in SIP and RR will have roles to play which may well result in the creation of a Minor Works element within the budget</w:t>
      </w:r>
      <w:r w:rsidR="00146425">
        <w:rPr>
          <w:rFonts w:ascii="Arial" w:hAnsi="Arial" w:cs="Arial"/>
          <w:sz w:val="24"/>
          <w:szCs w:val="24"/>
        </w:rPr>
        <w:t>;</w:t>
      </w:r>
      <w:r w:rsidR="00267C47">
        <w:rPr>
          <w:rFonts w:ascii="Arial" w:hAnsi="Arial" w:cs="Arial"/>
          <w:sz w:val="24"/>
          <w:szCs w:val="24"/>
        </w:rPr>
        <w:t xml:space="preserve"> </w:t>
      </w:r>
      <w:r w:rsidR="007D29C6">
        <w:rPr>
          <w:rFonts w:ascii="Arial" w:hAnsi="Arial" w:cs="Arial"/>
          <w:sz w:val="24"/>
          <w:szCs w:val="24"/>
        </w:rPr>
        <w:t>this will not be in addition to monies already identified in the bu</w:t>
      </w:r>
      <w:r w:rsidR="00146425">
        <w:rPr>
          <w:rFonts w:ascii="Arial" w:hAnsi="Arial" w:cs="Arial"/>
          <w:sz w:val="24"/>
          <w:szCs w:val="24"/>
        </w:rPr>
        <w:t>dget</w:t>
      </w:r>
      <w:r w:rsidR="007D29C6">
        <w:rPr>
          <w:rFonts w:ascii="Arial" w:hAnsi="Arial" w:cs="Arial"/>
          <w:sz w:val="24"/>
          <w:szCs w:val="24"/>
        </w:rPr>
        <w:t xml:space="preserve"> but reallocated and ring fenced.</w:t>
      </w:r>
    </w:p>
    <w:p w:rsidR="007D29C6" w:rsidRDefault="001A7E97" w:rsidP="001A7E97">
      <w:pPr>
        <w:ind w:left="720" w:hanging="720"/>
        <w:jc w:val="both"/>
        <w:rPr>
          <w:rFonts w:ascii="Arial" w:hAnsi="Arial" w:cs="Arial"/>
          <w:sz w:val="24"/>
          <w:szCs w:val="24"/>
        </w:rPr>
      </w:pPr>
      <w:r>
        <w:rPr>
          <w:rFonts w:ascii="Arial" w:hAnsi="Arial" w:cs="Arial"/>
          <w:sz w:val="24"/>
          <w:szCs w:val="24"/>
        </w:rPr>
        <w:t>9.14</w:t>
      </w:r>
      <w:r>
        <w:rPr>
          <w:rFonts w:ascii="Arial" w:hAnsi="Arial" w:cs="Arial"/>
          <w:sz w:val="24"/>
          <w:szCs w:val="24"/>
        </w:rPr>
        <w:tab/>
      </w:r>
      <w:r w:rsidR="007D29C6">
        <w:rPr>
          <w:rFonts w:ascii="Arial" w:hAnsi="Arial" w:cs="Arial"/>
          <w:sz w:val="24"/>
          <w:szCs w:val="24"/>
        </w:rPr>
        <w:t>The Administration section which has been covered by a back fill post and a part time post is benefiting from a detailed review with HR to see if we can establish a permanent team where additional training and support can be given and a leadership role to ensure our checks and controls are fully operational at all times.</w:t>
      </w:r>
    </w:p>
    <w:p w:rsidR="007D29C6" w:rsidRDefault="001A7E97" w:rsidP="001A7E97">
      <w:pPr>
        <w:ind w:left="720" w:hanging="720"/>
        <w:jc w:val="both"/>
        <w:rPr>
          <w:rFonts w:ascii="Arial" w:hAnsi="Arial" w:cs="Arial"/>
          <w:sz w:val="24"/>
          <w:szCs w:val="24"/>
        </w:rPr>
      </w:pPr>
      <w:r>
        <w:rPr>
          <w:rFonts w:ascii="Arial" w:hAnsi="Arial" w:cs="Arial"/>
          <w:sz w:val="24"/>
          <w:szCs w:val="24"/>
        </w:rPr>
        <w:t>9.15</w:t>
      </w:r>
      <w:r>
        <w:rPr>
          <w:rFonts w:ascii="Arial" w:hAnsi="Arial" w:cs="Arial"/>
          <w:sz w:val="24"/>
          <w:szCs w:val="24"/>
        </w:rPr>
        <w:tab/>
      </w:r>
      <w:r w:rsidR="007D29C6">
        <w:rPr>
          <w:rFonts w:ascii="Arial" w:hAnsi="Arial" w:cs="Arial"/>
          <w:sz w:val="24"/>
          <w:szCs w:val="24"/>
        </w:rPr>
        <w:t>Preparation for the mobilisation of new contractors will commence mid-November and</w:t>
      </w:r>
      <w:r w:rsidR="00970035">
        <w:rPr>
          <w:rFonts w:ascii="Arial" w:hAnsi="Arial" w:cs="Arial"/>
          <w:sz w:val="24"/>
          <w:szCs w:val="24"/>
        </w:rPr>
        <w:t xml:space="preserve"> </w:t>
      </w:r>
      <w:r w:rsidR="007D29C6">
        <w:rPr>
          <w:rFonts w:ascii="Arial" w:hAnsi="Arial" w:cs="Arial"/>
          <w:sz w:val="24"/>
          <w:szCs w:val="24"/>
        </w:rPr>
        <w:t xml:space="preserve">the testing of new IT controls and interfaces has to be completed by mid-January. Meeting with IT and testing has to take place after Christmas 2015 and any issues within the Genero operating system must be sorted by the end of January 2016 </w:t>
      </w:r>
      <w:r w:rsidR="00146425">
        <w:rPr>
          <w:rFonts w:ascii="Arial" w:hAnsi="Arial" w:cs="Arial"/>
          <w:sz w:val="24"/>
          <w:szCs w:val="24"/>
        </w:rPr>
        <w:t xml:space="preserve">at the </w:t>
      </w:r>
      <w:r w:rsidR="007D29C6">
        <w:rPr>
          <w:rFonts w:ascii="Arial" w:hAnsi="Arial" w:cs="Arial"/>
          <w:sz w:val="24"/>
          <w:szCs w:val="24"/>
        </w:rPr>
        <w:t>absolute latest.</w:t>
      </w:r>
    </w:p>
    <w:p w:rsidR="007C3B10" w:rsidRDefault="001A7E97" w:rsidP="001A7E97">
      <w:pPr>
        <w:ind w:left="720" w:hanging="720"/>
        <w:jc w:val="both"/>
        <w:rPr>
          <w:rFonts w:ascii="Arial" w:hAnsi="Arial" w:cs="Arial"/>
          <w:sz w:val="24"/>
          <w:szCs w:val="24"/>
        </w:rPr>
      </w:pPr>
      <w:r>
        <w:rPr>
          <w:rFonts w:ascii="Arial" w:hAnsi="Arial" w:cs="Arial"/>
          <w:sz w:val="24"/>
          <w:szCs w:val="24"/>
        </w:rPr>
        <w:t>9.16</w:t>
      </w:r>
      <w:r>
        <w:rPr>
          <w:rFonts w:ascii="Arial" w:hAnsi="Arial" w:cs="Arial"/>
          <w:sz w:val="24"/>
          <w:szCs w:val="24"/>
        </w:rPr>
        <w:tab/>
      </w:r>
      <w:r w:rsidR="007D29C6">
        <w:rPr>
          <w:rFonts w:ascii="Arial" w:hAnsi="Arial" w:cs="Arial"/>
          <w:sz w:val="24"/>
          <w:szCs w:val="24"/>
        </w:rPr>
        <w:t>To emphasis the budgetary aspect and the IT implications moving forward</w:t>
      </w:r>
      <w:r w:rsidR="00146425">
        <w:rPr>
          <w:rFonts w:ascii="Arial" w:hAnsi="Arial" w:cs="Arial"/>
          <w:sz w:val="24"/>
          <w:szCs w:val="24"/>
        </w:rPr>
        <w:t>,</w:t>
      </w:r>
      <w:r w:rsidR="007D29C6">
        <w:rPr>
          <w:rFonts w:ascii="Arial" w:hAnsi="Arial" w:cs="Arial"/>
          <w:sz w:val="24"/>
          <w:szCs w:val="24"/>
        </w:rPr>
        <w:t xml:space="preserve"> the PSD will be addressing all contractors by the end of November 2015</w:t>
      </w:r>
      <w:r w:rsidR="007C3B10">
        <w:rPr>
          <w:rFonts w:ascii="Arial" w:hAnsi="Arial" w:cs="Arial"/>
          <w:sz w:val="24"/>
          <w:szCs w:val="24"/>
        </w:rPr>
        <w:t xml:space="preserve"> outlining what is expected, what will not be tolerated and the use of contractual clauses will be invoked if concerns on financial mismanagement or irregularities are identified.</w:t>
      </w:r>
    </w:p>
    <w:p w:rsidR="00596EB9" w:rsidRDefault="001A7E97" w:rsidP="001A7E97">
      <w:pPr>
        <w:ind w:left="720" w:hanging="720"/>
        <w:jc w:val="both"/>
        <w:rPr>
          <w:rFonts w:ascii="Arial" w:hAnsi="Arial" w:cs="Arial"/>
          <w:sz w:val="24"/>
          <w:szCs w:val="24"/>
        </w:rPr>
      </w:pPr>
      <w:r>
        <w:rPr>
          <w:rFonts w:ascii="Arial" w:hAnsi="Arial" w:cs="Arial"/>
          <w:sz w:val="24"/>
          <w:szCs w:val="24"/>
        </w:rPr>
        <w:t>9.17</w:t>
      </w:r>
      <w:r>
        <w:rPr>
          <w:rFonts w:ascii="Arial" w:hAnsi="Arial" w:cs="Arial"/>
          <w:sz w:val="24"/>
          <w:szCs w:val="24"/>
        </w:rPr>
        <w:tab/>
      </w:r>
      <w:r w:rsidR="007C3B10">
        <w:rPr>
          <w:rFonts w:ascii="Arial" w:hAnsi="Arial" w:cs="Arial"/>
          <w:sz w:val="24"/>
          <w:szCs w:val="24"/>
        </w:rPr>
        <w:t xml:space="preserve">The </w:t>
      </w:r>
      <w:proofErr w:type="spellStart"/>
      <w:r w:rsidR="007C3B10">
        <w:rPr>
          <w:rFonts w:ascii="Arial" w:hAnsi="Arial" w:cs="Arial"/>
          <w:sz w:val="24"/>
          <w:szCs w:val="24"/>
        </w:rPr>
        <w:t>Mazars</w:t>
      </w:r>
      <w:proofErr w:type="spellEnd"/>
      <w:r w:rsidR="007C3B10">
        <w:rPr>
          <w:rFonts w:ascii="Arial" w:hAnsi="Arial" w:cs="Arial"/>
          <w:sz w:val="24"/>
          <w:szCs w:val="24"/>
        </w:rPr>
        <w:t xml:space="preserve"> reporting system will be further developed during the next 12 months ensuring that both Responsive Repairs and Finance are always working from the same one version of the truth. </w:t>
      </w:r>
      <w:r w:rsidR="007D29C6">
        <w:rPr>
          <w:rFonts w:ascii="Arial" w:hAnsi="Arial" w:cs="Arial"/>
          <w:sz w:val="24"/>
          <w:szCs w:val="24"/>
        </w:rPr>
        <w:t xml:space="preserve"> </w:t>
      </w:r>
      <w:r w:rsidR="00970035">
        <w:rPr>
          <w:rFonts w:ascii="Arial" w:hAnsi="Arial" w:cs="Arial"/>
          <w:sz w:val="24"/>
          <w:szCs w:val="24"/>
        </w:rPr>
        <w:t xml:space="preserve"> </w:t>
      </w:r>
    </w:p>
    <w:p w:rsidR="007C3B10" w:rsidRPr="007C3B10" w:rsidRDefault="007C3B10" w:rsidP="00D80CBD">
      <w:pPr>
        <w:jc w:val="both"/>
        <w:rPr>
          <w:rFonts w:ascii="Arial" w:hAnsi="Arial" w:cs="Arial"/>
          <w:b/>
          <w:sz w:val="24"/>
          <w:szCs w:val="24"/>
        </w:rPr>
      </w:pPr>
      <w:r>
        <w:rPr>
          <w:rFonts w:ascii="Arial" w:hAnsi="Arial" w:cs="Arial"/>
          <w:b/>
          <w:sz w:val="24"/>
          <w:szCs w:val="24"/>
        </w:rPr>
        <w:t>It is recommended that the Board approves the acti</w:t>
      </w:r>
      <w:r w:rsidR="003D79AA">
        <w:rPr>
          <w:rFonts w:ascii="Arial" w:hAnsi="Arial" w:cs="Arial"/>
          <w:b/>
          <w:sz w:val="24"/>
          <w:szCs w:val="24"/>
        </w:rPr>
        <w:t xml:space="preserve">ons above and timetables for a </w:t>
      </w:r>
      <w:r>
        <w:rPr>
          <w:rFonts w:ascii="Arial" w:hAnsi="Arial" w:cs="Arial"/>
          <w:b/>
          <w:sz w:val="24"/>
          <w:szCs w:val="24"/>
        </w:rPr>
        <w:t xml:space="preserve">report </w:t>
      </w:r>
      <w:r w:rsidR="003D79AA">
        <w:rPr>
          <w:rFonts w:ascii="Arial" w:hAnsi="Arial" w:cs="Arial"/>
          <w:b/>
          <w:sz w:val="24"/>
          <w:szCs w:val="24"/>
        </w:rPr>
        <w:t>on the impact of the interim contractors due to cease at the end of January 2016 highlighting the lessons learnt and improvements made.</w:t>
      </w:r>
    </w:p>
    <w:p w:rsidR="000867B4" w:rsidRPr="007C3B10" w:rsidRDefault="001A7E97" w:rsidP="000867B4">
      <w:pPr>
        <w:jc w:val="both"/>
        <w:rPr>
          <w:rFonts w:ascii="Arial" w:hAnsi="Arial" w:cs="Arial"/>
          <w:b/>
          <w:sz w:val="24"/>
          <w:szCs w:val="24"/>
        </w:rPr>
      </w:pPr>
      <w:r>
        <w:rPr>
          <w:rFonts w:ascii="Arial" w:hAnsi="Arial" w:cs="Arial"/>
          <w:b/>
          <w:sz w:val="24"/>
          <w:szCs w:val="24"/>
        </w:rPr>
        <w:lastRenderedPageBreak/>
        <w:t>10.0</w:t>
      </w:r>
      <w:r>
        <w:rPr>
          <w:rFonts w:ascii="Arial" w:hAnsi="Arial" w:cs="Arial"/>
          <w:b/>
          <w:sz w:val="24"/>
          <w:szCs w:val="24"/>
        </w:rPr>
        <w:tab/>
      </w:r>
      <w:r w:rsidR="007C3B10" w:rsidRPr="007C3B10">
        <w:rPr>
          <w:rFonts w:ascii="Arial" w:hAnsi="Arial" w:cs="Arial"/>
          <w:b/>
          <w:sz w:val="24"/>
          <w:szCs w:val="24"/>
        </w:rPr>
        <w:t>Conclusion:</w:t>
      </w:r>
    </w:p>
    <w:p w:rsidR="007C3B10" w:rsidRPr="007C3B10" w:rsidRDefault="001A7E97" w:rsidP="001A7E97">
      <w:pPr>
        <w:ind w:left="72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7C3B10">
        <w:rPr>
          <w:rFonts w:ascii="Arial" w:hAnsi="Arial" w:cs="Arial"/>
          <w:sz w:val="24"/>
          <w:szCs w:val="24"/>
        </w:rPr>
        <w:t xml:space="preserve">Following the Responsive Repairs Managers annual report to Directors Group </w:t>
      </w:r>
      <w:r w:rsidR="007C3B10" w:rsidRPr="001A7E97">
        <w:rPr>
          <w:rFonts w:ascii="Arial" w:hAnsi="Arial" w:cs="Arial"/>
          <w:sz w:val="24"/>
          <w:szCs w:val="24"/>
          <w:u w:val="single"/>
        </w:rPr>
        <w:t>two</w:t>
      </w:r>
      <w:r w:rsidR="007C3B10">
        <w:rPr>
          <w:rFonts w:ascii="Arial" w:hAnsi="Arial" w:cs="Arial"/>
          <w:sz w:val="24"/>
          <w:szCs w:val="24"/>
        </w:rPr>
        <w:t xml:space="preserve"> strategic issues were identified for the next 12 months. Members are asked to note the contents of this report, comment as appropriate and approve the two recommendations made above which are highlighted in bold.</w:t>
      </w:r>
    </w:p>
    <w:p w:rsidR="000867B4" w:rsidRPr="00B34284" w:rsidRDefault="000867B4" w:rsidP="00D80CBD">
      <w:pPr>
        <w:jc w:val="both"/>
        <w:rPr>
          <w:rFonts w:ascii="Arial" w:hAnsi="Arial" w:cs="Arial"/>
          <w:sz w:val="24"/>
          <w:szCs w:val="24"/>
        </w:rPr>
      </w:pPr>
    </w:p>
    <w:sectPr w:rsidR="000867B4" w:rsidRPr="00B34284" w:rsidSect="00D0083E">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51" w:rsidRDefault="00143351" w:rsidP="00672302">
      <w:pPr>
        <w:spacing w:after="0" w:line="240" w:lineRule="auto"/>
      </w:pPr>
      <w:r>
        <w:separator/>
      </w:r>
    </w:p>
  </w:endnote>
  <w:endnote w:type="continuationSeparator" w:id="0">
    <w:p w:rsidR="00143351" w:rsidRDefault="00143351" w:rsidP="0067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51" w:rsidRDefault="00143351" w:rsidP="00672302">
      <w:pPr>
        <w:spacing w:after="0" w:line="240" w:lineRule="auto"/>
      </w:pPr>
      <w:r>
        <w:separator/>
      </w:r>
    </w:p>
  </w:footnote>
  <w:footnote w:type="continuationSeparator" w:id="0">
    <w:p w:rsidR="00143351" w:rsidRDefault="00143351" w:rsidP="0067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2" w:rsidRDefault="00672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B00"/>
    <w:multiLevelType w:val="hybridMultilevel"/>
    <w:tmpl w:val="A5D42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60290D"/>
    <w:multiLevelType w:val="multilevel"/>
    <w:tmpl w:val="D87C9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FB76C4A"/>
    <w:multiLevelType w:val="hybridMultilevel"/>
    <w:tmpl w:val="39E0B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9F"/>
    <w:rsid w:val="00061FC8"/>
    <w:rsid w:val="000867B4"/>
    <w:rsid w:val="000B1251"/>
    <w:rsid w:val="000F24ED"/>
    <w:rsid w:val="00143351"/>
    <w:rsid w:val="00146425"/>
    <w:rsid w:val="001A7E97"/>
    <w:rsid w:val="001B47FB"/>
    <w:rsid w:val="001C0382"/>
    <w:rsid w:val="00223691"/>
    <w:rsid w:val="00266542"/>
    <w:rsid w:val="00267C47"/>
    <w:rsid w:val="003B0075"/>
    <w:rsid w:val="003D79AA"/>
    <w:rsid w:val="003F0630"/>
    <w:rsid w:val="00414EEF"/>
    <w:rsid w:val="004E0B18"/>
    <w:rsid w:val="005865E6"/>
    <w:rsid w:val="00596EB9"/>
    <w:rsid w:val="00606C17"/>
    <w:rsid w:val="00672302"/>
    <w:rsid w:val="0067794E"/>
    <w:rsid w:val="006818A0"/>
    <w:rsid w:val="006E14FE"/>
    <w:rsid w:val="007B17A7"/>
    <w:rsid w:val="007C3B10"/>
    <w:rsid w:val="007D29C6"/>
    <w:rsid w:val="00830785"/>
    <w:rsid w:val="008D764C"/>
    <w:rsid w:val="008F4098"/>
    <w:rsid w:val="00970035"/>
    <w:rsid w:val="00977C89"/>
    <w:rsid w:val="00A2042B"/>
    <w:rsid w:val="00A97439"/>
    <w:rsid w:val="00AA1300"/>
    <w:rsid w:val="00AD79BC"/>
    <w:rsid w:val="00B01DCC"/>
    <w:rsid w:val="00B14A4D"/>
    <w:rsid w:val="00B34284"/>
    <w:rsid w:val="00C66239"/>
    <w:rsid w:val="00D0083E"/>
    <w:rsid w:val="00D21DB6"/>
    <w:rsid w:val="00D80CBD"/>
    <w:rsid w:val="00E0609F"/>
    <w:rsid w:val="00E35990"/>
    <w:rsid w:val="00E60F6D"/>
    <w:rsid w:val="00E76A56"/>
    <w:rsid w:val="00E97E50"/>
    <w:rsid w:val="00ED2EB4"/>
    <w:rsid w:val="00EF00CE"/>
    <w:rsid w:val="00F12119"/>
    <w:rsid w:val="00FF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D0083E"/>
    <w:pPr>
      <w:keepNext/>
      <w:spacing w:after="0" w:line="240" w:lineRule="auto"/>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0083E"/>
    <w:pPr>
      <w:keepNext/>
      <w:spacing w:after="0" w:line="240" w:lineRule="auto"/>
      <w:outlineLvl w:val="5"/>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9F"/>
    <w:pPr>
      <w:ind w:left="720"/>
      <w:contextualSpacing/>
    </w:pPr>
  </w:style>
  <w:style w:type="character" w:customStyle="1" w:styleId="Heading1Char">
    <w:name w:val="Heading 1 Char"/>
    <w:basedOn w:val="DefaultParagraphFont"/>
    <w:uiPriority w:val="9"/>
    <w:rsid w:val="00D008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D0083E"/>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link w:val="Heading1"/>
    <w:rsid w:val="00D008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02"/>
  </w:style>
  <w:style w:type="paragraph" w:styleId="Footer">
    <w:name w:val="footer"/>
    <w:basedOn w:val="Normal"/>
    <w:link w:val="FooterChar"/>
    <w:uiPriority w:val="99"/>
    <w:unhideWhenUsed/>
    <w:rsid w:val="0067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02"/>
  </w:style>
  <w:style w:type="character" w:styleId="CommentReference">
    <w:name w:val="annotation reference"/>
    <w:basedOn w:val="DefaultParagraphFont"/>
    <w:uiPriority w:val="99"/>
    <w:semiHidden/>
    <w:unhideWhenUsed/>
    <w:rsid w:val="008F4098"/>
    <w:rPr>
      <w:sz w:val="16"/>
      <w:szCs w:val="16"/>
    </w:rPr>
  </w:style>
  <w:style w:type="paragraph" w:styleId="CommentText">
    <w:name w:val="annotation text"/>
    <w:basedOn w:val="Normal"/>
    <w:link w:val="CommentTextChar"/>
    <w:uiPriority w:val="99"/>
    <w:semiHidden/>
    <w:unhideWhenUsed/>
    <w:rsid w:val="008F4098"/>
    <w:pPr>
      <w:spacing w:line="240" w:lineRule="auto"/>
    </w:pPr>
    <w:rPr>
      <w:sz w:val="20"/>
      <w:szCs w:val="20"/>
    </w:rPr>
  </w:style>
  <w:style w:type="character" w:customStyle="1" w:styleId="CommentTextChar">
    <w:name w:val="Comment Text Char"/>
    <w:basedOn w:val="DefaultParagraphFont"/>
    <w:link w:val="CommentText"/>
    <w:uiPriority w:val="99"/>
    <w:semiHidden/>
    <w:rsid w:val="008F4098"/>
    <w:rPr>
      <w:sz w:val="20"/>
      <w:szCs w:val="20"/>
    </w:rPr>
  </w:style>
  <w:style w:type="paragraph" w:styleId="CommentSubject">
    <w:name w:val="annotation subject"/>
    <w:basedOn w:val="CommentText"/>
    <w:next w:val="CommentText"/>
    <w:link w:val="CommentSubjectChar"/>
    <w:uiPriority w:val="99"/>
    <w:semiHidden/>
    <w:unhideWhenUsed/>
    <w:rsid w:val="008F4098"/>
    <w:rPr>
      <w:b/>
      <w:bCs/>
    </w:rPr>
  </w:style>
  <w:style w:type="character" w:customStyle="1" w:styleId="CommentSubjectChar">
    <w:name w:val="Comment Subject Char"/>
    <w:basedOn w:val="CommentTextChar"/>
    <w:link w:val="CommentSubject"/>
    <w:uiPriority w:val="99"/>
    <w:semiHidden/>
    <w:rsid w:val="008F4098"/>
    <w:rPr>
      <w:b/>
      <w:bCs/>
      <w:sz w:val="20"/>
      <w:szCs w:val="20"/>
    </w:rPr>
  </w:style>
  <w:style w:type="paragraph" w:styleId="BalloonText">
    <w:name w:val="Balloon Text"/>
    <w:basedOn w:val="Normal"/>
    <w:link w:val="BalloonTextChar"/>
    <w:uiPriority w:val="99"/>
    <w:semiHidden/>
    <w:unhideWhenUsed/>
    <w:rsid w:val="008F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D0083E"/>
    <w:pPr>
      <w:keepNext/>
      <w:spacing w:after="0" w:line="240" w:lineRule="auto"/>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0083E"/>
    <w:pPr>
      <w:keepNext/>
      <w:spacing w:after="0" w:line="240" w:lineRule="auto"/>
      <w:outlineLvl w:val="5"/>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9F"/>
    <w:pPr>
      <w:ind w:left="720"/>
      <w:contextualSpacing/>
    </w:pPr>
  </w:style>
  <w:style w:type="character" w:customStyle="1" w:styleId="Heading1Char">
    <w:name w:val="Heading 1 Char"/>
    <w:basedOn w:val="DefaultParagraphFont"/>
    <w:uiPriority w:val="9"/>
    <w:rsid w:val="00D008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D0083E"/>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link w:val="Heading1"/>
    <w:rsid w:val="00D008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02"/>
  </w:style>
  <w:style w:type="paragraph" w:styleId="Footer">
    <w:name w:val="footer"/>
    <w:basedOn w:val="Normal"/>
    <w:link w:val="FooterChar"/>
    <w:uiPriority w:val="99"/>
    <w:unhideWhenUsed/>
    <w:rsid w:val="0067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02"/>
  </w:style>
  <w:style w:type="character" w:styleId="CommentReference">
    <w:name w:val="annotation reference"/>
    <w:basedOn w:val="DefaultParagraphFont"/>
    <w:uiPriority w:val="99"/>
    <w:semiHidden/>
    <w:unhideWhenUsed/>
    <w:rsid w:val="008F4098"/>
    <w:rPr>
      <w:sz w:val="16"/>
      <w:szCs w:val="16"/>
    </w:rPr>
  </w:style>
  <w:style w:type="paragraph" w:styleId="CommentText">
    <w:name w:val="annotation text"/>
    <w:basedOn w:val="Normal"/>
    <w:link w:val="CommentTextChar"/>
    <w:uiPriority w:val="99"/>
    <w:semiHidden/>
    <w:unhideWhenUsed/>
    <w:rsid w:val="008F4098"/>
    <w:pPr>
      <w:spacing w:line="240" w:lineRule="auto"/>
    </w:pPr>
    <w:rPr>
      <w:sz w:val="20"/>
      <w:szCs w:val="20"/>
    </w:rPr>
  </w:style>
  <w:style w:type="character" w:customStyle="1" w:styleId="CommentTextChar">
    <w:name w:val="Comment Text Char"/>
    <w:basedOn w:val="DefaultParagraphFont"/>
    <w:link w:val="CommentText"/>
    <w:uiPriority w:val="99"/>
    <w:semiHidden/>
    <w:rsid w:val="008F4098"/>
    <w:rPr>
      <w:sz w:val="20"/>
      <w:szCs w:val="20"/>
    </w:rPr>
  </w:style>
  <w:style w:type="paragraph" w:styleId="CommentSubject">
    <w:name w:val="annotation subject"/>
    <w:basedOn w:val="CommentText"/>
    <w:next w:val="CommentText"/>
    <w:link w:val="CommentSubjectChar"/>
    <w:uiPriority w:val="99"/>
    <w:semiHidden/>
    <w:unhideWhenUsed/>
    <w:rsid w:val="008F4098"/>
    <w:rPr>
      <w:b/>
      <w:bCs/>
    </w:rPr>
  </w:style>
  <w:style w:type="character" w:customStyle="1" w:styleId="CommentSubjectChar">
    <w:name w:val="Comment Subject Char"/>
    <w:basedOn w:val="CommentTextChar"/>
    <w:link w:val="CommentSubject"/>
    <w:uiPriority w:val="99"/>
    <w:semiHidden/>
    <w:rsid w:val="008F4098"/>
    <w:rPr>
      <w:b/>
      <w:bCs/>
      <w:sz w:val="20"/>
      <w:szCs w:val="20"/>
    </w:rPr>
  </w:style>
  <w:style w:type="paragraph" w:styleId="BalloonText">
    <w:name w:val="Balloon Text"/>
    <w:basedOn w:val="Normal"/>
    <w:link w:val="BalloonTextChar"/>
    <w:uiPriority w:val="99"/>
    <w:semiHidden/>
    <w:unhideWhenUsed/>
    <w:rsid w:val="008F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17E5-25A8-4CA3-AF56-F4A672BD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17584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Valerie Sharpe</cp:lastModifiedBy>
  <cp:revision>2</cp:revision>
  <cp:lastPrinted>2015-11-17T15:57:00Z</cp:lastPrinted>
  <dcterms:created xsi:type="dcterms:W3CDTF">2015-11-17T16:02:00Z</dcterms:created>
  <dcterms:modified xsi:type="dcterms:W3CDTF">2015-11-17T16:02:00Z</dcterms:modified>
</cp:coreProperties>
</file>