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15" w:rsidRPr="000F6393" w:rsidRDefault="00002915" w:rsidP="00002915">
      <w:pPr>
        <w:pStyle w:val="Heading1"/>
        <w:jc w:val="both"/>
        <w:rPr>
          <w:rFonts w:ascii="Arial" w:hAnsi="Arial" w:cs="Arial"/>
        </w:rPr>
      </w:pPr>
      <w:bookmarkStart w:id="0" w:name="_GoBack"/>
      <w:bookmarkEnd w:id="0"/>
      <w:r w:rsidRPr="000F6393">
        <w:rPr>
          <w:rFonts w:ascii="Arial" w:hAnsi="Arial" w:cs="Arial"/>
        </w:rPr>
        <w:t>Hexagon Housing Association Ltd</w:t>
      </w:r>
    </w:p>
    <w:p w:rsidR="00002915" w:rsidRPr="000F6393" w:rsidRDefault="00002915" w:rsidP="00002915">
      <w:pPr>
        <w:ind w:right="985"/>
        <w:jc w:val="both"/>
        <w:rPr>
          <w:rFonts w:ascii="Arial" w:hAnsi="Arial" w:cs="Arial"/>
          <w:b/>
          <w:bCs/>
          <w:sz w:val="22"/>
          <w:szCs w:val="28"/>
        </w:rPr>
      </w:pPr>
    </w:p>
    <w:p w:rsidR="00002915" w:rsidRPr="000F6393" w:rsidRDefault="00002915" w:rsidP="00002915">
      <w:pPr>
        <w:ind w:right="-432"/>
        <w:jc w:val="both"/>
        <w:rPr>
          <w:rFonts w:ascii="Arial" w:hAnsi="Arial" w:cs="Arial"/>
          <w:b/>
          <w:bCs/>
          <w:sz w:val="32"/>
          <w:szCs w:val="32"/>
        </w:rPr>
      </w:pPr>
      <w:r w:rsidRPr="000F6393">
        <w:rPr>
          <w:rFonts w:ascii="Arial" w:hAnsi="Arial" w:cs="Arial"/>
          <w:b/>
          <w:bCs/>
          <w:iCs/>
          <w:sz w:val="32"/>
          <w:szCs w:val="32"/>
        </w:rPr>
        <w:t>Minutes</w:t>
      </w:r>
      <w:r w:rsidRPr="000F6393">
        <w:rPr>
          <w:rFonts w:ascii="Arial" w:hAnsi="Arial" w:cs="Arial"/>
          <w:b/>
          <w:bCs/>
          <w:sz w:val="32"/>
          <w:szCs w:val="32"/>
        </w:rPr>
        <w:t xml:space="preserve"> of the Board Meeting held on Tuesday, </w:t>
      </w:r>
      <w:r w:rsidR="00BB6D71">
        <w:rPr>
          <w:rFonts w:ascii="Arial" w:hAnsi="Arial" w:cs="Arial"/>
          <w:b/>
          <w:bCs/>
          <w:sz w:val="32"/>
          <w:szCs w:val="32"/>
        </w:rPr>
        <w:t>7</w:t>
      </w:r>
      <w:r w:rsidR="00BB6D71" w:rsidRPr="00BB6D71">
        <w:rPr>
          <w:rFonts w:ascii="Arial" w:hAnsi="Arial" w:cs="Arial"/>
          <w:b/>
          <w:bCs/>
          <w:sz w:val="32"/>
          <w:szCs w:val="32"/>
          <w:vertAlign w:val="superscript"/>
        </w:rPr>
        <w:t>th</w:t>
      </w:r>
      <w:r w:rsidR="00BB6D71">
        <w:rPr>
          <w:rFonts w:ascii="Arial" w:hAnsi="Arial" w:cs="Arial"/>
          <w:b/>
          <w:bCs/>
          <w:sz w:val="32"/>
          <w:szCs w:val="32"/>
        </w:rPr>
        <w:t xml:space="preserve"> June </w:t>
      </w:r>
      <w:r w:rsidRPr="000F6393">
        <w:rPr>
          <w:rFonts w:ascii="Arial" w:hAnsi="Arial" w:cs="Arial"/>
          <w:b/>
          <w:bCs/>
          <w:sz w:val="32"/>
          <w:szCs w:val="32"/>
        </w:rPr>
        <w:t>201</w:t>
      </w:r>
      <w:r>
        <w:rPr>
          <w:rFonts w:ascii="Arial" w:hAnsi="Arial" w:cs="Arial"/>
          <w:b/>
          <w:bCs/>
          <w:sz w:val="32"/>
          <w:szCs w:val="32"/>
        </w:rPr>
        <w:t>6</w:t>
      </w:r>
      <w:r w:rsidRPr="000F6393">
        <w:rPr>
          <w:rFonts w:ascii="Arial" w:hAnsi="Arial" w:cs="Arial"/>
          <w:b/>
          <w:bCs/>
          <w:sz w:val="32"/>
          <w:szCs w:val="32"/>
        </w:rPr>
        <w:t xml:space="preserve"> at 4:30pm at 130-136 Sydenham Road, Sydenham, London SE26 5JY. </w:t>
      </w:r>
    </w:p>
    <w:p w:rsidR="00002915" w:rsidRPr="00DD671A" w:rsidRDefault="00002915" w:rsidP="00002915">
      <w:pPr>
        <w:ind w:right="702"/>
        <w:jc w:val="both"/>
        <w:rPr>
          <w:rFonts w:ascii="Arial" w:hAnsi="Arial" w:cs="Arial"/>
          <w:b/>
          <w:bCs/>
          <w:sz w:val="22"/>
          <w:szCs w:val="32"/>
        </w:rPr>
      </w:pPr>
    </w:p>
    <w:p w:rsidR="00002915" w:rsidRPr="00086870" w:rsidRDefault="00002915" w:rsidP="00002915">
      <w:pPr>
        <w:pStyle w:val="ListBullet"/>
        <w:numPr>
          <w:ilvl w:val="0"/>
          <w:numId w:val="0"/>
        </w:numPr>
        <w:ind w:left="2160" w:right="-291" w:hanging="2160"/>
        <w:jc w:val="both"/>
        <w:rPr>
          <w:rFonts w:ascii="Arial" w:hAnsi="Arial" w:cs="Arial"/>
          <w:b/>
        </w:rPr>
      </w:pPr>
      <w:r w:rsidRPr="000F6393">
        <w:rPr>
          <w:rFonts w:ascii="Arial" w:hAnsi="Arial" w:cs="Arial"/>
          <w:b/>
          <w:bCs/>
        </w:rPr>
        <w:t>Present:</w:t>
      </w:r>
      <w:r w:rsidRPr="000F6393">
        <w:rPr>
          <w:rFonts w:ascii="Arial" w:hAnsi="Arial" w:cs="Arial"/>
        </w:rPr>
        <w:tab/>
      </w:r>
      <w:r w:rsidRPr="00031264">
        <w:rPr>
          <w:rFonts w:ascii="Arial" w:hAnsi="Arial" w:cs="Arial"/>
        </w:rPr>
        <w:t>Roy Coulter (Chair),</w:t>
      </w:r>
      <w:r>
        <w:rPr>
          <w:rFonts w:ascii="Arial" w:hAnsi="Arial" w:cs="Arial"/>
        </w:rPr>
        <w:t xml:space="preserve"> Debbie Bankole-Williams, Ruth Chambers, </w:t>
      </w:r>
      <w:r w:rsidRPr="003758EC">
        <w:rPr>
          <w:rFonts w:ascii="Arial" w:hAnsi="Arial" w:cs="Arial"/>
        </w:rPr>
        <w:t>Kellie Elmes, Dermot Finn</w:t>
      </w:r>
      <w:r>
        <w:rPr>
          <w:rFonts w:ascii="Arial" w:hAnsi="Arial" w:cs="Arial"/>
        </w:rPr>
        <w:t>, Jeanette Kenyon, Martin Large, Ian Mansell, Tom McCormack, Rosalind Watson, and Ian Watts.</w:t>
      </w:r>
    </w:p>
    <w:p w:rsidR="00002915" w:rsidRPr="000F6393" w:rsidRDefault="00002915" w:rsidP="00002915">
      <w:pPr>
        <w:pStyle w:val="ListBullet"/>
        <w:numPr>
          <w:ilvl w:val="0"/>
          <w:numId w:val="0"/>
        </w:numPr>
        <w:ind w:left="2160" w:hanging="2160"/>
        <w:jc w:val="both"/>
        <w:rPr>
          <w:rFonts w:ascii="Arial" w:hAnsi="Arial" w:cs="Arial"/>
        </w:rPr>
      </w:pPr>
    </w:p>
    <w:p w:rsidR="00002915" w:rsidRPr="000F6393" w:rsidRDefault="00002915" w:rsidP="00002915">
      <w:pPr>
        <w:ind w:left="2160" w:right="-195" w:hanging="2160"/>
        <w:jc w:val="both"/>
        <w:rPr>
          <w:rFonts w:ascii="Arial" w:hAnsi="Arial" w:cs="Arial"/>
        </w:rPr>
      </w:pPr>
      <w:r w:rsidRPr="000F6393">
        <w:rPr>
          <w:rFonts w:ascii="Arial" w:hAnsi="Arial" w:cs="Arial"/>
          <w:b/>
          <w:bCs/>
        </w:rPr>
        <w:t>In attendance:</w:t>
      </w:r>
      <w:r w:rsidRPr="000F6393">
        <w:rPr>
          <w:rFonts w:ascii="Arial" w:hAnsi="Arial" w:cs="Arial"/>
        </w:rPr>
        <w:t xml:space="preserve"> </w:t>
      </w:r>
      <w:r w:rsidRPr="000F6393">
        <w:rPr>
          <w:rFonts w:ascii="Arial" w:hAnsi="Arial" w:cs="Arial"/>
        </w:rPr>
        <w:tab/>
      </w:r>
      <w:r w:rsidR="008C6E11">
        <w:rPr>
          <w:rFonts w:ascii="Arial" w:hAnsi="Arial" w:cs="Arial"/>
        </w:rPr>
        <w:t>Chris Ellison</w:t>
      </w:r>
      <w:r>
        <w:rPr>
          <w:rFonts w:ascii="Arial" w:hAnsi="Arial" w:cs="Arial"/>
        </w:rPr>
        <w:t xml:space="preserve">, Kerry Heath, Chris Melville, </w:t>
      </w:r>
      <w:r w:rsidR="00031264">
        <w:rPr>
          <w:rFonts w:ascii="Arial" w:hAnsi="Arial" w:cs="Arial"/>
        </w:rPr>
        <w:t xml:space="preserve">Phil Newsam, </w:t>
      </w:r>
      <w:r w:rsidR="00DD671A">
        <w:rPr>
          <w:rFonts w:ascii="Arial" w:hAnsi="Arial" w:cs="Arial"/>
        </w:rPr>
        <w:t xml:space="preserve">Barbara Enoe (Residents’ Forum Observer), Mark Shaw (Residents’ Forum Observer) </w:t>
      </w:r>
      <w:r w:rsidR="00031264">
        <w:rPr>
          <w:rFonts w:ascii="Arial" w:hAnsi="Arial" w:cs="Arial"/>
        </w:rPr>
        <w:t xml:space="preserve">and </w:t>
      </w:r>
      <w:r>
        <w:rPr>
          <w:rFonts w:ascii="Arial" w:hAnsi="Arial" w:cs="Arial"/>
        </w:rPr>
        <w:t xml:space="preserve">Val Sharpe. </w:t>
      </w:r>
    </w:p>
    <w:p w:rsidR="00002915" w:rsidRPr="00DD671A" w:rsidRDefault="00002915" w:rsidP="00002915">
      <w:pPr>
        <w:ind w:left="2160" w:right="702"/>
        <w:jc w:val="both"/>
        <w:rPr>
          <w:rFonts w:ascii="Arial" w:hAnsi="Arial" w:cs="Arial"/>
          <w:sz w:val="22"/>
        </w:rPr>
      </w:pPr>
    </w:p>
    <w:p w:rsidR="00002915" w:rsidRPr="000F6393" w:rsidRDefault="00002915" w:rsidP="00002915">
      <w:pPr>
        <w:rPr>
          <w:rFonts w:ascii="Arial" w:hAnsi="Arial" w:cs="Arial"/>
        </w:rPr>
      </w:pPr>
      <w:r w:rsidRPr="000F6393">
        <w:rPr>
          <w:rFonts w:ascii="Arial" w:hAnsi="Arial" w:cs="Arial"/>
          <w:b/>
        </w:rPr>
        <w:t>Apologies</w:t>
      </w:r>
      <w:r w:rsidRPr="000F6393">
        <w:rPr>
          <w:rFonts w:ascii="Arial" w:hAnsi="Arial" w:cs="Arial"/>
        </w:rPr>
        <w:t>:</w:t>
      </w:r>
      <w:r w:rsidRPr="000F6393">
        <w:rPr>
          <w:rFonts w:ascii="Arial" w:hAnsi="Arial" w:cs="Arial"/>
        </w:rPr>
        <w:tab/>
      </w:r>
      <w:r w:rsidRPr="000F6393">
        <w:rPr>
          <w:rFonts w:ascii="Arial" w:hAnsi="Arial" w:cs="Arial"/>
        </w:rPr>
        <w:tab/>
      </w:r>
      <w:r w:rsidR="00401FE5">
        <w:rPr>
          <w:rFonts w:ascii="Arial" w:hAnsi="Arial" w:cs="Arial"/>
        </w:rPr>
        <w:t>None</w:t>
      </w:r>
    </w:p>
    <w:tbl>
      <w:tblPr>
        <w:tblW w:w="8928" w:type="dxa"/>
        <w:tblLayout w:type="fixed"/>
        <w:tblLook w:val="0000" w:firstRow="0" w:lastRow="0" w:firstColumn="0" w:lastColumn="0" w:noHBand="0" w:noVBand="0"/>
      </w:tblPr>
      <w:tblGrid>
        <w:gridCol w:w="1242"/>
        <w:gridCol w:w="6606"/>
        <w:gridCol w:w="1080"/>
      </w:tblGrid>
      <w:tr w:rsidR="00002915" w:rsidRPr="000F6393" w:rsidTr="00493778">
        <w:tc>
          <w:tcPr>
            <w:tcW w:w="1242" w:type="dxa"/>
            <w:shd w:val="clear" w:color="auto" w:fill="auto"/>
          </w:tcPr>
          <w:p w:rsidR="00002915" w:rsidRPr="000F6393" w:rsidRDefault="00002915" w:rsidP="00493778">
            <w:pPr>
              <w:tabs>
                <w:tab w:val="left" w:pos="1482"/>
              </w:tabs>
              <w:ind w:right="-108"/>
              <w:jc w:val="both"/>
              <w:rPr>
                <w:rFonts w:ascii="Arial" w:hAnsi="Arial" w:cs="Arial"/>
                <w:bCs/>
                <w:iCs/>
                <w:sz w:val="22"/>
                <w:szCs w:val="22"/>
                <w:highlight w:val="lightGray"/>
              </w:rPr>
            </w:pPr>
          </w:p>
        </w:tc>
        <w:tc>
          <w:tcPr>
            <w:tcW w:w="6606" w:type="dxa"/>
            <w:shd w:val="clear" w:color="auto" w:fill="auto"/>
          </w:tcPr>
          <w:p w:rsidR="00002915" w:rsidRPr="00140F96" w:rsidRDefault="00002915" w:rsidP="00493778">
            <w:pPr>
              <w:pStyle w:val="Heading2"/>
              <w:jc w:val="both"/>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002915" w:rsidRPr="000F6393" w:rsidRDefault="00002915" w:rsidP="00493778">
            <w:pPr>
              <w:pStyle w:val="Heading5"/>
              <w:jc w:val="both"/>
              <w:rPr>
                <w:rFonts w:ascii="Arial" w:hAnsi="Arial" w:cs="Arial"/>
              </w:rPr>
            </w:pPr>
            <w:r w:rsidRPr="000F6393">
              <w:rPr>
                <w:rFonts w:ascii="Arial" w:hAnsi="Arial" w:cs="Arial"/>
              </w:rPr>
              <w:t>Action</w:t>
            </w:r>
          </w:p>
          <w:p w:rsidR="00002915" w:rsidRPr="000F6393" w:rsidRDefault="00002915" w:rsidP="00493778">
            <w:pPr>
              <w:ind w:right="26"/>
              <w:jc w:val="both"/>
              <w:rPr>
                <w:rFonts w:ascii="Arial" w:hAnsi="Arial" w:cs="Arial"/>
                <w:b/>
                <w:bCs/>
              </w:rPr>
            </w:pPr>
          </w:p>
        </w:tc>
      </w:tr>
      <w:tr w:rsidR="00401FE5" w:rsidRPr="000F6393" w:rsidTr="00493778">
        <w:tc>
          <w:tcPr>
            <w:tcW w:w="1242" w:type="dxa"/>
            <w:shd w:val="clear" w:color="auto" w:fill="auto"/>
          </w:tcPr>
          <w:p w:rsidR="00401FE5" w:rsidRPr="00002915" w:rsidRDefault="00401FE5" w:rsidP="00493778">
            <w:pPr>
              <w:tabs>
                <w:tab w:val="left" w:pos="1482"/>
              </w:tabs>
              <w:ind w:right="-108"/>
              <w:jc w:val="both"/>
              <w:rPr>
                <w:rFonts w:ascii="Arial" w:hAnsi="Arial" w:cs="Arial"/>
                <w:b/>
                <w:bCs/>
                <w:i/>
                <w:iCs/>
                <w:sz w:val="28"/>
                <w:szCs w:val="28"/>
                <w:highlight w:val="yellow"/>
              </w:rPr>
            </w:pPr>
            <w:r w:rsidRPr="00031264">
              <w:rPr>
                <w:rFonts w:ascii="Arial" w:hAnsi="Arial" w:cs="Arial"/>
                <w:b/>
                <w:bCs/>
                <w:i/>
                <w:iCs/>
                <w:sz w:val="28"/>
                <w:szCs w:val="28"/>
              </w:rPr>
              <w:t>16/45</w:t>
            </w:r>
          </w:p>
        </w:tc>
        <w:tc>
          <w:tcPr>
            <w:tcW w:w="6606" w:type="dxa"/>
            <w:shd w:val="clear" w:color="auto" w:fill="auto"/>
          </w:tcPr>
          <w:p w:rsidR="00401FE5" w:rsidRDefault="00401FE5" w:rsidP="00493778">
            <w:pPr>
              <w:pStyle w:val="Heading2"/>
              <w:ind w:right="-63"/>
              <w:jc w:val="both"/>
              <w:rPr>
                <w:rFonts w:ascii="Arial" w:hAnsi="Arial" w:cs="Arial"/>
                <w:sz w:val="32"/>
                <w:lang w:val="en-GB"/>
              </w:rPr>
            </w:pPr>
            <w:r w:rsidRPr="00401FE5">
              <w:rPr>
                <w:rFonts w:ascii="Arial" w:hAnsi="Arial" w:cs="Arial"/>
                <w:sz w:val="32"/>
                <w:lang w:val="en-GB"/>
              </w:rPr>
              <w:t>Confidential item</w:t>
            </w:r>
          </w:p>
          <w:p w:rsidR="00401FE5" w:rsidRPr="00401FE5" w:rsidRDefault="00401FE5" w:rsidP="00401FE5"/>
        </w:tc>
        <w:tc>
          <w:tcPr>
            <w:tcW w:w="1080" w:type="dxa"/>
            <w:tcBorders>
              <w:left w:val="single" w:sz="6" w:space="0" w:color="auto"/>
              <w:right w:val="single" w:sz="6" w:space="0" w:color="auto"/>
            </w:tcBorders>
            <w:shd w:val="clear" w:color="auto" w:fill="auto"/>
          </w:tcPr>
          <w:p w:rsidR="00401FE5" w:rsidRPr="000F6393" w:rsidRDefault="00401FE5" w:rsidP="00493778">
            <w:pPr>
              <w:pStyle w:val="Heading5"/>
              <w:jc w:val="both"/>
              <w:rPr>
                <w:rFonts w:ascii="Arial" w:hAnsi="Arial" w:cs="Arial"/>
                <w:i/>
                <w:sz w:val="28"/>
                <w:szCs w:val="28"/>
              </w:rPr>
            </w:pPr>
          </w:p>
        </w:tc>
      </w:tr>
      <w:tr w:rsidR="00545DA7" w:rsidRPr="00545DA7" w:rsidTr="00493778">
        <w:tc>
          <w:tcPr>
            <w:tcW w:w="1242" w:type="dxa"/>
            <w:shd w:val="clear" w:color="auto" w:fill="auto"/>
          </w:tcPr>
          <w:p w:rsidR="00545DA7" w:rsidRPr="00545DA7" w:rsidRDefault="00545DA7" w:rsidP="00493778">
            <w:pPr>
              <w:tabs>
                <w:tab w:val="left" w:pos="1482"/>
              </w:tabs>
              <w:ind w:right="-108"/>
              <w:jc w:val="both"/>
              <w:rPr>
                <w:rFonts w:ascii="Arial" w:hAnsi="Arial" w:cs="Arial"/>
                <w:bCs/>
                <w:iCs/>
                <w:szCs w:val="28"/>
                <w:highlight w:val="yellow"/>
              </w:rPr>
            </w:pPr>
            <w:r w:rsidRPr="00545DA7">
              <w:rPr>
                <w:rFonts w:ascii="Arial" w:hAnsi="Arial" w:cs="Arial"/>
                <w:bCs/>
                <w:iCs/>
                <w:szCs w:val="28"/>
              </w:rPr>
              <w:t>16/45/1</w:t>
            </w:r>
          </w:p>
        </w:tc>
        <w:tc>
          <w:tcPr>
            <w:tcW w:w="6606" w:type="dxa"/>
            <w:shd w:val="clear" w:color="auto" w:fill="auto"/>
          </w:tcPr>
          <w:p w:rsidR="00545DA7" w:rsidRDefault="00545DA7" w:rsidP="00031264">
            <w:pPr>
              <w:jc w:val="both"/>
              <w:rPr>
                <w:rFonts w:ascii="Arial" w:hAnsi="Arial" w:cs="Arial"/>
              </w:rPr>
            </w:pPr>
            <w:r>
              <w:rPr>
                <w:rFonts w:ascii="Arial" w:hAnsi="Arial" w:cs="Arial"/>
              </w:rPr>
              <w:t>Chris Ellison, Kerry Heath, Chris Melville, Phil Newsam and Tom McCormack all left the meeting for this item and returned after this discussion.</w:t>
            </w:r>
          </w:p>
          <w:p w:rsidR="00545DA7" w:rsidRPr="00545DA7" w:rsidRDefault="00545DA7" w:rsidP="00031264">
            <w:pPr>
              <w:jc w:val="both"/>
              <w:rPr>
                <w:rFonts w:ascii="Arial" w:hAnsi="Arial" w:cs="Arial"/>
              </w:rPr>
            </w:pPr>
          </w:p>
        </w:tc>
        <w:tc>
          <w:tcPr>
            <w:tcW w:w="1080" w:type="dxa"/>
            <w:tcBorders>
              <w:left w:val="single" w:sz="6" w:space="0" w:color="auto"/>
              <w:right w:val="single" w:sz="6" w:space="0" w:color="auto"/>
            </w:tcBorders>
            <w:shd w:val="clear" w:color="auto" w:fill="auto"/>
          </w:tcPr>
          <w:p w:rsidR="00545DA7" w:rsidRPr="00545DA7" w:rsidRDefault="00545DA7" w:rsidP="00493778">
            <w:pPr>
              <w:pStyle w:val="Heading5"/>
              <w:jc w:val="both"/>
              <w:rPr>
                <w:rFonts w:ascii="Arial" w:hAnsi="Arial" w:cs="Arial"/>
                <w:b w:val="0"/>
                <w:szCs w:val="28"/>
              </w:rPr>
            </w:pPr>
          </w:p>
        </w:tc>
      </w:tr>
      <w:tr w:rsidR="008C6E11" w:rsidRPr="000F6393" w:rsidTr="00493778">
        <w:tc>
          <w:tcPr>
            <w:tcW w:w="1242" w:type="dxa"/>
            <w:shd w:val="clear" w:color="auto" w:fill="auto"/>
          </w:tcPr>
          <w:p w:rsidR="008C6E11" w:rsidRPr="00545DA7" w:rsidRDefault="00031264" w:rsidP="00493778">
            <w:pPr>
              <w:tabs>
                <w:tab w:val="left" w:pos="1482"/>
              </w:tabs>
              <w:ind w:right="-108"/>
              <w:jc w:val="both"/>
              <w:rPr>
                <w:rFonts w:ascii="Arial" w:hAnsi="Arial" w:cs="Arial"/>
                <w:b/>
                <w:bCs/>
                <w:i/>
                <w:iCs/>
                <w:sz w:val="28"/>
                <w:szCs w:val="28"/>
                <w:highlight w:val="yellow"/>
              </w:rPr>
            </w:pPr>
            <w:r w:rsidRPr="00545DA7">
              <w:rPr>
                <w:rFonts w:ascii="Arial" w:hAnsi="Arial" w:cs="Arial"/>
                <w:b/>
                <w:bCs/>
                <w:i/>
                <w:iCs/>
                <w:sz w:val="28"/>
                <w:szCs w:val="28"/>
              </w:rPr>
              <w:t>16/46</w:t>
            </w:r>
          </w:p>
        </w:tc>
        <w:tc>
          <w:tcPr>
            <w:tcW w:w="6606" w:type="dxa"/>
            <w:shd w:val="clear" w:color="auto" w:fill="auto"/>
          </w:tcPr>
          <w:p w:rsidR="008C6E11" w:rsidRDefault="00031264" w:rsidP="00031264">
            <w:pPr>
              <w:jc w:val="both"/>
              <w:rPr>
                <w:rFonts w:ascii="Arial" w:hAnsi="Arial" w:cs="Arial"/>
              </w:rPr>
            </w:pPr>
            <w:r>
              <w:rPr>
                <w:rFonts w:ascii="Arial" w:hAnsi="Arial" w:cs="Arial"/>
              </w:rPr>
              <w:t xml:space="preserve">Debbie Bankole-Williams chaired the </w:t>
            </w:r>
            <w:r w:rsidR="00545DA7">
              <w:rPr>
                <w:rFonts w:ascii="Arial" w:hAnsi="Arial" w:cs="Arial"/>
              </w:rPr>
              <w:t xml:space="preserve">beginning of the </w:t>
            </w:r>
            <w:r>
              <w:rPr>
                <w:rFonts w:ascii="Arial" w:hAnsi="Arial" w:cs="Arial"/>
              </w:rPr>
              <w:t>meeting.</w:t>
            </w:r>
            <w:r w:rsidR="00545DA7">
              <w:rPr>
                <w:rFonts w:ascii="Arial" w:hAnsi="Arial" w:cs="Arial"/>
              </w:rPr>
              <w:t xml:space="preserve"> She welcomed Interim Property Services Director, Chris Ellison to </w:t>
            </w:r>
            <w:r w:rsidR="00C93240">
              <w:rPr>
                <w:rFonts w:ascii="Arial" w:hAnsi="Arial" w:cs="Arial"/>
              </w:rPr>
              <w:t>his first</w:t>
            </w:r>
            <w:r w:rsidR="00545DA7">
              <w:rPr>
                <w:rFonts w:ascii="Arial" w:hAnsi="Arial" w:cs="Arial"/>
              </w:rPr>
              <w:t xml:space="preserve"> meeting and introductions were made all around.</w:t>
            </w:r>
          </w:p>
          <w:p w:rsidR="00031264" w:rsidRPr="00031264" w:rsidRDefault="00031264" w:rsidP="00031264">
            <w:pPr>
              <w:jc w:val="both"/>
              <w:rPr>
                <w:rFonts w:ascii="Arial" w:hAnsi="Arial" w:cs="Arial"/>
              </w:rPr>
            </w:pPr>
          </w:p>
        </w:tc>
        <w:tc>
          <w:tcPr>
            <w:tcW w:w="1080" w:type="dxa"/>
            <w:tcBorders>
              <w:left w:val="single" w:sz="6" w:space="0" w:color="auto"/>
              <w:right w:val="single" w:sz="6" w:space="0" w:color="auto"/>
            </w:tcBorders>
            <w:shd w:val="clear" w:color="auto" w:fill="auto"/>
          </w:tcPr>
          <w:p w:rsidR="008C6E11" w:rsidRPr="000F6393" w:rsidRDefault="008C6E11" w:rsidP="00493778">
            <w:pPr>
              <w:pStyle w:val="Heading5"/>
              <w:jc w:val="both"/>
              <w:rPr>
                <w:rFonts w:ascii="Arial" w:hAnsi="Arial" w:cs="Arial"/>
                <w:i/>
                <w:sz w:val="28"/>
                <w:szCs w:val="28"/>
              </w:rPr>
            </w:pPr>
          </w:p>
        </w:tc>
      </w:tr>
      <w:tr w:rsidR="00002915" w:rsidRPr="000F6393" w:rsidTr="00493778">
        <w:tc>
          <w:tcPr>
            <w:tcW w:w="1242" w:type="dxa"/>
            <w:shd w:val="clear" w:color="auto" w:fill="auto"/>
          </w:tcPr>
          <w:p w:rsidR="00002915" w:rsidRPr="000F6393" w:rsidRDefault="00545DA7" w:rsidP="00493778">
            <w:pPr>
              <w:tabs>
                <w:tab w:val="left" w:pos="1482"/>
              </w:tabs>
              <w:ind w:right="-108"/>
              <w:jc w:val="both"/>
              <w:rPr>
                <w:rFonts w:ascii="Arial" w:hAnsi="Arial" w:cs="Arial"/>
                <w:b/>
                <w:bCs/>
                <w:i/>
                <w:iCs/>
                <w:sz w:val="28"/>
                <w:szCs w:val="28"/>
              </w:rPr>
            </w:pPr>
            <w:r w:rsidRPr="00545DA7">
              <w:rPr>
                <w:rFonts w:ascii="Arial" w:hAnsi="Arial" w:cs="Arial"/>
                <w:b/>
                <w:bCs/>
                <w:i/>
                <w:iCs/>
                <w:sz w:val="28"/>
                <w:szCs w:val="28"/>
              </w:rPr>
              <w:t>16/47</w:t>
            </w:r>
          </w:p>
        </w:tc>
        <w:tc>
          <w:tcPr>
            <w:tcW w:w="6606" w:type="dxa"/>
            <w:shd w:val="clear" w:color="auto" w:fill="auto"/>
          </w:tcPr>
          <w:p w:rsidR="00002915" w:rsidRPr="000F6393" w:rsidRDefault="00002915" w:rsidP="00493778">
            <w:pPr>
              <w:pStyle w:val="Heading2"/>
              <w:ind w:right="-63"/>
              <w:jc w:val="both"/>
              <w:rPr>
                <w:rFonts w:ascii="Arial" w:hAnsi="Arial" w:cs="Arial"/>
                <w:lang w:val="en-GB"/>
              </w:rPr>
            </w:pPr>
            <w:r w:rsidRPr="000F6393">
              <w:rPr>
                <w:rFonts w:ascii="Arial" w:hAnsi="Arial" w:cs="Arial"/>
                <w:lang w:val="en-GB"/>
              </w:rPr>
              <w:t>Declarations of Interest</w:t>
            </w:r>
          </w:p>
          <w:p w:rsidR="00002915" w:rsidRPr="000F6393" w:rsidRDefault="00002915" w:rsidP="00493778">
            <w:pPr>
              <w:rPr>
                <w:rFonts w:ascii="Arial" w:hAnsi="Arial" w:cs="Arial"/>
              </w:rPr>
            </w:pPr>
          </w:p>
        </w:tc>
        <w:tc>
          <w:tcPr>
            <w:tcW w:w="1080" w:type="dxa"/>
            <w:tcBorders>
              <w:left w:val="single" w:sz="6" w:space="0" w:color="auto"/>
              <w:right w:val="single" w:sz="6" w:space="0" w:color="auto"/>
            </w:tcBorders>
            <w:shd w:val="clear" w:color="auto" w:fill="auto"/>
          </w:tcPr>
          <w:p w:rsidR="00002915" w:rsidRPr="000F6393" w:rsidRDefault="00002915" w:rsidP="00493778">
            <w:pPr>
              <w:pStyle w:val="Heading5"/>
              <w:jc w:val="both"/>
              <w:rPr>
                <w:rFonts w:ascii="Arial" w:hAnsi="Arial" w:cs="Arial"/>
                <w:i/>
                <w:sz w:val="28"/>
                <w:szCs w:val="28"/>
              </w:rPr>
            </w:pPr>
          </w:p>
        </w:tc>
      </w:tr>
      <w:tr w:rsidR="00002915" w:rsidRPr="00086870" w:rsidTr="00493778">
        <w:tc>
          <w:tcPr>
            <w:tcW w:w="1242" w:type="dxa"/>
            <w:shd w:val="clear" w:color="auto" w:fill="auto"/>
          </w:tcPr>
          <w:p w:rsidR="00002915" w:rsidRPr="00086870" w:rsidRDefault="00545DA7" w:rsidP="00493778">
            <w:pPr>
              <w:tabs>
                <w:tab w:val="left" w:pos="1482"/>
              </w:tabs>
              <w:ind w:right="-108"/>
              <w:jc w:val="both"/>
              <w:rPr>
                <w:rFonts w:ascii="Arial" w:hAnsi="Arial" w:cs="Arial"/>
                <w:bCs/>
                <w:iCs/>
              </w:rPr>
            </w:pPr>
            <w:r>
              <w:rPr>
                <w:rFonts w:ascii="Arial" w:hAnsi="Arial" w:cs="Arial"/>
                <w:bCs/>
                <w:iCs/>
              </w:rPr>
              <w:t>16/47</w:t>
            </w:r>
            <w:r w:rsidR="00002915">
              <w:rPr>
                <w:rFonts w:ascii="Arial" w:hAnsi="Arial" w:cs="Arial"/>
                <w:bCs/>
                <w:iCs/>
              </w:rPr>
              <w:t>/1</w:t>
            </w:r>
          </w:p>
        </w:tc>
        <w:tc>
          <w:tcPr>
            <w:tcW w:w="6606" w:type="dxa"/>
            <w:shd w:val="clear" w:color="auto" w:fill="auto"/>
          </w:tcPr>
          <w:p w:rsidR="00002915" w:rsidRDefault="00002915" w:rsidP="00493778">
            <w:pPr>
              <w:rPr>
                <w:rFonts w:ascii="Arial" w:hAnsi="Arial" w:cs="Arial"/>
                <w:lang w:val="en-AU"/>
              </w:rPr>
            </w:pPr>
            <w:r>
              <w:rPr>
                <w:rFonts w:ascii="Arial" w:hAnsi="Arial" w:cs="Arial"/>
                <w:lang w:val="en-AU"/>
              </w:rPr>
              <w:t>There were no declarations of interest.</w:t>
            </w:r>
          </w:p>
          <w:p w:rsidR="00002915" w:rsidRPr="00086870" w:rsidRDefault="00002915" w:rsidP="00493778">
            <w:pPr>
              <w:pStyle w:val="Heading2"/>
              <w:ind w:right="-63"/>
              <w:jc w:val="both"/>
              <w:rPr>
                <w:rFonts w:ascii="Arial" w:hAnsi="Arial" w:cs="Arial"/>
                <w:b w:val="0"/>
                <w:i w:val="0"/>
                <w:sz w:val="24"/>
                <w:szCs w:val="24"/>
                <w:lang w:val="en-GB"/>
              </w:rPr>
            </w:pPr>
          </w:p>
        </w:tc>
        <w:tc>
          <w:tcPr>
            <w:tcW w:w="1080" w:type="dxa"/>
            <w:tcBorders>
              <w:left w:val="single" w:sz="6" w:space="0" w:color="auto"/>
              <w:right w:val="single" w:sz="6" w:space="0" w:color="auto"/>
            </w:tcBorders>
            <w:shd w:val="clear" w:color="auto" w:fill="auto"/>
          </w:tcPr>
          <w:p w:rsidR="00002915" w:rsidRPr="00086870" w:rsidRDefault="00002915" w:rsidP="00493778">
            <w:pPr>
              <w:pStyle w:val="Heading5"/>
              <w:jc w:val="both"/>
              <w:rPr>
                <w:rFonts w:ascii="Arial" w:hAnsi="Arial" w:cs="Arial"/>
                <w:b w:val="0"/>
              </w:rPr>
            </w:pPr>
          </w:p>
        </w:tc>
      </w:tr>
      <w:tr w:rsidR="00002915" w:rsidRPr="000F6393" w:rsidTr="00493778">
        <w:tc>
          <w:tcPr>
            <w:tcW w:w="1242" w:type="dxa"/>
            <w:shd w:val="clear" w:color="auto" w:fill="auto"/>
          </w:tcPr>
          <w:p w:rsidR="00002915" w:rsidRPr="000F6393" w:rsidRDefault="00545DA7" w:rsidP="00493778">
            <w:pPr>
              <w:tabs>
                <w:tab w:val="left" w:pos="1482"/>
              </w:tabs>
              <w:ind w:right="-108"/>
              <w:jc w:val="both"/>
              <w:rPr>
                <w:rFonts w:ascii="Arial" w:hAnsi="Arial" w:cs="Arial"/>
                <w:b/>
                <w:bCs/>
                <w:i/>
                <w:iCs/>
                <w:sz w:val="28"/>
                <w:szCs w:val="28"/>
              </w:rPr>
            </w:pPr>
            <w:r>
              <w:rPr>
                <w:rFonts w:ascii="Arial" w:hAnsi="Arial" w:cs="Arial"/>
                <w:b/>
                <w:bCs/>
                <w:i/>
                <w:iCs/>
                <w:sz w:val="28"/>
                <w:szCs w:val="28"/>
              </w:rPr>
              <w:t>16/48</w:t>
            </w:r>
          </w:p>
        </w:tc>
        <w:tc>
          <w:tcPr>
            <w:tcW w:w="6606" w:type="dxa"/>
            <w:shd w:val="clear" w:color="auto" w:fill="auto"/>
          </w:tcPr>
          <w:p w:rsidR="00002915" w:rsidRDefault="00002915" w:rsidP="00493778">
            <w:pPr>
              <w:pStyle w:val="Heading2"/>
              <w:ind w:right="-63"/>
              <w:jc w:val="both"/>
              <w:rPr>
                <w:rFonts w:ascii="Arial" w:hAnsi="Arial" w:cs="Arial"/>
                <w:lang w:val="en-GB"/>
              </w:rPr>
            </w:pPr>
            <w:r w:rsidRPr="000F6393">
              <w:rPr>
                <w:rFonts w:ascii="Arial" w:hAnsi="Arial" w:cs="Arial"/>
                <w:lang w:val="en-GB"/>
              </w:rPr>
              <w:t xml:space="preserve">Minutes of the meeting held on </w:t>
            </w:r>
            <w:r>
              <w:rPr>
                <w:rFonts w:ascii="Arial" w:hAnsi="Arial" w:cs="Arial"/>
                <w:lang w:val="en-GB"/>
              </w:rPr>
              <w:t>29</w:t>
            </w:r>
            <w:r w:rsidRPr="00002915">
              <w:rPr>
                <w:rFonts w:ascii="Arial" w:hAnsi="Arial" w:cs="Arial"/>
                <w:vertAlign w:val="superscript"/>
                <w:lang w:val="en-GB"/>
              </w:rPr>
              <w:t>th</w:t>
            </w:r>
            <w:r>
              <w:rPr>
                <w:rFonts w:ascii="Arial" w:hAnsi="Arial" w:cs="Arial"/>
                <w:lang w:val="en-GB"/>
              </w:rPr>
              <w:t xml:space="preserve"> March 2016</w:t>
            </w:r>
          </w:p>
          <w:p w:rsidR="00002915" w:rsidRPr="00695585" w:rsidRDefault="00002915" w:rsidP="00493778"/>
        </w:tc>
        <w:tc>
          <w:tcPr>
            <w:tcW w:w="1080" w:type="dxa"/>
            <w:tcBorders>
              <w:left w:val="single" w:sz="6" w:space="0" w:color="auto"/>
              <w:right w:val="single" w:sz="6" w:space="0" w:color="auto"/>
            </w:tcBorders>
            <w:shd w:val="clear" w:color="auto" w:fill="auto"/>
          </w:tcPr>
          <w:p w:rsidR="00002915" w:rsidRPr="000F6393" w:rsidRDefault="00002915" w:rsidP="00493778">
            <w:pPr>
              <w:pStyle w:val="Heading5"/>
              <w:jc w:val="both"/>
              <w:rPr>
                <w:rFonts w:ascii="Arial" w:hAnsi="Arial" w:cs="Arial"/>
                <w:i/>
                <w:sz w:val="28"/>
                <w:szCs w:val="28"/>
              </w:rPr>
            </w:pPr>
          </w:p>
        </w:tc>
      </w:tr>
      <w:tr w:rsidR="00002915" w:rsidRPr="000F6393" w:rsidTr="00493778">
        <w:tc>
          <w:tcPr>
            <w:tcW w:w="1242" w:type="dxa"/>
            <w:shd w:val="clear" w:color="auto" w:fill="auto"/>
          </w:tcPr>
          <w:p w:rsidR="00002915" w:rsidRDefault="00545DA7" w:rsidP="00493778">
            <w:pPr>
              <w:tabs>
                <w:tab w:val="left" w:pos="1482"/>
              </w:tabs>
              <w:ind w:right="-108"/>
              <w:jc w:val="both"/>
              <w:rPr>
                <w:rFonts w:ascii="Arial" w:hAnsi="Arial" w:cs="Arial"/>
                <w:bCs/>
                <w:iCs/>
              </w:rPr>
            </w:pPr>
            <w:r>
              <w:rPr>
                <w:rFonts w:ascii="Arial" w:hAnsi="Arial" w:cs="Arial"/>
                <w:bCs/>
                <w:iCs/>
              </w:rPr>
              <w:t>16/48</w:t>
            </w:r>
            <w:r w:rsidR="00002915">
              <w:rPr>
                <w:rFonts w:ascii="Arial" w:hAnsi="Arial" w:cs="Arial"/>
                <w:bCs/>
                <w:iCs/>
              </w:rPr>
              <w:t>/1</w:t>
            </w:r>
          </w:p>
        </w:tc>
        <w:tc>
          <w:tcPr>
            <w:tcW w:w="6606" w:type="dxa"/>
            <w:shd w:val="clear" w:color="auto" w:fill="auto"/>
          </w:tcPr>
          <w:p w:rsidR="00002915" w:rsidRDefault="00002915" w:rsidP="00493778">
            <w:pPr>
              <w:rPr>
                <w:rFonts w:ascii="Arial" w:hAnsi="Arial" w:cs="Arial"/>
                <w:lang w:val="en-AU"/>
              </w:rPr>
            </w:pPr>
            <w:r>
              <w:rPr>
                <w:rFonts w:ascii="Arial" w:hAnsi="Arial" w:cs="Arial"/>
                <w:lang w:val="en-AU"/>
              </w:rPr>
              <w:t xml:space="preserve">The minutes were </w:t>
            </w:r>
            <w:r w:rsidRPr="00F74A20">
              <w:rPr>
                <w:rFonts w:ascii="Arial" w:hAnsi="Arial" w:cs="Arial"/>
                <w:b/>
                <w:u w:val="single"/>
                <w:lang w:val="en-AU"/>
              </w:rPr>
              <w:t>agreed</w:t>
            </w:r>
            <w:r>
              <w:rPr>
                <w:rFonts w:ascii="Arial" w:hAnsi="Arial" w:cs="Arial"/>
                <w:lang w:val="en-AU"/>
              </w:rPr>
              <w:t>.</w:t>
            </w:r>
          </w:p>
          <w:p w:rsidR="00002915" w:rsidRDefault="00002915" w:rsidP="00493778">
            <w:pPr>
              <w:rPr>
                <w:rFonts w:ascii="Arial" w:hAnsi="Arial" w:cs="Arial"/>
                <w:lang w:val="en-AU"/>
              </w:rPr>
            </w:pPr>
          </w:p>
        </w:tc>
        <w:tc>
          <w:tcPr>
            <w:tcW w:w="1080" w:type="dxa"/>
            <w:tcBorders>
              <w:left w:val="single" w:sz="6" w:space="0" w:color="auto"/>
              <w:right w:val="single" w:sz="6" w:space="0" w:color="auto"/>
            </w:tcBorders>
            <w:shd w:val="clear" w:color="auto" w:fill="auto"/>
          </w:tcPr>
          <w:p w:rsidR="00002915" w:rsidRPr="000F6393" w:rsidRDefault="00002915" w:rsidP="00493778">
            <w:pPr>
              <w:pStyle w:val="Heading5"/>
              <w:jc w:val="both"/>
              <w:rPr>
                <w:rFonts w:ascii="Arial" w:hAnsi="Arial" w:cs="Arial"/>
                <w:b w:val="0"/>
              </w:rPr>
            </w:pPr>
          </w:p>
        </w:tc>
      </w:tr>
      <w:tr w:rsidR="00545DA7" w:rsidRPr="00545DA7" w:rsidTr="00493778">
        <w:tc>
          <w:tcPr>
            <w:tcW w:w="1242" w:type="dxa"/>
            <w:shd w:val="clear" w:color="auto" w:fill="auto"/>
          </w:tcPr>
          <w:p w:rsidR="00545DA7" w:rsidRPr="00545DA7" w:rsidRDefault="00545DA7" w:rsidP="00493778">
            <w:pPr>
              <w:tabs>
                <w:tab w:val="left" w:pos="1482"/>
              </w:tabs>
              <w:ind w:right="-108"/>
              <w:jc w:val="both"/>
              <w:rPr>
                <w:rFonts w:ascii="Arial" w:hAnsi="Arial" w:cs="Arial"/>
                <w:b/>
                <w:bCs/>
                <w:i/>
                <w:iCs/>
                <w:sz w:val="28"/>
                <w:szCs w:val="28"/>
              </w:rPr>
            </w:pPr>
            <w:r>
              <w:rPr>
                <w:rFonts w:ascii="Arial" w:hAnsi="Arial" w:cs="Arial"/>
                <w:b/>
                <w:bCs/>
                <w:i/>
                <w:iCs/>
                <w:sz w:val="28"/>
                <w:szCs w:val="28"/>
              </w:rPr>
              <w:t>16/49</w:t>
            </w:r>
          </w:p>
        </w:tc>
        <w:tc>
          <w:tcPr>
            <w:tcW w:w="6606" w:type="dxa"/>
            <w:shd w:val="clear" w:color="auto" w:fill="auto"/>
          </w:tcPr>
          <w:p w:rsidR="00545DA7" w:rsidRDefault="00545DA7" w:rsidP="00493778">
            <w:pPr>
              <w:rPr>
                <w:rFonts w:ascii="Arial" w:hAnsi="Arial" w:cs="Arial"/>
                <w:b/>
                <w:i/>
                <w:sz w:val="28"/>
                <w:szCs w:val="28"/>
                <w:lang w:val="en-AU"/>
              </w:rPr>
            </w:pPr>
            <w:r>
              <w:rPr>
                <w:rFonts w:ascii="Arial" w:hAnsi="Arial" w:cs="Arial"/>
                <w:b/>
                <w:i/>
                <w:sz w:val="28"/>
                <w:szCs w:val="28"/>
                <w:lang w:val="en-AU"/>
              </w:rPr>
              <w:t>Matters arising from the Minutes</w:t>
            </w:r>
          </w:p>
          <w:p w:rsidR="00545DA7" w:rsidRPr="00545DA7" w:rsidRDefault="00545DA7" w:rsidP="00493778">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545DA7" w:rsidRPr="00545DA7" w:rsidRDefault="00545DA7" w:rsidP="00493778">
            <w:pPr>
              <w:pStyle w:val="Heading5"/>
              <w:jc w:val="both"/>
              <w:rPr>
                <w:rFonts w:ascii="Arial" w:hAnsi="Arial" w:cs="Arial"/>
                <w:i/>
                <w:sz w:val="28"/>
                <w:szCs w:val="28"/>
              </w:rPr>
            </w:pPr>
          </w:p>
        </w:tc>
      </w:tr>
      <w:tr w:rsidR="00D11E1D" w:rsidRPr="000F6393" w:rsidTr="00493778">
        <w:tc>
          <w:tcPr>
            <w:tcW w:w="1242" w:type="dxa"/>
            <w:shd w:val="clear" w:color="auto" w:fill="auto"/>
          </w:tcPr>
          <w:p w:rsidR="00D11E1D" w:rsidRDefault="00D11E1D" w:rsidP="00493778">
            <w:pPr>
              <w:tabs>
                <w:tab w:val="left" w:pos="1482"/>
              </w:tabs>
              <w:ind w:right="-108"/>
              <w:jc w:val="both"/>
              <w:rPr>
                <w:rFonts w:ascii="Arial" w:hAnsi="Arial" w:cs="Arial"/>
                <w:bCs/>
                <w:iCs/>
              </w:rPr>
            </w:pPr>
            <w:r>
              <w:rPr>
                <w:rFonts w:ascii="Arial" w:hAnsi="Arial" w:cs="Arial"/>
                <w:bCs/>
                <w:iCs/>
              </w:rPr>
              <w:t>16/49/1</w:t>
            </w:r>
          </w:p>
        </w:tc>
        <w:tc>
          <w:tcPr>
            <w:tcW w:w="6606" w:type="dxa"/>
            <w:shd w:val="clear" w:color="auto" w:fill="auto"/>
          </w:tcPr>
          <w:p w:rsidR="00D11E1D" w:rsidRPr="00D11E1D" w:rsidRDefault="00D11E1D" w:rsidP="00C72F4E">
            <w:pPr>
              <w:jc w:val="both"/>
              <w:rPr>
                <w:rFonts w:ascii="Arial" w:hAnsi="Arial" w:cs="Arial"/>
                <w:b/>
                <w:lang w:val="en-AU"/>
              </w:rPr>
            </w:pPr>
            <w:r>
              <w:rPr>
                <w:rFonts w:ascii="Arial" w:hAnsi="Arial" w:cs="Arial"/>
                <w:b/>
                <w:lang w:val="en-AU"/>
              </w:rPr>
              <w:t xml:space="preserve">16/29/2 – Strategic matters arising from the </w:t>
            </w:r>
            <w:r w:rsidR="00C72F4E">
              <w:rPr>
                <w:rFonts w:ascii="Arial" w:hAnsi="Arial" w:cs="Arial"/>
                <w:b/>
                <w:lang w:val="en-AU"/>
              </w:rPr>
              <w:t>review of HR</w:t>
            </w:r>
            <w:r>
              <w:rPr>
                <w:rFonts w:ascii="Arial" w:hAnsi="Arial" w:cs="Arial"/>
                <w:b/>
                <w:lang w:val="en-AU"/>
              </w:rPr>
              <w:t xml:space="preserve"> </w:t>
            </w:r>
            <w:r>
              <w:rPr>
                <w:rFonts w:ascii="Arial" w:hAnsi="Arial" w:cs="Arial"/>
                <w:lang w:val="en-AU"/>
              </w:rPr>
              <w:t xml:space="preserve">– Val Sharpe </w:t>
            </w:r>
            <w:r w:rsidR="00C72F4E">
              <w:rPr>
                <w:rFonts w:ascii="Arial" w:hAnsi="Arial" w:cs="Arial"/>
                <w:lang w:val="en-AU"/>
              </w:rPr>
              <w:t xml:space="preserve">said </w:t>
            </w:r>
            <w:r>
              <w:rPr>
                <w:rFonts w:ascii="Arial" w:hAnsi="Arial" w:cs="Arial"/>
                <w:lang w:val="en-AU"/>
              </w:rPr>
              <w:t xml:space="preserve">Tracy </w:t>
            </w:r>
            <w:r w:rsidR="00C72F4E">
              <w:rPr>
                <w:rFonts w:ascii="Arial" w:hAnsi="Arial" w:cs="Arial"/>
                <w:lang w:val="en-AU"/>
              </w:rPr>
              <w:t xml:space="preserve">Inniss </w:t>
            </w:r>
            <w:r>
              <w:rPr>
                <w:rFonts w:ascii="Arial" w:hAnsi="Arial" w:cs="Arial"/>
                <w:lang w:val="en-AU"/>
              </w:rPr>
              <w:t xml:space="preserve">will provide the information requested by Debbie at the next meeting. This </w:t>
            </w:r>
            <w:r w:rsidR="00C72F4E">
              <w:rPr>
                <w:rFonts w:ascii="Arial" w:hAnsi="Arial" w:cs="Arial"/>
                <w:lang w:val="en-AU"/>
              </w:rPr>
              <w:t>is</w:t>
            </w:r>
            <w:r>
              <w:rPr>
                <w:rFonts w:ascii="Arial" w:hAnsi="Arial" w:cs="Arial"/>
                <w:lang w:val="en-AU"/>
              </w:rPr>
              <w:t xml:space="preserve"> in relation to the number of young people that had applied for jobs </w:t>
            </w:r>
            <w:r w:rsidR="00C93240">
              <w:rPr>
                <w:rFonts w:ascii="Arial" w:hAnsi="Arial" w:cs="Arial"/>
                <w:lang w:val="en-AU"/>
              </w:rPr>
              <w:t xml:space="preserve">at Hexagon </w:t>
            </w:r>
            <w:r>
              <w:rPr>
                <w:rFonts w:ascii="Arial" w:hAnsi="Arial" w:cs="Arial"/>
                <w:lang w:val="en-AU"/>
              </w:rPr>
              <w:t>and the number of them that ha</w:t>
            </w:r>
            <w:r w:rsidR="00C72F4E">
              <w:rPr>
                <w:rFonts w:ascii="Arial" w:hAnsi="Arial" w:cs="Arial"/>
                <w:lang w:val="en-AU"/>
              </w:rPr>
              <w:t>ve</w:t>
            </w:r>
            <w:r>
              <w:rPr>
                <w:rFonts w:ascii="Arial" w:hAnsi="Arial" w:cs="Arial"/>
                <w:lang w:val="en-AU"/>
              </w:rPr>
              <w:t xml:space="preserve"> been subsequently recruited. </w:t>
            </w:r>
          </w:p>
        </w:tc>
        <w:tc>
          <w:tcPr>
            <w:tcW w:w="1080" w:type="dxa"/>
            <w:tcBorders>
              <w:left w:val="single" w:sz="6" w:space="0" w:color="auto"/>
              <w:right w:val="single" w:sz="6" w:space="0" w:color="auto"/>
            </w:tcBorders>
            <w:shd w:val="clear" w:color="auto" w:fill="auto"/>
          </w:tcPr>
          <w:p w:rsidR="00D11E1D" w:rsidRDefault="00D11E1D" w:rsidP="00493778">
            <w:pPr>
              <w:pStyle w:val="Heading5"/>
              <w:jc w:val="both"/>
              <w:rPr>
                <w:rFonts w:ascii="Arial" w:hAnsi="Arial" w:cs="Arial"/>
                <w:b w:val="0"/>
              </w:rPr>
            </w:pPr>
          </w:p>
          <w:p w:rsidR="00C72F4E" w:rsidRDefault="00C72F4E" w:rsidP="00C72F4E"/>
          <w:p w:rsidR="00C72F4E" w:rsidRDefault="00C72F4E" w:rsidP="00C72F4E"/>
          <w:p w:rsidR="00C72F4E" w:rsidRPr="00DD671A" w:rsidRDefault="00C72F4E" w:rsidP="00C72F4E">
            <w:pPr>
              <w:rPr>
                <w:rFonts w:ascii="Arial" w:hAnsi="Arial" w:cs="Arial"/>
              </w:rPr>
            </w:pPr>
            <w:r w:rsidRPr="00DD671A">
              <w:rPr>
                <w:rFonts w:ascii="Arial" w:hAnsi="Arial" w:cs="Arial"/>
              </w:rPr>
              <w:t>TI</w:t>
            </w:r>
          </w:p>
        </w:tc>
      </w:tr>
      <w:tr w:rsidR="00D11E1D" w:rsidRPr="000F6393" w:rsidTr="00493778">
        <w:tc>
          <w:tcPr>
            <w:tcW w:w="1242" w:type="dxa"/>
            <w:shd w:val="clear" w:color="auto" w:fill="auto"/>
          </w:tcPr>
          <w:p w:rsidR="00D11E1D" w:rsidRDefault="00C72F4E" w:rsidP="00493778">
            <w:pPr>
              <w:tabs>
                <w:tab w:val="left" w:pos="1482"/>
              </w:tabs>
              <w:ind w:right="-108"/>
              <w:jc w:val="both"/>
              <w:rPr>
                <w:rFonts w:ascii="Arial" w:hAnsi="Arial" w:cs="Arial"/>
                <w:bCs/>
                <w:iCs/>
              </w:rPr>
            </w:pPr>
            <w:r>
              <w:rPr>
                <w:rFonts w:ascii="Arial" w:hAnsi="Arial" w:cs="Arial"/>
                <w:bCs/>
                <w:iCs/>
              </w:rPr>
              <w:lastRenderedPageBreak/>
              <w:t>16/49/2</w:t>
            </w:r>
          </w:p>
        </w:tc>
        <w:tc>
          <w:tcPr>
            <w:tcW w:w="6606" w:type="dxa"/>
            <w:shd w:val="clear" w:color="auto" w:fill="auto"/>
          </w:tcPr>
          <w:p w:rsidR="00C72F4E" w:rsidRDefault="00C72F4E" w:rsidP="00C72F4E">
            <w:pPr>
              <w:jc w:val="both"/>
              <w:rPr>
                <w:rFonts w:ascii="Arial" w:hAnsi="Arial" w:cs="Arial"/>
                <w:lang w:val="en-AU"/>
              </w:rPr>
            </w:pPr>
            <w:r w:rsidRPr="00D11E1D">
              <w:rPr>
                <w:rFonts w:ascii="Arial" w:hAnsi="Arial" w:cs="Arial"/>
                <w:b/>
                <w:lang w:val="en-AU"/>
              </w:rPr>
              <w:t>16/32/3 – Residents’ Inspection Review of Community Investment Excluding Financial Inclusion</w:t>
            </w:r>
            <w:r>
              <w:rPr>
                <w:rFonts w:ascii="Arial" w:hAnsi="Arial" w:cs="Arial"/>
                <w:lang w:val="en-AU"/>
              </w:rPr>
              <w:t xml:space="preserve"> - Chris Melville confirmed that the latest version of the Action Plan has been sent to the Resident Inspectors.</w:t>
            </w:r>
          </w:p>
          <w:p w:rsidR="00D11E1D" w:rsidRDefault="00D11E1D" w:rsidP="00D11E1D">
            <w:pPr>
              <w:jc w:val="both"/>
              <w:rPr>
                <w:rFonts w:ascii="Arial" w:hAnsi="Arial" w:cs="Arial"/>
                <w:b/>
                <w:lang w:val="en-AU"/>
              </w:rPr>
            </w:pPr>
          </w:p>
        </w:tc>
        <w:tc>
          <w:tcPr>
            <w:tcW w:w="1080" w:type="dxa"/>
            <w:tcBorders>
              <w:left w:val="single" w:sz="6" w:space="0" w:color="auto"/>
              <w:right w:val="single" w:sz="6" w:space="0" w:color="auto"/>
            </w:tcBorders>
            <w:shd w:val="clear" w:color="auto" w:fill="auto"/>
          </w:tcPr>
          <w:p w:rsidR="00D11E1D" w:rsidRPr="000F6393" w:rsidRDefault="00D11E1D"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C72F4E" w:rsidP="00493778">
            <w:pPr>
              <w:tabs>
                <w:tab w:val="left" w:pos="1482"/>
              </w:tabs>
              <w:ind w:right="-108"/>
              <w:jc w:val="both"/>
              <w:rPr>
                <w:rFonts w:ascii="Arial" w:hAnsi="Arial" w:cs="Arial"/>
                <w:bCs/>
                <w:iCs/>
              </w:rPr>
            </w:pPr>
            <w:r>
              <w:rPr>
                <w:rFonts w:ascii="Arial" w:hAnsi="Arial" w:cs="Arial"/>
                <w:bCs/>
                <w:iCs/>
              </w:rPr>
              <w:t>16/49/3</w:t>
            </w:r>
          </w:p>
        </w:tc>
        <w:tc>
          <w:tcPr>
            <w:tcW w:w="6606" w:type="dxa"/>
            <w:shd w:val="clear" w:color="auto" w:fill="auto"/>
          </w:tcPr>
          <w:p w:rsidR="00C72F4E" w:rsidRDefault="00C72F4E" w:rsidP="00C72F4E">
            <w:pPr>
              <w:jc w:val="both"/>
              <w:rPr>
                <w:rFonts w:ascii="Arial" w:hAnsi="Arial" w:cs="Arial"/>
                <w:lang w:val="en-AU"/>
              </w:rPr>
            </w:pPr>
            <w:r w:rsidRPr="00C72F4E">
              <w:rPr>
                <w:rFonts w:ascii="Arial" w:hAnsi="Arial" w:cs="Arial"/>
                <w:b/>
                <w:lang w:val="en-AU"/>
              </w:rPr>
              <w:t>16/32/4</w:t>
            </w:r>
            <w:r>
              <w:rPr>
                <w:rFonts w:ascii="Arial" w:hAnsi="Arial" w:cs="Arial"/>
                <w:lang w:val="en-AU"/>
              </w:rPr>
              <w:t xml:space="preserve"> – Rosalind Watson confirmed that she met with the Community Investment Manager, Nicky Hazelwood, to discuss whether the Inspectors’ recommendations have received valued responses. </w:t>
            </w:r>
            <w:r w:rsidRPr="00C72F4E">
              <w:rPr>
                <w:rFonts w:ascii="Arial" w:hAnsi="Arial" w:cs="Arial"/>
                <w:lang w:val="en-AU"/>
              </w:rPr>
              <w:t>Rosalind circulated a written update to Members, highlighting the key points.</w:t>
            </w:r>
          </w:p>
          <w:p w:rsidR="00C72F4E" w:rsidRDefault="00C72F4E" w:rsidP="00C72F4E">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Default="00C72F4E" w:rsidP="00493778">
            <w:pPr>
              <w:pStyle w:val="Heading5"/>
              <w:jc w:val="both"/>
              <w:rPr>
                <w:rFonts w:ascii="Arial" w:hAnsi="Arial" w:cs="Arial"/>
                <w:b w:val="0"/>
              </w:rPr>
            </w:pPr>
          </w:p>
          <w:p w:rsidR="00C72F4E" w:rsidRDefault="00C72F4E" w:rsidP="00C72F4E"/>
          <w:p w:rsidR="00C72F4E" w:rsidRPr="00C72F4E" w:rsidRDefault="00C72F4E" w:rsidP="00C72F4E">
            <w:pPr>
              <w:rPr>
                <w:rFonts w:ascii="Arial" w:hAnsi="Arial" w:cs="Arial"/>
              </w:rPr>
            </w:pPr>
          </w:p>
        </w:tc>
      </w:tr>
      <w:tr w:rsidR="00C72F4E" w:rsidRPr="000F6393" w:rsidTr="00493778">
        <w:tc>
          <w:tcPr>
            <w:tcW w:w="1242" w:type="dxa"/>
            <w:shd w:val="clear" w:color="auto" w:fill="auto"/>
          </w:tcPr>
          <w:p w:rsidR="00C72F4E" w:rsidRDefault="00C72F4E" w:rsidP="00493778">
            <w:pPr>
              <w:tabs>
                <w:tab w:val="left" w:pos="1482"/>
              </w:tabs>
              <w:ind w:right="-108"/>
              <w:jc w:val="both"/>
              <w:rPr>
                <w:rFonts w:ascii="Arial" w:hAnsi="Arial" w:cs="Arial"/>
                <w:bCs/>
                <w:iCs/>
              </w:rPr>
            </w:pPr>
            <w:r>
              <w:rPr>
                <w:rFonts w:ascii="Arial" w:hAnsi="Arial" w:cs="Arial"/>
                <w:bCs/>
                <w:iCs/>
              </w:rPr>
              <w:t>16/49/4</w:t>
            </w:r>
          </w:p>
        </w:tc>
        <w:tc>
          <w:tcPr>
            <w:tcW w:w="6606" w:type="dxa"/>
            <w:shd w:val="clear" w:color="auto" w:fill="auto"/>
          </w:tcPr>
          <w:p w:rsidR="00C72F4E" w:rsidRDefault="00C72F4E" w:rsidP="00D11E1D">
            <w:pPr>
              <w:jc w:val="both"/>
              <w:rPr>
                <w:rFonts w:ascii="Arial" w:hAnsi="Arial" w:cs="Arial"/>
                <w:lang w:val="en-AU"/>
              </w:rPr>
            </w:pPr>
            <w:r>
              <w:rPr>
                <w:rFonts w:ascii="Arial" w:hAnsi="Arial" w:cs="Arial"/>
                <w:lang w:val="en-AU"/>
              </w:rPr>
              <w:t xml:space="preserve">The confidential extract from the Minutes </w:t>
            </w:r>
            <w:r w:rsidR="00DD671A">
              <w:rPr>
                <w:rFonts w:ascii="Arial" w:hAnsi="Arial" w:cs="Arial"/>
                <w:lang w:val="en-AU"/>
              </w:rPr>
              <w:t>was</w:t>
            </w:r>
            <w:r>
              <w:rPr>
                <w:rFonts w:ascii="Arial" w:hAnsi="Arial" w:cs="Arial"/>
                <w:lang w:val="en-AU"/>
              </w:rPr>
              <w:t xml:space="preserve"> </w:t>
            </w:r>
            <w:r w:rsidRPr="00C72F4E">
              <w:rPr>
                <w:rFonts w:ascii="Arial" w:hAnsi="Arial" w:cs="Arial"/>
                <w:b/>
                <w:u w:val="single"/>
                <w:lang w:val="en-AU"/>
              </w:rPr>
              <w:t>agreed</w:t>
            </w:r>
            <w:r>
              <w:rPr>
                <w:rFonts w:ascii="Arial" w:hAnsi="Arial" w:cs="Arial"/>
                <w:lang w:val="en-AU"/>
              </w:rPr>
              <w:t>.</w:t>
            </w:r>
          </w:p>
          <w:p w:rsidR="00C72F4E" w:rsidRDefault="00C72F4E" w:rsidP="00D11E1D">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DD671A" w:rsidP="00493778">
            <w:pPr>
              <w:tabs>
                <w:tab w:val="left" w:pos="1482"/>
              </w:tabs>
              <w:ind w:right="-108"/>
              <w:jc w:val="both"/>
              <w:rPr>
                <w:rFonts w:ascii="Arial" w:hAnsi="Arial" w:cs="Arial"/>
                <w:bCs/>
                <w:iCs/>
              </w:rPr>
            </w:pPr>
            <w:r>
              <w:rPr>
                <w:rFonts w:ascii="Arial" w:hAnsi="Arial" w:cs="Arial"/>
                <w:bCs/>
                <w:iCs/>
              </w:rPr>
              <w:t>16/49/5</w:t>
            </w:r>
          </w:p>
        </w:tc>
        <w:tc>
          <w:tcPr>
            <w:tcW w:w="6606" w:type="dxa"/>
            <w:shd w:val="clear" w:color="auto" w:fill="auto"/>
          </w:tcPr>
          <w:p w:rsidR="00C72F4E" w:rsidRDefault="00DD671A" w:rsidP="00493778">
            <w:pPr>
              <w:rPr>
                <w:rFonts w:ascii="Arial" w:hAnsi="Arial" w:cs="Arial"/>
                <w:lang w:val="en-AU"/>
              </w:rPr>
            </w:pPr>
            <w:r>
              <w:rPr>
                <w:rFonts w:ascii="Arial" w:hAnsi="Arial" w:cs="Arial"/>
                <w:lang w:val="en-AU"/>
              </w:rPr>
              <w:t>Barbara Enoe and Mark Shaw joined the meeting.</w:t>
            </w:r>
          </w:p>
          <w:p w:rsidR="00DD671A" w:rsidRDefault="00DD671A" w:rsidP="00493778">
            <w:pPr>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06AAA" w:rsidRPr="000F6393" w:rsidTr="00493778">
        <w:tc>
          <w:tcPr>
            <w:tcW w:w="1242" w:type="dxa"/>
            <w:shd w:val="clear" w:color="auto" w:fill="auto"/>
          </w:tcPr>
          <w:p w:rsidR="00C06AAA" w:rsidRDefault="00C06AAA" w:rsidP="00493778">
            <w:pPr>
              <w:tabs>
                <w:tab w:val="left" w:pos="1482"/>
              </w:tabs>
              <w:ind w:right="-108"/>
              <w:jc w:val="both"/>
              <w:rPr>
                <w:rFonts w:ascii="Arial" w:hAnsi="Arial" w:cs="Arial"/>
                <w:bCs/>
                <w:iCs/>
              </w:rPr>
            </w:pPr>
            <w:r>
              <w:rPr>
                <w:rFonts w:ascii="Arial" w:hAnsi="Arial" w:cs="Arial"/>
                <w:bCs/>
                <w:iCs/>
              </w:rPr>
              <w:t>16/49/6</w:t>
            </w:r>
          </w:p>
        </w:tc>
        <w:tc>
          <w:tcPr>
            <w:tcW w:w="6606" w:type="dxa"/>
            <w:shd w:val="clear" w:color="auto" w:fill="auto"/>
          </w:tcPr>
          <w:p w:rsidR="00C06AAA" w:rsidRDefault="00C06AAA" w:rsidP="00C06AAA">
            <w:pPr>
              <w:jc w:val="both"/>
              <w:rPr>
                <w:rFonts w:ascii="Arial" w:hAnsi="Arial" w:cs="Arial"/>
                <w:lang w:val="en-AU"/>
              </w:rPr>
            </w:pPr>
            <w:r>
              <w:rPr>
                <w:rFonts w:ascii="Arial" w:hAnsi="Arial" w:cs="Arial"/>
                <w:lang w:val="en-AU"/>
              </w:rPr>
              <w:t>Roy Coulter resumed the role of Chair of the meeting at this point.</w:t>
            </w:r>
          </w:p>
          <w:p w:rsidR="00C06AAA" w:rsidRDefault="00C06AAA" w:rsidP="00493778">
            <w:pPr>
              <w:rPr>
                <w:rFonts w:ascii="Arial" w:hAnsi="Arial" w:cs="Arial"/>
                <w:lang w:val="en-AU"/>
              </w:rPr>
            </w:pPr>
          </w:p>
        </w:tc>
        <w:tc>
          <w:tcPr>
            <w:tcW w:w="1080" w:type="dxa"/>
            <w:tcBorders>
              <w:left w:val="single" w:sz="6" w:space="0" w:color="auto"/>
              <w:right w:val="single" w:sz="6" w:space="0" w:color="auto"/>
            </w:tcBorders>
            <w:shd w:val="clear" w:color="auto" w:fill="auto"/>
          </w:tcPr>
          <w:p w:rsidR="00C06AAA" w:rsidRPr="000F6393" w:rsidRDefault="00C06AAA" w:rsidP="00493778">
            <w:pPr>
              <w:pStyle w:val="Heading5"/>
              <w:jc w:val="both"/>
              <w:rPr>
                <w:rFonts w:ascii="Arial" w:hAnsi="Arial" w:cs="Arial"/>
                <w:b w:val="0"/>
              </w:rPr>
            </w:pPr>
          </w:p>
        </w:tc>
      </w:tr>
      <w:tr w:rsidR="00C72F4E" w:rsidRPr="00227CEA" w:rsidTr="00493778">
        <w:tc>
          <w:tcPr>
            <w:tcW w:w="1242" w:type="dxa"/>
            <w:shd w:val="clear" w:color="auto" w:fill="auto"/>
          </w:tcPr>
          <w:p w:rsidR="00C72F4E" w:rsidRPr="00227CEA" w:rsidRDefault="00DD671A" w:rsidP="00493778">
            <w:pPr>
              <w:tabs>
                <w:tab w:val="left" w:pos="1482"/>
              </w:tabs>
              <w:ind w:right="-108"/>
              <w:jc w:val="both"/>
              <w:rPr>
                <w:rFonts w:ascii="Arial" w:hAnsi="Arial" w:cs="Arial"/>
                <w:b/>
                <w:bCs/>
                <w:i/>
                <w:iCs/>
                <w:sz w:val="28"/>
              </w:rPr>
            </w:pPr>
            <w:r w:rsidRPr="004545A8">
              <w:rPr>
                <w:rFonts w:ascii="Arial" w:hAnsi="Arial" w:cs="Arial"/>
                <w:b/>
                <w:bCs/>
                <w:i/>
                <w:iCs/>
                <w:sz w:val="28"/>
              </w:rPr>
              <w:t>16/50</w:t>
            </w:r>
          </w:p>
        </w:tc>
        <w:tc>
          <w:tcPr>
            <w:tcW w:w="6606" w:type="dxa"/>
            <w:shd w:val="clear" w:color="auto" w:fill="auto"/>
          </w:tcPr>
          <w:p w:rsidR="00C72F4E" w:rsidRDefault="00C72F4E" w:rsidP="00493778">
            <w:pPr>
              <w:rPr>
                <w:rFonts w:ascii="Arial" w:hAnsi="Arial" w:cs="Arial"/>
                <w:b/>
                <w:i/>
                <w:sz w:val="28"/>
                <w:lang w:val="en-AU"/>
              </w:rPr>
            </w:pPr>
            <w:r>
              <w:rPr>
                <w:rFonts w:ascii="Arial" w:hAnsi="Arial" w:cs="Arial"/>
                <w:b/>
                <w:i/>
                <w:sz w:val="28"/>
                <w:lang w:val="en-AU"/>
              </w:rPr>
              <w:t>Chief Executive’s report</w:t>
            </w:r>
          </w:p>
          <w:p w:rsidR="00C72F4E" w:rsidRPr="00D11B0D" w:rsidRDefault="00C72F4E" w:rsidP="00493778">
            <w:pPr>
              <w:rPr>
                <w:rFonts w:ascii="Arial" w:hAnsi="Arial" w:cs="Arial"/>
                <w:b/>
                <w:i/>
                <w:sz w:val="20"/>
                <w:lang w:val="en-AU"/>
              </w:rPr>
            </w:pPr>
          </w:p>
        </w:tc>
        <w:tc>
          <w:tcPr>
            <w:tcW w:w="1080" w:type="dxa"/>
            <w:tcBorders>
              <w:left w:val="single" w:sz="6" w:space="0" w:color="auto"/>
              <w:right w:val="single" w:sz="6" w:space="0" w:color="auto"/>
            </w:tcBorders>
            <w:shd w:val="clear" w:color="auto" w:fill="auto"/>
          </w:tcPr>
          <w:p w:rsidR="00C72F4E" w:rsidRPr="00227CEA" w:rsidRDefault="00C72F4E" w:rsidP="00493778">
            <w:pPr>
              <w:pStyle w:val="Heading5"/>
              <w:jc w:val="both"/>
              <w:rPr>
                <w:rFonts w:ascii="Arial" w:hAnsi="Arial" w:cs="Arial"/>
                <w:i/>
                <w:sz w:val="28"/>
              </w:rPr>
            </w:pPr>
          </w:p>
        </w:tc>
      </w:tr>
      <w:tr w:rsidR="004545A8" w:rsidRPr="000F6393" w:rsidTr="00493778">
        <w:tc>
          <w:tcPr>
            <w:tcW w:w="1242" w:type="dxa"/>
            <w:shd w:val="clear" w:color="auto" w:fill="auto"/>
          </w:tcPr>
          <w:p w:rsidR="004545A8" w:rsidRDefault="004545A8" w:rsidP="00493778">
            <w:pPr>
              <w:tabs>
                <w:tab w:val="left" w:pos="1482"/>
              </w:tabs>
              <w:ind w:right="-108"/>
              <w:jc w:val="both"/>
              <w:rPr>
                <w:rFonts w:ascii="Arial" w:hAnsi="Arial" w:cs="Arial"/>
                <w:bCs/>
                <w:iCs/>
              </w:rPr>
            </w:pPr>
            <w:r>
              <w:rPr>
                <w:rFonts w:ascii="Arial" w:hAnsi="Arial" w:cs="Arial"/>
                <w:bCs/>
                <w:iCs/>
              </w:rPr>
              <w:t>16/50/1</w:t>
            </w:r>
          </w:p>
        </w:tc>
        <w:tc>
          <w:tcPr>
            <w:tcW w:w="6606" w:type="dxa"/>
            <w:shd w:val="clear" w:color="auto" w:fill="auto"/>
          </w:tcPr>
          <w:p w:rsidR="004545A8" w:rsidRDefault="003B527A" w:rsidP="00002915">
            <w:pPr>
              <w:jc w:val="both"/>
              <w:rPr>
                <w:rFonts w:ascii="Arial" w:hAnsi="Arial" w:cs="Arial"/>
                <w:lang w:val="en-AU"/>
              </w:rPr>
            </w:pPr>
            <w:r>
              <w:rPr>
                <w:rFonts w:ascii="Arial" w:hAnsi="Arial" w:cs="Arial"/>
                <w:lang w:val="en-AU"/>
              </w:rPr>
              <w:t>Tom McCormack presented his paper which reported on a range of issues, including:</w:t>
            </w:r>
          </w:p>
          <w:p w:rsidR="003B527A" w:rsidRDefault="003B527A" w:rsidP="00002915">
            <w:pPr>
              <w:jc w:val="both"/>
              <w:rPr>
                <w:rFonts w:ascii="Arial" w:hAnsi="Arial" w:cs="Arial"/>
                <w:lang w:val="en-AU"/>
              </w:rPr>
            </w:pP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Housing &amp; Planning Bill receives Royal Assent</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Mayoral Election result</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Brexit – impact on the UK property market</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Budget 2016</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Relevant Laws List</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Mark to Market movements of interest rate swaps</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Board Away-Day 2016</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Board appraisals</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Paperless Board meetings</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Board meeting dates 2017</w:t>
            </w:r>
          </w:p>
          <w:p w:rsidR="003B527A" w:rsidRDefault="003B527A" w:rsidP="003B527A">
            <w:pPr>
              <w:pStyle w:val="ListParagraph"/>
              <w:numPr>
                <w:ilvl w:val="0"/>
                <w:numId w:val="3"/>
              </w:numPr>
              <w:jc w:val="both"/>
              <w:rPr>
                <w:rFonts w:ascii="Arial" w:hAnsi="Arial" w:cs="Arial"/>
                <w:lang w:val="en-AU"/>
              </w:rPr>
            </w:pPr>
            <w:r>
              <w:rPr>
                <w:rFonts w:ascii="Arial" w:hAnsi="Arial" w:cs="Arial"/>
                <w:lang w:val="en-AU"/>
              </w:rPr>
              <w:t>Probity Policy</w:t>
            </w:r>
          </w:p>
          <w:p w:rsidR="003B527A" w:rsidRPr="003B527A" w:rsidRDefault="003B527A" w:rsidP="003B527A">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545A8" w:rsidRPr="000F6393" w:rsidRDefault="004545A8" w:rsidP="00493778">
            <w:pPr>
              <w:pStyle w:val="Heading5"/>
              <w:jc w:val="both"/>
              <w:rPr>
                <w:rFonts w:ascii="Arial" w:hAnsi="Arial" w:cs="Arial"/>
                <w:b w:val="0"/>
              </w:rPr>
            </w:pPr>
          </w:p>
        </w:tc>
      </w:tr>
      <w:tr w:rsidR="004545A8" w:rsidRPr="000F6393" w:rsidTr="00493778">
        <w:tc>
          <w:tcPr>
            <w:tcW w:w="1242" w:type="dxa"/>
            <w:shd w:val="clear" w:color="auto" w:fill="auto"/>
          </w:tcPr>
          <w:p w:rsidR="004545A8" w:rsidRDefault="003B527A" w:rsidP="00493778">
            <w:pPr>
              <w:tabs>
                <w:tab w:val="left" w:pos="1482"/>
              </w:tabs>
              <w:ind w:right="-108"/>
              <w:jc w:val="both"/>
              <w:rPr>
                <w:rFonts w:ascii="Arial" w:hAnsi="Arial" w:cs="Arial"/>
                <w:bCs/>
                <w:iCs/>
              </w:rPr>
            </w:pPr>
            <w:r>
              <w:rPr>
                <w:rFonts w:ascii="Arial" w:hAnsi="Arial" w:cs="Arial"/>
                <w:bCs/>
                <w:iCs/>
              </w:rPr>
              <w:t>16/50/2</w:t>
            </w:r>
          </w:p>
        </w:tc>
        <w:tc>
          <w:tcPr>
            <w:tcW w:w="6606" w:type="dxa"/>
            <w:shd w:val="clear" w:color="auto" w:fill="auto"/>
          </w:tcPr>
          <w:p w:rsidR="004545A8" w:rsidRDefault="003B527A" w:rsidP="006F29C0">
            <w:pPr>
              <w:jc w:val="both"/>
              <w:rPr>
                <w:rFonts w:ascii="Arial" w:hAnsi="Arial" w:cs="Arial"/>
                <w:lang w:val="en-AU"/>
              </w:rPr>
            </w:pPr>
            <w:r w:rsidRPr="006F29C0">
              <w:rPr>
                <w:rFonts w:ascii="Arial" w:hAnsi="Arial" w:cs="Arial"/>
                <w:b/>
                <w:lang w:val="en-AU"/>
              </w:rPr>
              <w:t>Board Away-Day 2016</w:t>
            </w:r>
            <w:r w:rsidRPr="003B527A">
              <w:rPr>
                <w:rFonts w:ascii="Arial" w:hAnsi="Arial" w:cs="Arial"/>
                <w:lang w:val="en-AU"/>
              </w:rPr>
              <w:t xml:space="preserve"> – Members were reminded that the Board Away-Day will take place on 9</w:t>
            </w:r>
            <w:r w:rsidRPr="003B527A">
              <w:rPr>
                <w:rFonts w:ascii="Arial" w:hAnsi="Arial" w:cs="Arial"/>
                <w:vertAlign w:val="superscript"/>
                <w:lang w:val="en-AU"/>
              </w:rPr>
              <w:t>th</w:t>
            </w:r>
            <w:r w:rsidRPr="003B527A">
              <w:rPr>
                <w:rFonts w:ascii="Arial" w:hAnsi="Arial" w:cs="Arial"/>
                <w:lang w:val="en-AU"/>
              </w:rPr>
              <w:t>/10</w:t>
            </w:r>
            <w:r w:rsidRPr="003B527A">
              <w:rPr>
                <w:rFonts w:ascii="Arial" w:hAnsi="Arial" w:cs="Arial"/>
                <w:vertAlign w:val="superscript"/>
                <w:lang w:val="en-AU"/>
              </w:rPr>
              <w:t>th</w:t>
            </w:r>
            <w:r w:rsidRPr="003B527A">
              <w:rPr>
                <w:rFonts w:ascii="Arial" w:hAnsi="Arial" w:cs="Arial"/>
                <w:lang w:val="en-AU"/>
              </w:rPr>
              <w:t xml:space="preserve"> September. Members </w:t>
            </w:r>
            <w:r w:rsidRPr="00C9179E">
              <w:rPr>
                <w:rFonts w:ascii="Arial" w:hAnsi="Arial" w:cs="Arial"/>
                <w:b/>
                <w:u w:val="single"/>
                <w:lang w:val="en-AU"/>
              </w:rPr>
              <w:t>agreed</w:t>
            </w:r>
            <w:r w:rsidRPr="003B527A">
              <w:rPr>
                <w:rFonts w:ascii="Arial" w:hAnsi="Arial" w:cs="Arial"/>
                <w:lang w:val="en-AU"/>
              </w:rPr>
              <w:t xml:space="preserve"> the proposal to hold the event at The Grange Tower Bridge Hotel as last year. Members </w:t>
            </w:r>
            <w:r w:rsidR="006F29C0">
              <w:rPr>
                <w:rFonts w:ascii="Arial" w:hAnsi="Arial" w:cs="Arial"/>
                <w:lang w:val="en-AU"/>
              </w:rPr>
              <w:t xml:space="preserve">can forward details of potential facilitators to Tom for consideration. </w:t>
            </w:r>
          </w:p>
          <w:p w:rsidR="006F29C0" w:rsidRDefault="006F29C0" w:rsidP="006F29C0">
            <w:pPr>
              <w:jc w:val="both"/>
              <w:rPr>
                <w:rFonts w:ascii="Arial" w:hAnsi="Arial" w:cs="Arial"/>
                <w:lang w:val="en-AU"/>
              </w:rPr>
            </w:pPr>
          </w:p>
          <w:p w:rsidR="00C06AAA" w:rsidRDefault="00C06AAA" w:rsidP="006F29C0">
            <w:pPr>
              <w:jc w:val="both"/>
              <w:rPr>
                <w:rFonts w:ascii="Arial" w:hAnsi="Arial" w:cs="Arial"/>
                <w:lang w:val="en-AU"/>
              </w:rPr>
            </w:pPr>
          </w:p>
          <w:p w:rsidR="00C06AAA" w:rsidRDefault="00C06AAA" w:rsidP="006F29C0">
            <w:pPr>
              <w:jc w:val="both"/>
              <w:rPr>
                <w:rFonts w:ascii="Arial" w:hAnsi="Arial" w:cs="Arial"/>
                <w:lang w:val="en-AU"/>
              </w:rPr>
            </w:pPr>
          </w:p>
          <w:p w:rsidR="00C06AAA" w:rsidRDefault="00C06AAA" w:rsidP="006F29C0">
            <w:pPr>
              <w:jc w:val="both"/>
              <w:rPr>
                <w:rFonts w:ascii="Arial" w:hAnsi="Arial" w:cs="Arial"/>
                <w:lang w:val="en-AU"/>
              </w:rPr>
            </w:pPr>
          </w:p>
          <w:p w:rsidR="00C06AAA" w:rsidRPr="003B527A" w:rsidRDefault="00C06AAA" w:rsidP="006F29C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545A8" w:rsidRPr="000F6393" w:rsidRDefault="004545A8" w:rsidP="00493778">
            <w:pPr>
              <w:pStyle w:val="Heading5"/>
              <w:jc w:val="both"/>
              <w:rPr>
                <w:rFonts w:ascii="Arial" w:hAnsi="Arial" w:cs="Arial"/>
                <w:b w:val="0"/>
              </w:rPr>
            </w:pPr>
          </w:p>
        </w:tc>
      </w:tr>
      <w:tr w:rsidR="004545A8" w:rsidRPr="000F6393" w:rsidTr="00493778">
        <w:tc>
          <w:tcPr>
            <w:tcW w:w="1242" w:type="dxa"/>
            <w:shd w:val="clear" w:color="auto" w:fill="auto"/>
          </w:tcPr>
          <w:p w:rsidR="004545A8" w:rsidRDefault="006F29C0" w:rsidP="00493778">
            <w:pPr>
              <w:tabs>
                <w:tab w:val="left" w:pos="1482"/>
              </w:tabs>
              <w:ind w:right="-108"/>
              <w:jc w:val="both"/>
              <w:rPr>
                <w:rFonts w:ascii="Arial" w:hAnsi="Arial" w:cs="Arial"/>
                <w:bCs/>
                <w:iCs/>
              </w:rPr>
            </w:pPr>
            <w:r>
              <w:rPr>
                <w:rFonts w:ascii="Arial" w:hAnsi="Arial" w:cs="Arial"/>
                <w:bCs/>
                <w:iCs/>
              </w:rPr>
              <w:lastRenderedPageBreak/>
              <w:t>16/50/3</w:t>
            </w:r>
          </w:p>
        </w:tc>
        <w:tc>
          <w:tcPr>
            <w:tcW w:w="6606" w:type="dxa"/>
            <w:shd w:val="clear" w:color="auto" w:fill="auto"/>
          </w:tcPr>
          <w:p w:rsidR="00C9179E" w:rsidRDefault="006F29C0" w:rsidP="00C9179E">
            <w:pPr>
              <w:jc w:val="both"/>
              <w:rPr>
                <w:rFonts w:ascii="Arial" w:hAnsi="Arial" w:cs="Arial"/>
                <w:lang w:val="en-AU"/>
              </w:rPr>
            </w:pPr>
            <w:r w:rsidRPr="00C9179E">
              <w:rPr>
                <w:rFonts w:ascii="Arial" w:hAnsi="Arial" w:cs="Arial"/>
                <w:b/>
                <w:lang w:val="en-AU"/>
              </w:rPr>
              <w:t>Probity report</w:t>
            </w:r>
            <w:r>
              <w:rPr>
                <w:rFonts w:ascii="Arial" w:hAnsi="Arial" w:cs="Arial"/>
                <w:lang w:val="en-AU"/>
              </w:rPr>
              <w:t xml:space="preserve"> – Dermot Finn asked whether the costs of the 25</w:t>
            </w:r>
            <w:r w:rsidRPr="006F29C0">
              <w:rPr>
                <w:rFonts w:ascii="Arial" w:hAnsi="Arial" w:cs="Arial"/>
                <w:vertAlign w:val="superscript"/>
                <w:lang w:val="en-AU"/>
              </w:rPr>
              <w:t>th</w:t>
            </w:r>
            <w:r>
              <w:rPr>
                <w:rFonts w:ascii="Arial" w:hAnsi="Arial" w:cs="Arial"/>
                <w:lang w:val="en-AU"/>
              </w:rPr>
              <w:t xml:space="preserve"> Anniversary boat part</w:t>
            </w:r>
            <w:r w:rsidR="00C9179E">
              <w:rPr>
                <w:rFonts w:ascii="Arial" w:hAnsi="Arial" w:cs="Arial"/>
                <w:lang w:val="en-AU"/>
              </w:rPr>
              <w:t>y</w:t>
            </w:r>
            <w:r w:rsidR="00C93240">
              <w:rPr>
                <w:rFonts w:ascii="Arial" w:hAnsi="Arial" w:cs="Arial"/>
                <w:lang w:val="en-AU"/>
              </w:rPr>
              <w:t xml:space="preserve"> for staff had been</w:t>
            </w:r>
            <w:r>
              <w:rPr>
                <w:rFonts w:ascii="Arial" w:hAnsi="Arial" w:cs="Arial"/>
                <w:lang w:val="en-AU"/>
              </w:rPr>
              <w:t xml:space="preserve"> factored into the calculations for the </w:t>
            </w:r>
            <w:r w:rsidR="00C9179E">
              <w:rPr>
                <w:rFonts w:ascii="Arial" w:hAnsi="Arial" w:cs="Arial"/>
                <w:lang w:val="en-AU"/>
              </w:rPr>
              <w:t>expenditure</w:t>
            </w:r>
            <w:r>
              <w:rPr>
                <w:rFonts w:ascii="Arial" w:hAnsi="Arial" w:cs="Arial"/>
                <w:lang w:val="en-AU"/>
              </w:rPr>
              <w:t xml:space="preserve"> per employee</w:t>
            </w:r>
            <w:r w:rsidR="00C93240">
              <w:rPr>
                <w:rFonts w:ascii="Arial" w:hAnsi="Arial" w:cs="Arial"/>
                <w:lang w:val="en-AU"/>
              </w:rPr>
              <w:t>.</w:t>
            </w:r>
            <w:r w:rsidR="00C9179E">
              <w:rPr>
                <w:rFonts w:ascii="Arial" w:hAnsi="Arial" w:cs="Arial"/>
                <w:lang w:val="en-AU"/>
              </w:rPr>
              <w:t xml:space="preserve"> Tom said he would double check with the HR Manager, but Members should note that she has confirmed that </w:t>
            </w:r>
            <w:r w:rsidR="00C93240">
              <w:rPr>
                <w:rFonts w:ascii="Arial" w:hAnsi="Arial" w:cs="Arial"/>
                <w:lang w:val="en-AU"/>
              </w:rPr>
              <w:t xml:space="preserve">total </w:t>
            </w:r>
            <w:r w:rsidR="00C9179E">
              <w:rPr>
                <w:rFonts w:ascii="Arial" w:hAnsi="Arial" w:cs="Arial"/>
                <w:lang w:val="en-AU"/>
              </w:rPr>
              <w:t>expenditure did not breach the Probity Policy.</w:t>
            </w:r>
          </w:p>
          <w:p w:rsidR="00C06AAA" w:rsidRPr="006F29C0" w:rsidRDefault="00C06AAA" w:rsidP="00C9179E">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545A8" w:rsidRDefault="004545A8" w:rsidP="00493778">
            <w:pPr>
              <w:pStyle w:val="Heading5"/>
              <w:jc w:val="both"/>
              <w:rPr>
                <w:rFonts w:ascii="Arial" w:hAnsi="Arial" w:cs="Arial"/>
                <w:b w:val="0"/>
              </w:rPr>
            </w:pPr>
          </w:p>
          <w:p w:rsidR="00C9179E" w:rsidRDefault="00C9179E" w:rsidP="00C9179E"/>
          <w:p w:rsidR="00C9179E" w:rsidRPr="00C9179E" w:rsidRDefault="00C9179E" w:rsidP="00C9179E">
            <w:pPr>
              <w:rPr>
                <w:rFonts w:ascii="Arial" w:hAnsi="Arial" w:cs="Arial"/>
              </w:rPr>
            </w:pPr>
            <w:r w:rsidRPr="00C9179E">
              <w:rPr>
                <w:rFonts w:ascii="Arial" w:hAnsi="Arial" w:cs="Arial"/>
              </w:rPr>
              <w:t>TMc</w:t>
            </w:r>
          </w:p>
        </w:tc>
      </w:tr>
      <w:tr w:rsidR="004545A8" w:rsidRPr="000F6393" w:rsidTr="00493778">
        <w:tc>
          <w:tcPr>
            <w:tcW w:w="1242" w:type="dxa"/>
            <w:shd w:val="clear" w:color="auto" w:fill="auto"/>
          </w:tcPr>
          <w:p w:rsidR="004545A8" w:rsidRPr="00C9179E" w:rsidRDefault="00C9179E" w:rsidP="00493778">
            <w:pPr>
              <w:tabs>
                <w:tab w:val="left" w:pos="1482"/>
              </w:tabs>
              <w:ind w:right="-108"/>
              <w:jc w:val="both"/>
              <w:rPr>
                <w:rFonts w:ascii="Arial" w:hAnsi="Arial" w:cs="Arial"/>
                <w:bCs/>
                <w:iCs/>
              </w:rPr>
            </w:pPr>
            <w:r w:rsidRPr="00C9179E">
              <w:rPr>
                <w:rFonts w:ascii="Arial" w:hAnsi="Arial" w:cs="Arial"/>
                <w:bCs/>
                <w:iCs/>
              </w:rPr>
              <w:t>16/50/4</w:t>
            </w:r>
          </w:p>
        </w:tc>
        <w:tc>
          <w:tcPr>
            <w:tcW w:w="6606" w:type="dxa"/>
            <w:shd w:val="clear" w:color="auto" w:fill="auto"/>
          </w:tcPr>
          <w:p w:rsidR="004545A8" w:rsidRDefault="00C9179E" w:rsidP="00002915">
            <w:pPr>
              <w:jc w:val="both"/>
              <w:rPr>
                <w:rFonts w:ascii="Arial" w:hAnsi="Arial" w:cs="Arial"/>
                <w:lang w:val="en-AU"/>
              </w:rPr>
            </w:pPr>
            <w:r>
              <w:rPr>
                <w:rFonts w:ascii="Arial" w:hAnsi="Arial" w:cs="Arial"/>
                <w:lang w:val="en-AU"/>
              </w:rPr>
              <w:t>Members were reminded to return the form at Appendix B in relation to the Relevant Laws List to Tom or Val Sharpe.</w:t>
            </w:r>
          </w:p>
          <w:p w:rsidR="00C9179E" w:rsidRPr="00C9179E" w:rsidRDefault="00C9179E" w:rsidP="00002915">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545A8" w:rsidRPr="000F6393" w:rsidRDefault="004545A8" w:rsidP="00493778">
            <w:pPr>
              <w:pStyle w:val="Heading5"/>
              <w:jc w:val="both"/>
              <w:rPr>
                <w:rFonts w:ascii="Arial" w:hAnsi="Arial" w:cs="Arial"/>
                <w:b w:val="0"/>
              </w:rPr>
            </w:pPr>
          </w:p>
        </w:tc>
      </w:tr>
      <w:tr w:rsidR="004545A8" w:rsidRPr="000F6393" w:rsidTr="00493778">
        <w:tc>
          <w:tcPr>
            <w:tcW w:w="1242" w:type="dxa"/>
            <w:shd w:val="clear" w:color="auto" w:fill="auto"/>
          </w:tcPr>
          <w:p w:rsidR="004545A8" w:rsidRPr="00C9179E" w:rsidRDefault="00C9179E" w:rsidP="00493778">
            <w:pPr>
              <w:tabs>
                <w:tab w:val="left" w:pos="1482"/>
              </w:tabs>
              <w:ind w:right="-108"/>
              <w:jc w:val="both"/>
              <w:rPr>
                <w:rFonts w:ascii="Arial" w:hAnsi="Arial" w:cs="Arial"/>
                <w:bCs/>
                <w:iCs/>
              </w:rPr>
            </w:pPr>
            <w:r>
              <w:rPr>
                <w:rFonts w:ascii="Arial" w:hAnsi="Arial" w:cs="Arial"/>
                <w:bCs/>
                <w:iCs/>
              </w:rPr>
              <w:t>16/50/5</w:t>
            </w:r>
          </w:p>
        </w:tc>
        <w:tc>
          <w:tcPr>
            <w:tcW w:w="6606" w:type="dxa"/>
            <w:shd w:val="clear" w:color="auto" w:fill="auto"/>
          </w:tcPr>
          <w:p w:rsidR="00C9179E" w:rsidRDefault="00C9179E" w:rsidP="00C9179E">
            <w:pPr>
              <w:jc w:val="both"/>
              <w:rPr>
                <w:rFonts w:ascii="Arial" w:hAnsi="Arial" w:cs="Arial"/>
                <w:lang w:val="en-AU"/>
              </w:rPr>
            </w:pPr>
            <w:r>
              <w:rPr>
                <w:rFonts w:ascii="Arial" w:hAnsi="Arial" w:cs="Arial"/>
                <w:lang w:val="en-AU"/>
              </w:rPr>
              <w:t xml:space="preserve">The Board also </w:t>
            </w:r>
            <w:r w:rsidRPr="00C9179E">
              <w:rPr>
                <w:rFonts w:ascii="Arial" w:hAnsi="Arial" w:cs="Arial"/>
                <w:b/>
                <w:u w:val="single"/>
                <w:lang w:val="en-AU"/>
              </w:rPr>
              <w:t>agreed</w:t>
            </w:r>
            <w:r>
              <w:rPr>
                <w:rFonts w:ascii="Arial" w:hAnsi="Arial" w:cs="Arial"/>
                <w:lang w:val="en-AU"/>
              </w:rPr>
              <w:t xml:space="preserve"> the meeting dates for 2017 as proposed in Section 12.</w:t>
            </w:r>
          </w:p>
          <w:p w:rsidR="004545A8" w:rsidRPr="00C9179E" w:rsidRDefault="00C9179E" w:rsidP="00C9179E">
            <w:pPr>
              <w:jc w:val="both"/>
              <w:rPr>
                <w:rFonts w:ascii="Arial" w:hAnsi="Arial" w:cs="Arial"/>
                <w:lang w:val="en-AU"/>
              </w:rPr>
            </w:pPr>
            <w:r>
              <w:rPr>
                <w:rFonts w:ascii="Arial" w:hAnsi="Arial" w:cs="Arial"/>
                <w:lang w:val="en-AU"/>
              </w:rPr>
              <w:t xml:space="preserve"> </w:t>
            </w:r>
          </w:p>
        </w:tc>
        <w:tc>
          <w:tcPr>
            <w:tcW w:w="1080" w:type="dxa"/>
            <w:tcBorders>
              <w:left w:val="single" w:sz="6" w:space="0" w:color="auto"/>
              <w:right w:val="single" w:sz="6" w:space="0" w:color="auto"/>
            </w:tcBorders>
            <w:shd w:val="clear" w:color="auto" w:fill="auto"/>
          </w:tcPr>
          <w:p w:rsidR="004545A8" w:rsidRPr="000F6393" w:rsidRDefault="004545A8" w:rsidP="00493778">
            <w:pPr>
              <w:pStyle w:val="Heading5"/>
              <w:jc w:val="both"/>
              <w:rPr>
                <w:rFonts w:ascii="Arial" w:hAnsi="Arial" w:cs="Arial"/>
                <w:b w:val="0"/>
              </w:rPr>
            </w:pPr>
          </w:p>
        </w:tc>
      </w:tr>
      <w:tr w:rsidR="004545A8" w:rsidRPr="005B1BF7" w:rsidTr="00493778">
        <w:tc>
          <w:tcPr>
            <w:tcW w:w="1242" w:type="dxa"/>
            <w:shd w:val="clear" w:color="auto" w:fill="auto"/>
          </w:tcPr>
          <w:p w:rsidR="004545A8" w:rsidRPr="005B1BF7" w:rsidRDefault="005B1BF7" w:rsidP="00493778">
            <w:pPr>
              <w:tabs>
                <w:tab w:val="left" w:pos="1482"/>
              </w:tabs>
              <w:ind w:right="-108"/>
              <w:jc w:val="both"/>
              <w:rPr>
                <w:rFonts w:ascii="Arial" w:hAnsi="Arial" w:cs="Arial"/>
                <w:b/>
                <w:bCs/>
                <w:i/>
                <w:iCs/>
                <w:sz w:val="28"/>
              </w:rPr>
            </w:pPr>
            <w:r>
              <w:rPr>
                <w:rFonts w:ascii="Arial" w:hAnsi="Arial" w:cs="Arial"/>
                <w:b/>
                <w:bCs/>
                <w:i/>
                <w:iCs/>
                <w:sz w:val="28"/>
              </w:rPr>
              <w:t>16/51</w:t>
            </w:r>
          </w:p>
        </w:tc>
        <w:tc>
          <w:tcPr>
            <w:tcW w:w="6606" w:type="dxa"/>
            <w:shd w:val="clear" w:color="auto" w:fill="auto"/>
          </w:tcPr>
          <w:p w:rsidR="004545A8" w:rsidRDefault="005B1BF7" w:rsidP="00002915">
            <w:pPr>
              <w:jc w:val="both"/>
              <w:rPr>
                <w:rFonts w:ascii="Arial" w:hAnsi="Arial" w:cs="Arial"/>
                <w:b/>
                <w:i/>
                <w:sz w:val="28"/>
                <w:lang w:val="en-AU"/>
              </w:rPr>
            </w:pPr>
            <w:r>
              <w:rPr>
                <w:rFonts w:ascii="Arial" w:hAnsi="Arial" w:cs="Arial"/>
                <w:b/>
                <w:i/>
                <w:sz w:val="28"/>
                <w:lang w:val="en-AU"/>
              </w:rPr>
              <w:t>Strategic matters arising from the annual review of Care &amp; Support</w:t>
            </w:r>
          </w:p>
          <w:p w:rsidR="005B1BF7" w:rsidRPr="005B1BF7" w:rsidRDefault="005B1BF7" w:rsidP="00002915">
            <w:pPr>
              <w:jc w:val="both"/>
              <w:rPr>
                <w:rFonts w:ascii="Arial" w:hAnsi="Arial" w:cs="Arial"/>
                <w:b/>
                <w:i/>
                <w:sz w:val="28"/>
                <w:lang w:val="en-AU"/>
              </w:rPr>
            </w:pPr>
          </w:p>
        </w:tc>
        <w:tc>
          <w:tcPr>
            <w:tcW w:w="1080" w:type="dxa"/>
            <w:tcBorders>
              <w:left w:val="single" w:sz="6" w:space="0" w:color="auto"/>
              <w:right w:val="single" w:sz="6" w:space="0" w:color="auto"/>
            </w:tcBorders>
            <w:shd w:val="clear" w:color="auto" w:fill="auto"/>
          </w:tcPr>
          <w:p w:rsidR="004545A8" w:rsidRPr="005B1BF7" w:rsidRDefault="004545A8" w:rsidP="00493778">
            <w:pPr>
              <w:pStyle w:val="Heading5"/>
              <w:jc w:val="both"/>
              <w:rPr>
                <w:rFonts w:ascii="Arial" w:hAnsi="Arial" w:cs="Arial"/>
                <w:i/>
                <w:sz w:val="28"/>
              </w:rPr>
            </w:pPr>
          </w:p>
        </w:tc>
      </w:tr>
      <w:tr w:rsidR="004545A8" w:rsidRPr="000F6393" w:rsidTr="00493778">
        <w:tc>
          <w:tcPr>
            <w:tcW w:w="1242" w:type="dxa"/>
            <w:shd w:val="clear" w:color="auto" w:fill="auto"/>
          </w:tcPr>
          <w:p w:rsidR="004545A8" w:rsidRPr="00C9179E" w:rsidRDefault="005B1BF7" w:rsidP="00493778">
            <w:pPr>
              <w:tabs>
                <w:tab w:val="left" w:pos="1482"/>
              </w:tabs>
              <w:ind w:right="-108"/>
              <w:jc w:val="both"/>
              <w:rPr>
                <w:rFonts w:ascii="Arial" w:hAnsi="Arial" w:cs="Arial"/>
                <w:bCs/>
                <w:iCs/>
              </w:rPr>
            </w:pPr>
            <w:r>
              <w:rPr>
                <w:rFonts w:ascii="Arial" w:hAnsi="Arial" w:cs="Arial"/>
                <w:bCs/>
                <w:iCs/>
              </w:rPr>
              <w:t>16/51/1</w:t>
            </w:r>
          </w:p>
        </w:tc>
        <w:tc>
          <w:tcPr>
            <w:tcW w:w="6606" w:type="dxa"/>
            <w:shd w:val="clear" w:color="auto" w:fill="auto"/>
          </w:tcPr>
          <w:p w:rsidR="00170A26" w:rsidRDefault="005B1BF7" w:rsidP="00002915">
            <w:pPr>
              <w:jc w:val="both"/>
              <w:rPr>
                <w:rFonts w:ascii="Arial" w:hAnsi="Arial" w:cs="Arial"/>
                <w:lang w:val="en-AU"/>
              </w:rPr>
            </w:pPr>
            <w:r>
              <w:rPr>
                <w:rFonts w:ascii="Arial" w:hAnsi="Arial" w:cs="Arial"/>
                <w:lang w:val="en-AU"/>
              </w:rPr>
              <w:t xml:space="preserve">Ian Mansell presented the report </w:t>
            </w:r>
            <w:r w:rsidR="00C93240">
              <w:rPr>
                <w:rFonts w:ascii="Arial" w:hAnsi="Arial" w:cs="Arial"/>
                <w:lang w:val="en-AU"/>
              </w:rPr>
              <w:t>which</w:t>
            </w:r>
            <w:r>
              <w:rPr>
                <w:rFonts w:ascii="Arial" w:hAnsi="Arial" w:cs="Arial"/>
                <w:lang w:val="en-AU"/>
              </w:rPr>
              <w:t xml:space="preserve"> </w:t>
            </w:r>
            <w:r w:rsidR="00170A26">
              <w:rPr>
                <w:rFonts w:ascii="Arial" w:hAnsi="Arial" w:cs="Arial"/>
                <w:lang w:val="en-AU"/>
              </w:rPr>
              <w:t xml:space="preserve">provided an update on progress on the key areas </w:t>
            </w:r>
            <w:r>
              <w:rPr>
                <w:rFonts w:ascii="Arial" w:hAnsi="Arial" w:cs="Arial"/>
                <w:lang w:val="en-AU"/>
              </w:rPr>
              <w:t>highlighted</w:t>
            </w:r>
            <w:r w:rsidR="00170A26">
              <w:rPr>
                <w:rFonts w:ascii="Arial" w:hAnsi="Arial" w:cs="Arial"/>
                <w:lang w:val="en-AU"/>
              </w:rPr>
              <w:t xml:space="preserve"> last year:</w:t>
            </w:r>
          </w:p>
          <w:p w:rsidR="00170A26" w:rsidRDefault="00170A26" w:rsidP="00002915">
            <w:pPr>
              <w:jc w:val="both"/>
              <w:rPr>
                <w:rFonts w:ascii="Arial" w:hAnsi="Arial" w:cs="Arial"/>
                <w:lang w:val="en-AU"/>
              </w:rPr>
            </w:pPr>
          </w:p>
          <w:p w:rsidR="00170A26" w:rsidRDefault="00170A26" w:rsidP="00170A26">
            <w:pPr>
              <w:pStyle w:val="ListParagraph"/>
              <w:numPr>
                <w:ilvl w:val="0"/>
                <w:numId w:val="3"/>
              </w:numPr>
              <w:jc w:val="both"/>
              <w:rPr>
                <w:rFonts w:ascii="Arial" w:hAnsi="Arial" w:cs="Arial"/>
                <w:lang w:val="en-AU"/>
              </w:rPr>
            </w:pPr>
            <w:r>
              <w:rPr>
                <w:rFonts w:ascii="Arial" w:hAnsi="Arial" w:cs="Arial"/>
                <w:lang w:val="en-AU"/>
              </w:rPr>
              <w:t>Townley Road – the home has been remodelled into a new service at Kirkwood Road</w:t>
            </w:r>
          </w:p>
          <w:p w:rsidR="00170A26" w:rsidRDefault="00170A26" w:rsidP="00170A26">
            <w:pPr>
              <w:pStyle w:val="ListParagraph"/>
              <w:numPr>
                <w:ilvl w:val="0"/>
                <w:numId w:val="3"/>
              </w:numPr>
              <w:jc w:val="both"/>
              <w:rPr>
                <w:rFonts w:ascii="Arial" w:hAnsi="Arial" w:cs="Arial"/>
                <w:lang w:val="en-AU"/>
              </w:rPr>
            </w:pPr>
            <w:r>
              <w:rPr>
                <w:rFonts w:ascii="Arial" w:hAnsi="Arial" w:cs="Arial"/>
                <w:lang w:val="en-AU"/>
              </w:rPr>
              <w:t>Care &amp; Support department management structure – has been reviewed</w:t>
            </w:r>
          </w:p>
          <w:p w:rsidR="00170A26" w:rsidRDefault="00170A26" w:rsidP="00170A26">
            <w:pPr>
              <w:pStyle w:val="ListParagraph"/>
              <w:numPr>
                <w:ilvl w:val="0"/>
                <w:numId w:val="3"/>
              </w:numPr>
              <w:jc w:val="both"/>
              <w:rPr>
                <w:rFonts w:ascii="Arial" w:hAnsi="Arial" w:cs="Arial"/>
                <w:lang w:val="en-AU"/>
              </w:rPr>
            </w:pPr>
            <w:r>
              <w:rPr>
                <w:rFonts w:ascii="Arial" w:hAnsi="Arial" w:cs="Arial"/>
                <w:lang w:val="en-AU"/>
              </w:rPr>
              <w:t>Testing the sustainability of the Athena Project</w:t>
            </w:r>
          </w:p>
          <w:p w:rsidR="00170A26" w:rsidRDefault="00170A26" w:rsidP="00170A26">
            <w:pPr>
              <w:pStyle w:val="ListParagraph"/>
              <w:numPr>
                <w:ilvl w:val="0"/>
                <w:numId w:val="3"/>
              </w:numPr>
              <w:jc w:val="both"/>
              <w:rPr>
                <w:rFonts w:ascii="Arial" w:hAnsi="Arial" w:cs="Arial"/>
                <w:lang w:val="en-AU"/>
              </w:rPr>
            </w:pPr>
            <w:r>
              <w:rPr>
                <w:rFonts w:ascii="Arial" w:hAnsi="Arial" w:cs="Arial"/>
                <w:lang w:val="en-AU"/>
              </w:rPr>
              <w:t>Slow referrals in Supported Housing</w:t>
            </w:r>
          </w:p>
          <w:p w:rsidR="00170A26" w:rsidRPr="00170A26" w:rsidRDefault="00170A26" w:rsidP="00170A26">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545A8" w:rsidRPr="000F6393" w:rsidRDefault="004545A8" w:rsidP="00493778">
            <w:pPr>
              <w:pStyle w:val="Heading5"/>
              <w:jc w:val="both"/>
              <w:rPr>
                <w:rFonts w:ascii="Arial" w:hAnsi="Arial" w:cs="Arial"/>
                <w:b w:val="0"/>
              </w:rPr>
            </w:pPr>
          </w:p>
        </w:tc>
      </w:tr>
      <w:tr w:rsidR="004545A8" w:rsidRPr="000F6393" w:rsidTr="00493778">
        <w:tc>
          <w:tcPr>
            <w:tcW w:w="1242" w:type="dxa"/>
            <w:shd w:val="clear" w:color="auto" w:fill="auto"/>
          </w:tcPr>
          <w:p w:rsidR="004545A8" w:rsidRPr="00C9179E" w:rsidRDefault="00170A26" w:rsidP="00493778">
            <w:pPr>
              <w:tabs>
                <w:tab w:val="left" w:pos="1482"/>
              </w:tabs>
              <w:ind w:right="-108"/>
              <w:jc w:val="both"/>
              <w:rPr>
                <w:rFonts w:ascii="Arial" w:hAnsi="Arial" w:cs="Arial"/>
                <w:bCs/>
                <w:iCs/>
              </w:rPr>
            </w:pPr>
            <w:r>
              <w:rPr>
                <w:rFonts w:ascii="Arial" w:hAnsi="Arial" w:cs="Arial"/>
                <w:bCs/>
                <w:iCs/>
              </w:rPr>
              <w:t>16/51/2</w:t>
            </w:r>
          </w:p>
        </w:tc>
        <w:tc>
          <w:tcPr>
            <w:tcW w:w="6606" w:type="dxa"/>
            <w:shd w:val="clear" w:color="auto" w:fill="auto"/>
          </w:tcPr>
          <w:p w:rsidR="004545A8" w:rsidRDefault="00C06AAA" w:rsidP="00002915">
            <w:pPr>
              <w:jc w:val="both"/>
              <w:rPr>
                <w:rFonts w:ascii="Arial" w:hAnsi="Arial" w:cs="Arial"/>
                <w:lang w:val="en-AU"/>
              </w:rPr>
            </w:pPr>
            <w:r>
              <w:rPr>
                <w:rFonts w:ascii="Arial" w:hAnsi="Arial" w:cs="Arial"/>
                <w:lang w:val="en-AU"/>
              </w:rPr>
              <w:t xml:space="preserve">After some discussion, Members </w:t>
            </w:r>
            <w:r w:rsidRPr="00C06AAA">
              <w:rPr>
                <w:rFonts w:ascii="Arial" w:hAnsi="Arial" w:cs="Arial"/>
                <w:b/>
                <w:u w:val="single"/>
                <w:lang w:val="en-AU"/>
              </w:rPr>
              <w:t>endorsed</w:t>
            </w:r>
            <w:r>
              <w:rPr>
                <w:rFonts w:ascii="Arial" w:hAnsi="Arial" w:cs="Arial"/>
                <w:lang w:val="en-AU"/>
              </w:rPr>
              <w:t xml:space="preserve"> the priorities </w:t>
            </w:r>
            <w:r w:rsidR="00C93240">
              <w:rPr>
                <w:rFonts w:ascii="Arial" w:hAnsi="Arial" w:cs="Arial"/>
                <w:lang w:val="en-AU"/>
              </w:rPr>
              <w:t xml:space="preserve">identified </w:t>
            </w:r>
            <w:r>
              <w:rPr>
                <w:rFonts w:ascii="Arial" w:hAnsi="Arial" w:cs="Arial"/>
                <w:lang w:val="en-AU"/>
              </w:rPr>
              <w:t>for the coming year:</w:t>
            </w:r>
          </w:p>
          <w:p w:rsidR="00C06AAA" w:rsidRDefault="00C06AAA" w:rsidP="00002915">
            <w:pPr>
              <w:jc w:val="both"/>
              <w:rPr>
                <w:rFonts w:ascii="Arial" w:hAnsi="Arial" w:cs="Arial"/>
                <w:lang w:val="en-AU"/>
              </w:rPr>
            </w:pPr>
          </w:p>
          <w:p w:rsidR="00C06AAA" w:rsidRDefault="00C06AAA" w:rsidP="00C06AAA">
            <w:pPr>
              <w:pStyle w:val="ListParagraph"/>
              <w:numPr>
                <w:ilvl w:val="0"/>
                <w:numId w:val="3"/>
              </w:numPr>
              <w:jc w:val="both"/>
              <w:rPr>
                <w:rFonts w:ascii="Arial" w:hAnsi="Arial" w:cs="Arial"/>
                <w:lang w:val="en-AU"/>
              </w:rPr>
            </w:pPr>
            <w:r>
              <w:rPr>
                <w:rFonts w:ascii="Arial" w:hAnsi="Arial" w:cs="Arial"/>
                <w:lang w:val="en-AU"/>
              </w:rPr>
              <w:t>The future of the care service at Woodcote Road</w:t>
            </w:r>
          </w:p>
          <w:p w:rsidR="00C06AAA" w:rsidRDefault="00C06AAA" w:rsidP="00C06AAA">
            <w:pPr>
              <w:pStyle w:val="ListParagraph"/>
              <w:numPr>
                <w:ilvl w:val="0"/>
                <w:numId w:val="3"/>
              </w:numPr>
              <w:jc w:val="both"/>
              <w:rPr>
                <w:rFonts w:ascii="Arial" w:hAnsi="Arial" w:cs="Arial"/>
                <w:lang w:val="en-AU"/>
              </w:rPr>
            </w:pPr>
            <w:r>
              <w:rPr>
                <w:rFonts w:ascii="Arial" w:hAnsi="Arial" w:cs="Arial"/>
                <w:lang w:val="en-AU"/>
              </w:rPr>
              <w:t>Assessing the sustainability of the Athena Project</w:t>
            </w:r>
          </w:p>
          <w:p w:rsidR="00C06AAA" w:rsidRDefault="00C06AAA" w:rsidP="00C06AAA">
            <w:pPr>
              <w:pStyle w:val="ListParagraph"/>
              <w:numPr>
                <w:ilvl w:val="0"/>
                <w:numId w:val="3"/>
              </w:numPr>
              <w:jc w:val="both"/>
              <w:rPr>
                <w:rFonts w:ascii="Arial" w:hAnsi="Arial" w:cs="Arial"/>
                <w:lang w:val="en-AU"/>
              </w:rPr>
            </w:pPr>
            <w:r>
              <w:rPr>
                <w:rFonts w:ascii="Arial" w:hAnsi="Arial" w:cs="Arial"/>
                <w:lang w:val="en-AU"/>
              </w:rPr>
              <w:t>Addressing the viability risks from continuing high voids in Supported Housing.</w:t>
            </w:r>
          </w:p>
          <w:p w:rsidR="00C06AAA" w:rsidRPr="00C06AAA" w:rsidRDefault="00C06AAA" w:rsidP="00C06AAA">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545A8" w:rsidRPr="000F6393" w:rsidRDefault="004545A8" w:rsidP="00493778">
            <w:pPr>
              <w:pStyle w:val="Heading5"/>
              <w:jc w:val="both"/>
              <w:rPr>
                <w:rFonts w:ascii="Arial" w:hAnsi="Arial" w:cs="Arial"/>
                <w:b w:val="0"/>
              </w:rPr>
            </w:pPr>
          </w:p>
        </w:tc>
      </w:tr>
      <w:tr w:rsidR="00C72F4E" w:rsidRPr="003242D2" w:rsidTr="00493778">
        <w:tc>
          <w:tcPr>
            <w:tcW w:w="1242" w:type="dxa"/>
            <w:shd w:val="clear" w:color="auto" w:fill="auto"/>
          </w:tcPr>
          <w:p w:rsidR="00C72F4E" w:rsidRPr="003242D2" w:rsidRDefault="00C06AAA" w:rsidP="00493778">
            <w:pPr>
              <w:tabs>
                <w:tab w:val="left" w:pos="1482"/>
              </w:tabs>
              <w:ind w:right="-108"/>
              <w:jc w:val="both"/>
              <w:rPr>
                <w:rFonts w:ascii="Arial" w:hAnsi="Arial" w:cs="Arial"/>
                <w:b/>
                <w:bCs/>
                <w:i/>
                <w:iCs/>
                <w:sz w:val="28"/>
              </w:rPr>
            </w:pPr>
            <w:r>
              <w:rPr>
                <w:rFonts w:ascii="Arial" w:hAnsi="Arial" w:cs="Arial"/>
                <w:b/>
                <w:bCs/>
                <w:i/>
                <w:iCs/>
                <w:sz w:val="28"/>
              </w:rPr>
              <w:t>16/52</w:t>
            </w:r>
          </w:p>
        </w:tc>
        <w:tc>
          <w:tcPr>
            <w:tcW w:w="6606" w:type="dxa"/>
            <w:shd w:val="clear" w:color="auto" w:fill="auto"/>
          </w:tcPr>
          <w:p w:rsidR="00C72F4E" w:rsidRDefault="00C06AAA" w:rsidP="00493778">
            <w:pPr>
              <w:rPr>
                <w:rFonts w:ascii="Arial" w:hAnsi="Arial" w:cs="Arial"/>
                <w:b/>
                <w:i/>
                <w:sz w:val="28"/>
                <w:lang w:val="en-AU"/>
              </w:rPr>
            </w:pPr>
            <w:r>
              <w:rPr>
                <w:rFonts w:ascii="Arial" w:hAnsi="Arial" w:cs="Arial"/>
                <w:b/>
                <w:i/>
                <w:sz w:val="28"/>
                <w:lang w:val="en-AU"/>
              </w:rPr>
              <w:t xml:space="preserve">Update on the </w:t>
            </w:r>
            <w:r w:rsidR="00C72F4E">
              <w:rPr>
                <w:rFonts w:ascii="Arial" w:hAnsi="Arial" w:cs="Arial"/>
                <w:b/>
                <w:i/>
                <w:sz w:val="28"/>
                <w:lang w:val="en-AU"/>
              </w:rPr>
              <w:t>Financial Business Plan</w:t>
            </w:r>
          </w:p>
          <w:p w:rsidR="00C72F4E" w:rsidRPr="003242D2" w:rsidRDefault="00C72F4E" w:rsidP="00493778">
            <w:pPr>
              <w:rPr>
                <w:rFonts w:ascii="Arial" w:hAnsi="Arial" w:cs="Arial"/>
                <w:b/>
                <w:i/>
                <w:sz w:val="28"/>
                <w:lang w:val="en-AU"/>
              </w:rPr>
            </w:pPr>
          </w:p>
        </w:tc>
        <w:tc>
          <w:tcPr>
            <w:tcW w:w="1080" w:type="dxa"/>
            <w:tcBorders>
              <w:left w:val="single" w:sz="6" w:space="0" w:color="auto"/>
              <w:right w:val="single" w:sz="6" w:space="0" w:color="auto"/>
            </w:tcBorders>
            <w:shd w:val="clear" w:color="auto" w:fill="auto"/>
          </w:tcPr>
          <w:p w:rsidR="00C72F4E" w:rsidRPr="003242D2"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C06AAA" w:rsidP="00493778">
            <w:pPr>
              <w:tabs>
                <w:tab w:val="left" w:pos="1482"/>
              </w:tabs>
              <w:ind w:right="-108"/>
              <w:jc w:val="both"/>
              <w:rPr>
                <w:rFonts w:ascii="Arial" w:hAnsi="Arial" w:cs="Arial"/>
                <w:bCs/>
                <w:iCs/>
              </w:rPr>
            </w:pPr>
            <w:r>
              <w:rPr>
                <w:rFonts w:ascii="Arial" w:hAnsi="Arial" w:cs="Arial"/>
                <w:bCs/>
                <w:iCs/>
              </w:rPr>
              <w:t>16/52</w:t>
            </w:r>
            <w:r w:rsidR="00C72F4E">
              <w:rPr>
                <w:rFonts w:ascii="Arial" w:hAnsi="Arial" w:cs="Arial"/>
                <w:bCs/>
                <w:iCs/>
              </w:rPr>
              <w:t>/1</w:t>
            </w:r>
          </w:p>
        </w:tc>
        <w:tc>
          <w:tcPr>
            <w:tcW w:w="6606" w:type="dxa"/>
            <w:shd w:val="clear" w:color="auto" w:fill="auto"/>
          </w:tcPr>
          <w:p w:rsidR="00C72F4E" w:rsidRDefault="00C06AAA" w:rsidP="00C06AAA">
            <w:pPr>
              <w:jc w:val="both"/>
              <w:rPr>
                <w:rFonts w:ascii="Arial" w:hAnsi="Arial" w:cs="Arial"/>
                <w:lang w:val="en-AU"/>
              </w:rPr>
            </w:pPr>
            <w:r>
              <w:rPr>
                <w:rFonts w:ascii="Arial" w:hAnsi="Arial" w:cs="Arial"/>
                <w:lang w:val="en-AU"/>
              </w:rPr>
              <w:t>Debbie Bankole-Williams introduced the report which presented the results of the annual update of the forecast, incorporating estimates for a new 2018/21 development programme.</w:t>
            </w:r>
          </w:p>
          <w:p w:rsidR="00C06AAA" w:rsidRPr="005E5A3C" w:rsidRDefault="00C06AAA" w:rsidP="00C06AAA">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Pr="003242D2" w:rsidRDefault="00C72F4E" w:rsidP="00493778">
            <w:pPr>
              <w:rPr>
                <w:rFonts w:ascii="Arial" w:hAnsi="Arial" w:cs="Arial"/>
              </w:rPr>
            </w:pPr>
          </w:p>
        </w:tc>
      </w:tr>
      <w:tr w:rsidR="00C72F4E" w:rsidRPr="000F6393" w:rsidTr="00493778">
        <w:tc>
          <w:tcPr>
            <w:tcW w:w="1242" w:type="dxa"/>
            <w:shd w:val="clear" w:color="auto" w:fill="auto"/>
          </w:tcPr>
          <w:p w:rsidR="00C72F4E" w:rsidRDefault="00C06AAA" w:rsidP="00493778">
            <w:pPr>
              <w:tabs>
                <w:tab w:val="left" w:pos="1482"/>
              </w:tabs>
              <w:ind w:right="-108"/>
              <w:jc w:val="both"/>
              <w:rPr>
                <w:rFonts w:ascii="Arial" w:hAnsi="Arial" w:cs="Arial"/>
                <w:bCs/>
                <w:iCs/>
              </w:rPr>
            </w:pPr>
            <w:r>
              <w:rPr>
                <w:rFonts w:ascii="Arial" w:hAnsi="Arial" w:cs="Arial"/>
                <w:bCs/>
                <w:iCs/>
              </w:rPr>
              <w:t>16/52</w:t>
            </w:r>
            <w:r w:rsidR="00C72F4E">
              <w:rPr>
                <w:rFonts w:ascii="Arial" w:hAnsi="Arial" w:cs="Arial"/>
                <w:bCs/>
                <w:iCs/>
              </w:rPr>
              <w:t>/2</w:t>
            </w:r>
          </w:p>
        </w:tc>
        <w:tc>
          <w:tcPr>
            <w:tcW w:w="6606" w:type="dxa"/>
            <w:shd w:val="clear" w:color="auto" w:fill="auto"/>
          </w:tcPr>
          <w:p w:rsidR="00C72F4E" w:rsidRDefault="00C06AAA" w:rsidP="00C06AAA">
            <w:pPr>
              <w:jc w:val="both"/>
              <w:rPr>
                <w:rFonts w:ascii="Arial" w:hAnsi="Arial" w:cs="Arial"/>
                <w:lang w:val="en-AU"/>
              </w:rPr>
            </w:pPr>
            <w:r>
              <w:rPr>
                <w:rFonts w:ascii="Arial" w:hAnsi="Arial" w:cs="Arial"/>
                <w:lang w:val="en-AU"/>
              </w:rPr>
              <w:t>Debbie thanked Phil Newsam for a comprehensive report and said that the Plan submitted to the HCA will be the FRS 102 model and the accounting policies will be different.</w:t>
            </w:r>
          </w:p>
          <w:p w:rsidR="00C06AAA" w:rsidRDefault="00C06AAA" w:rsidP="00C06AAA">
            <w:pPr>
              <w:jc w:val="both"/>
              <w:rPr>
                <w:rFonts w:ascii="Arial" w:hAnsi="Arial" w:cs="Arial"/>
                <w:lang w:val="en-AU"/>
              </w:rPr>
            </w:pPr>
          </w:p>
          <w:p w:rsidR="00972096" w:rsidRDefault="00972096" w:rsidP="00C06AAA">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A73F04" w:rsidP="00493778">
            <w:pPr>
              <w:tabs>
                <w:tab w:val="left" w:pos="1482"/>
              </w:tabs>
              <w:ind w:right="-108"/>
              <w:jc w:val="both"/>
              <w:rPr>
                <w:rFonts w:ascii="Arial" w:hAnsi="Arial" w:cs="Arial"/>
                <w:bCs/>
                <w:iCs/>
              </w:rPr>
            </w:pPr>
            <w:r>
              <w:rPr>
                <w:rFonts w:ascii="Arial" w:hAnsi="Arial" w:cs="Arial"/>
                <w:bCs/>
                <w:iCs/>
              </w:rPr>
              <w:lastRenderedPageBreak/>
              <w:t>16/52</w:t>
            </w:r>
            <w:r w:rsidR="00C72F4E">
              <w:rPr>
                <w:rFonts w:ascii="Arial" w:hAnsi="Arial" w:cs="Arial"/>
                <w:bCs/>
                <w:iCs/>
              </w:rPr>
              <w:t>/3</w:t>
            </w:r>
          </w:p>
        </w:tc>
        <w:tc>
          <w:tcPr>
            <w:tcW w:w="6606" w:type="dxa"/>
            <w:shd w:val="clear" w:color="auto" w:fill="auto"/>
          </w:tcPr>
          <w:p w:rsidR="00C06AAA" w:rsidRDefault="00A73F04" w:rsidP="00C06AAA">
            <w:pPr>
              <w:jc w:val="both"/>
              <w:rPr>
                <w:rFonts w:ascii="Arial" w:hAnsi="Arial" w:cs="Arial"/>
                <w:lang w:val="en-AU"/>
              </w:rPr>
            </w:pPr>
            <w:r>
              <w:rPr>
                <w:rFonts w:ascii="Arial" w:hAnsi="Arial" w:cs="Arial"/>
                <w:lang w:val="en-AU"/>
              </w:rPr>
              <w:t xml:space="preserve">After some discussion, Members </w:t>
            </w:r>
            <w:r w:rsidRPr="00A73F04">
              <w:rPr>
                <w:rFonts w:ascii="Arial" w:hAnsi="Arial" w:cs="Arial"/>
                <w:b/>
                <w:u w:val="single"/>
                <w:lang w:val="en-AU"/>
              </w:rPr>
              <w:t>approved</w:t>
            </w:r>
            <w:r>
              <w:rPr>
                <w:rFonts w:ascii="Arial" w:hAnsi="Arial" w:cs="Arial"/>
                <w:lang w:val="en-AU"/>
              </w:rPr>
              <w:t xml:space="preserve"> the assumptions and forecasts in the plan and </w:t>
            </w:r>
            <w:r w:rsidRPr="00A73F04">
              <w:rPr>
                <w:rFonts w:ascii="Arial" w:hAnsi="Arial" w:cs="Arial"/>
                <w:b/>
                <w:u w:val="single"/>
                <w:lang w:val="en-AU"/>
              </w:rPr>
              <w:t>noted</w:t>
            </w:r>
            <w:r>
              <w:rPr>
                <w:rFonts w:ascii="Arial" w:hAnsi="Arial" w:cs="Arial"/>
                <w:lang w:val="en-AU"/>
              </w:rPr>
              <w:t xml:space="preserve"> the results of stress-testing. Members also </w:t>
            </w:r>
            <w:r w:rsidRPr="00A73F04">
              <w:rPr>
                <w:rFonts w:ascii="Arial" w:hAnsi="Arial" w:cs="Arial"/>
                <w:b/>
                <w:u w:val="single"/>
                <w:lang w:val="en-AU"/>
              </w:rPr>
              <w:t>noted</w:t>
            </w:r>
            <w:r>
              <w:rPr>
                <w:rFonts w:ascii="Arial" w:hAnsi="Arial" w:cs="Arial"/>
                <w:lang w:val="en-AU"/>
              </w:rPr>
              <w:t xml:space="preserve"> that the mitigation plan will be revised for the July Board.</w:t>
            </w:r>
          </w:p>
          <w:p w:rsidR="00C72F4E" w:rsidRDefault="00C72F4E" w:rsidP="00493778">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D27D45" w:rsidTr="00493778">
        <w:tc>
          <w:tcPr>
            <w:tcW w:w="1242" w:type="dxa"/>
            <w:shd w:val="clear" w:color="auto" w:fill="auto"/>
          </w:tcPr>
          <w:p w:rsidR="00C72F4E" w:rsidRPr="00D27D45" w:rsidRDefault="00514113" w:rsidP="00493778">
            <w:pPr>
              <w:tabs>
                <w:tab w:val="left" w:pos="1482"/>
              </w:tabs>
              <w:ind w:right="-108"/>
              <w:jc w:val="both"/>
              <w:rPr>
                <w:rFonts w:ascii="Arial" w:hAnsi="Arial" w:cs="Arial"/>
                <w:b/>
                <w:bCs/>
                <w:i/>
                <w:iCs/>
                <w:sz w:val="28"/>
              </w:rPr>
            </w:pPr>
            <w:r>
              <w:rPr>
                <w:rFonts w:ascii="Arial" w:hAnsi="Arial" w:cs="Arial"/>
                <w:b/>
                <w:bCs/>
                <w:i/>
                <w:iCs/>
                <w:sz w:val="28"/>
              </w:rPr>
              <w:t>16/53</w:t>
            </w:r>
          </w:p>
        </w:tc>
        <w:tc>
          <w:tcPr>
            <w:tcW w:w="6606" w:type="dxa"/>
            <w:shd w:val="clear" w:color="auto" w:fill="auto"/>
          </w:tcPr>
          <w:p w:rsidR="00C72F4E" w:rsidRDefault="00514113" w:rsidP="00514113">
            <w:pPr>
              <w:jc w:val="both"/>
              <w:rPr>
                <w:rFonts w:ascii="Arial" w:hAnsi="Arial" w:cs="Arial"/>
                <w:b/>
                <w:i/>
                <w:sz w:val="28"/>
                <w:lang w:val="en-AU"/>
              </w:rPr>
            </w:pPr>
            <w:r>
              <w:rPr>
                <w:rFonts w:ascii="Arial" w:hAnsi="Arial" w:cs="Arial"/>
                <w:b/>
                <w:i/>
                <w:sz w:val="28"/>
                <w:lang w:val="en-AU"/>
              </w:rPr>
              <w:t>Proposal to deliver a</w:t>
            </w:r>
            <w:r w:rsidR="00C72F4E">
              <w:rPr>
                <w:rFonts w:ascii="Arial" w:hAnsi="Arial" w:cs="Arial"/>
                <w:b/>
                <w:i/>
                <w:sz w:val="28"/>
                <w:lang w:val="en-AU"/>
              </w:rPr>
              <w:t>dditional units</w:t>
            </w:r>
            <w:r>
              <w:rPr>
                <w:rFonts w:ascii="Arial" w:hAnsi="Arial" w:cs="Arial"/>
                <w:b/>
                <w:i/>
                <w:sz w:val="28"/>
                <w:lang w:val="en-AU"/>
              </w:rPr>
              <w:t xml:space="preserve"> as part of the Development Programme</w:t>
            </w:r>
          </w:p>
          <w:p w:rsidR="00C72F4E" w:rsidRPr="00D27D45" w:rsidRDefault="00C72F4E" w:rsidP="00493778">
            <w:pPr>
              <w:rPr>
                <w:rFonts w:ascii="Arial" w:hAnsi="Arial" w:cs="Arial"/>
                <w:b/>
                <w:i/>
                <w:sz w:val="28"/>
                <w:lang w:val="en-AU"/>
              </w:rPr>
            </w:pPr>
          </w:p>
        </w:tc>
        <w:tc>
          <w:tcPr>
            <w:tcW w:w="1080" w:type="dxa"/>
            <w:tcBorders>
              <w:left w:val="single" w:sz="6" w:space="0" w:color="auto"/>
              <w:right w:val="single" w:sz="6" w:space="0" w:color="auto"/>
            </w:tcBorders>
            <w:shd w:val="clear" w:color="auto" w:fill="auto"/>
          </w:tcPr>
          <w:p w:rsidR="00C72F4E" w:rsidRPr="00D27D45" w:rsidRDefault="00C72F4E" w:rsidP="00493778">
            <w:pPr>
              <w:pStyle w:val="Heading5"/>
              <w:jc w:val="both"/>
              <w:rPr>
                <w:rFonts w:ascii="Arial" w:hAnsi="Arial" w:cs="Arial"/>
                <w:i/>
                <w:sz w:val="28"/>
              </w:rPr>
            </w:pPr>
          </w:p>
        </w:tc>
      </w:tr>
      <w:tr w:rsidR="00514113" w:rsidRPr="000F6393" w:rsidTr="00493778">
        <w:tc>
          <w:tcPr>
            <w:tcW w:w="1242" w:type="dxa"/>
            <w:shd w:val="clear" w:color="auto" w:fill="auto"/>
          </w:tcPr>
          <w:p w:rsidR="00514113" w:rsidRDefault="00514113" w:rsidP="00493778">
            <w:pPr>
              <w:tabs>
                <w:tab w:val="left" w:pos="1482"/>
              </w:tabs>
              <w:ind w:right="-108"/>
              <w:jc w:val="both"/>
              <w:rPr>
                <w:rFonts w:ascii="Arial" w:hAnsi="Arial" w:cs="Arial"/>
                <w:bCs/>
                <w:iCs/>
              </w:rPr>
            </w:pPr>
            <w:r>
              <w:rPr>
                <w:rFonts w:ascii="Arial" w:hAnsi="Arial" w:cs="Arial"/>
                <w:bCs/>
                <w:iCs/>
              </w:rPr>
              <w:t>16/53/1</w:t>
            </w:r>
          </w:p>
        </w:tc>
        <w:tc>
          <w:tcPr>
            <w:tcW w:w="6606" w:type="dxa"/>
            <w:shd w:val="clear" w:color="auto" w:fill="auto"/>
          </w:tcPr>
          <w:p w:rsidR="00514113" w:rsidRDefault="00514113" w:rsidP="00493778">
            <w:pPr>
              <w:jc w:val="both"/>
              <w:rPr>
                <w:rFonts w:ascii="Arial" w:hAnsi="Arial" w:cs="Arial"/>
                <w:lang w:val="en-AU"/>
              </w:rPr>
            </w:pPr>
            <w:r>
              <w:rPr>
                <w:rFonts w:ascii="Arial" w:hAnsi="Arial" w:cs="Arial"/>
                <w:lang w:val="en-AU"/>
              </w:rPr>
              <w:t xml:space="preserve">Kerry Heath </w:t>
            </w:r>
            <w:r w:rsidR="00C93240">
              <w:rPr>
                <w:rFonts w:ascii="Arial" w:hAnsi="Arial" w:cs="Arial"/>
                <w:lang w:val="en-AU"/>
              </w:rPr>
              <w:t>reported</w:t>
            </w:r>
            <w:r>
              <w:rPr>
                <w:rFonts w:ascii="Arial" w:hAnsi="Arial" w:cs="Arial"/>
                <w:lang w:val="en-AU"/>
              </w:rPr>
              <w:t xml:space="preserve"> that opportunities have been identified to increase the development programme from 200 to 247 units</w:t>
            </w:r>
            <w:r w:rsidR="00C93240">
              <w:rPr>
                <w:rFonts w:ascii="Arial" w:hAnsi="Arial" w:cs="Arial"/>
                <w:lang w:val="en-AU"/>
              </w:rPr>
              <w:t xml:space="preserve"> and t</w:t>
            </w:r>
            <w:r>
              <w:rPr>
                <w:rFonts w:ascii="Arial" w:hAnsi="Arial" w:cs="Arial"/>
                <w:lang w:val="en-AU"/>
              </w:rPr>
              <w:t>he additional 47 units would not require any grant or Hexagon subsidy. Jeanette Kenyon, as Lead Board Member for Development, said she supported the proposal.</w:t>
            </w:r>
          </w:p>
          <w:p w:rsidR="00514113" w:rsidRDefault="00514113" w:rsidP="00493778">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14113" w:rsidRPr="000F6393" w:rsidRDefault="00514113" w:rsidP="00493778">
            <w:pPr>
              <w:pStyle w:val="Heading5"/>
              <w:jc w:val="both"/>
              <w:rPr>
                <w:rFonts w:ascii="Arial" w:hAnsi="Arial" w:cs="Arial"/>
                <w:b w:val="0"/>
              </w:rPr>
            </w:pPr>
          </w:p>
        </w:tc>
      </w:tr>
      <w:tr w:rsidR="00514113" w:rsidRPr="000F6393" w:rsidTr="00493778">
        <w:tc>
          <w:tcPr>
            <w:tcW w:w="1242" w:type="dxa"/>
            <w:shd w:val="clear" w:color="auto" w:fill="auto"/>
          </w:tcPr>
          <w:p w:rsidR="00514113" w:rsidRDefault="00514113" w:rsidP="00493778">
            <w:pPr>
              <w:tabs>
                <w:tab w:val="left" w:pos="1482"/>
              </w:tabs>
              <w:ind w:right="-108"/>
              <w:jc w:val="both"/>
              <w:rPr>
                <w:rFonts w:ascii="Arial" w:hAnsi="Arial" w:cs="Arial"/>
                <w:bCs/>
                <w:iCs/>
              </w:rPr>
            </w:pPr>
            <w:r>
              <w:rPr>
                <w:rFonts w:ascii="Arial" w:hAnsi="Arial" w:cs="Arial"/>
                <w:bCs/>
                <w:iCs/>
              </w:rPr>
              <w:t>16/53/2</w:t>
            </w:r>
          </w:p>
        </w:tc>
        <w:tc>
          <w:tcPr>
            <w:tcW w:w="6606" w:type="dxa"/>
            <w:shd w:val="clear" w:color="auto" w:fill="auto"/>
          </w:tcPr>
          <w:p w:rsidR="00514113" w:rsidRDefault="00514113" w:rsidP="00493778">
            <w:pPr>
              <w:jc w:val="both"/>
              <w:rPr>
                <w:rFonts w:ascii="Arial" w:hAnsi="Arial" w:cs="Arial"/>
                <w:lang w:val="en-AU"/>
              </w:rPr>
            </w:pPr>
            <w:r>
              <w:rPr>
                <w:rFonts w:ascii="Arial" w:hAnsi="Arial" w:cs="Arial"/>
                <w:lang w:val="en-AU"/>
              </w:rPr>
              <w:t xml:space="preserve">Martin Large asked how much capital is involved. Kerry offered to report to Martin via email </w:t>
            </w:r>
            <w:r w:rsidR="00B11F15">
              <w:rPr>
                <w:rFonts w:ascii="Arial" w:hAnsi="Arial" w:cs="Arial"/>
                <w:lang w:val="en-AU"/>
              </w:rPr>
              <w:t>setting out</w:t>
            </w:r>
            <w:r>
              <w:rPr>
                <w:rFonts w:ascii="Arial" w:hAnsi="Arial" w:cs="Arial"/>
                <w:lang w:val="en-AU"/>
              </w:rPr>
              <w:t xml:space="preserve"> the finances and where they </w:t>
            </w:r>
            <w:r w:rsidR="00B11F15">
              <w:rPr>
                <w:rFonts w:ascii="Arial" w:hAnsi="Arial" w:cs="Arial"/>
                <w:lang w:val="en-AU"/>
              </w:rPr>
              <w:t>fit</w:t>
            </w:r>
            <w:r>
              <w:rPr>
                <w:rFonts w:ascii="Arial" w:hAnsi="Arial" w:cs="Arial"/>
                <w:lang w:val="en-AU"/>
              </w:rPr>
              <w:t xml:space="preserve"> in the context of the Business Plan.</w:t>
            </w:r>
          </w:p>
          <w:p w:rsidR="00514113" w:rsidRDefault="00514113" w:rsidP="00493778">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14113" w:rsidRDefault="00514113" w:rsidP="00493778">
            <w:pPr>
              <w:pStyle w:val="Heading5"/>
              <w:jc w:val="both"/>
              <w:rPr>
                <w:rFonts w:ascii="Arial" w:hAnsi="Arial" w:cs="Arial"/>
                <w:b w:val="0"/>
              </w:rPr>
            </w:pPr>
          </w:p>
          <w:p w:rsidR="00B11F15" w:rsidRPr="00B11F15" w:rsidRDefault="00B11F15" w:rsidP="00B11F15">
            <w:pPr>
              <w:rPr>
                <w:rFonts w:ascii="Arial" w:hAnsi="Arial" w:cs="Arial"/>
              </w:rPr>
            </w:pPr>
            <w:r w:rsidRPr="00B11F15">
              <w:rPr>
                <w:rFonts w:ascii="Arial" w:hAnsi="Arial" w:cs="Arial"/>
              </w:rPr>
              <w:t>KH</w:t>
            </w:r>
          </w:p>
        </w:tc>
      </w:tr>
      <w:tr w:rsidR="00C93240" w:rsidRPr="000F6393" w:rsidTr="00493778">
        <w:tc>
          <w:tcPr>
            <w:tcW w:w="1242" w:type="dxa"/>
            <w:shd w:val="clear" w:color="auto" w:fill="auto"/>
          </w:tcPr>
          <w:p w:rsidR="00C93240" w:rsidRDefault="00C93240" w:rsidP="00493778">
            <w:pPr>
              <w:tabs>
                <w:tab w:val="left" w:pos="1482"/>
              </w:tabs>
              <w:ind w:right="-108"/>
              <w:jc w:val="both"/>
              <w:rPr>
                <w:rFonts w:ascii="Arial" w:hAnsi="Arial" w:cs="Arial"/>
                <w:bCs/>
                <w:iCs/>
              </w:rPr>
            </w:pPr>
            <w:r>
              <w:rPr>
                <w:rFonts w:ascii="Arial" w:hAnsi="Arial" w:cs="Arial"/>
                <w:bCs/>
                <w:iCs/>
              </w:rPr>
              <w:t>16/53/3</w:t>
            </w:r>
          </w:p>
        </w:tc>
        <w:tc>
          <w:tcPr>
            <w:tcW w:w="6606" w:type="dxa"/>
            <w:shd w:val="clear" w:color="auto" w:fill="auto"/>
          </w:tcPr>
          <w:p w:rsidR="00C93240" w:rsidRDefault="00C93240" w:rsidP="00C93240">
            <w:pPr>
              <w:jc w:val="both"/>
              <w:rPr>
                <w:rFonts w:ascii="Arial" w:hAnsi="Arial" w:cs="Arial"/>
                <w:lang w:val="en-AU"/>
              </w:rPr>
            </w:pPr>
            <w:r>
              <w:rPr>
                <w:rFonts w:ascii="Arial" w:hAnsi="Arial" w:cs="Arial"/>
                <w:lang w:val="en-AU"/>
              </w:rPr>
              <w:t>Ian Mansell queried whether the Delivery Risk table for Brampton Road should have a</w:t>
            </w:r>
            <w:r w:rsidR="00B359F9">
              <w:rPr>
                <w:rFonts w:ascii="Arial" w:hAnsi="Arial" w:cs="Arial"/>
                <w:lang w:val="en-AU"/>
              </w:rPr>
              <w:t>n</w:t>
            </w:r>
            <w:r>
              <w:rPr>
                <w:rFonts w:ascii="Arial" w:hAnsi="Arial" w:cs="Arial"/>
                <w:lang w:val="en-AU"/>
              </w:rPr>
              <w:t xml:space="preserve"> ‘amber’ light instead of a red one. Kerry agreed to check this and report </w:t>
            </w:r>
            <w:r w:rsidR="00B359F9">
              <w:rPr>
                <w:rFonts w:ascii="Arial" w:hAnsi="Arial" w:cs="Arial"/>
                <w:lang w:val="en-AU"/>
              </w:rPr>
              <w:t xml:space="preserve">directly </w:t>
            </w:r>
            <w:r>
              <w:rPr>
                <w:rFonts w:ascii="Arial" w:hAnsi="Arial" w:cs="Arial"/>
                <w:lang w:val="en-AU"/>
              </w:rPr>
              <w:t>back to Ian.</w:t>
            </w:r>
          </w:p>
          <w:p w:rsidR="00C93240" w:rsidRDefault="00C93240" w:rsidP="00C9324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93240" w:rsidRDefault="00C93240" w:rsidP="00493778">
            <w:pPr>
              <w:pStyle w:val="Heading5"/>
              <w:jc w:val="both"/>
              <w:rPr>
                <w:rFonts w:ascii="Arial" w:hAnsi="Arial" w:cs="Arial"/>
                <w:b w:val="0"/>
              </w:rPr>
            </w:pPr>
          </w:p>
          <w:p w:rsidR="00C93240" w:rsidRPr="00C93240" w:rsidRDefault="00C93240" w:rsidP="00C93240">
            <w:pPr>
              <w:rPr>
                <w:rFonts w:ascii="Arial" w:hAnsi="Arial" w:cs="Arial"/>
              </w:rPr>
            </w:pPr>
            <w:r w:rsidRPr="00C93240">
              <w:rPr>
                <w:rFonts w:ascii="Arial" w:hAnsi="Arial" w:cs="Arial"/>
              </w:rPr>
              <w:t>KH</w:t>
            </w:r>
          </w:p>
        </w:tc>
      </w:tr>
      <w:tr w:rsidR="00514113" w:rsidRPr="000F6393" w:rsidTr="00493778">
        <w:tc>
          <w:tcPr>
            <w:tcW w:w="1242" w:type="dxa"/>
            <w:shd w:val="clear" w:color="auto" w:fill="auto"/>
          </w:tcPr>
          <w:p w:rsidR="00514113" w:rsidRDefault="00C93240" w:rsidP="00493778">
            <w:pPr>
              <w:tabs>
                <w:tab w:val="left" w:pos="1482"/>
              </w:tabs>
              <w:ind w:right="-108"/>
              <w:jc w:val="both"/>
              <w:rPr>
                <w:rFonts w:ascii="Arial" w:hAnsi="Arial" w:cs="Arial"/>
                <w:bCs/>
                <w:iCs/>
              </w:rPr>
            </w:pPr>
            <w:r>
              <w:rPr>
                <w:rFonts w:ascii="Arial" w:hAnsi="Arial" w:cs="Arial"/>
                <w:bCs/>
                <w:iCs/>
              </w:rPr>
              <w:t>16/53/4</w:t>
            </w:r>
          </w:p>
        </w:tc>
        <w:tc>
          <w:tcPr>
            <w:tcW w:w="6606" w:type="dxa"/>
            <w:shd w:val="clear" w:color="auto" w:fill="auto"/>
          </w:tcPr>
          <w:p w:rsidR="00514113" w:rsidRDefault="00B11F15" w:rsidP="00493778">
            <w:pPr>
              <w:jc w:val="both"/>
              <w:rPr>
                <w:rFonts w:ascii="Arial" w:hAnsi="Arial" w:cs="Arial"/>
                <w:lang w:val="en-AU"/>
              </w:rPr>
            </w:pPr>
            <w:r>
              <w:rPr>
                <w:rFonts w:ascii="Arial" w:hAnsi="Arial" w:cs="Arial"/>
                <w:lang w:val="en-AU"/>
              </w:rPr>
              <w:t xml:space="preserve">After further discussion, the Board </w:t>
            </w:r>
            <w:r w:rsidRPr="00B11F15">
              <w:rPr>
                <w:rFonts w:ascii="Arial" w:hAnsi="Arial" w:cs="Arial"/>
                <w:b/>
                <w:u w:val="single"/>
                <w:lang w:val="en-AU"/>
              </w:rPr>
              <w:t>approved</w:t>
            </w:r>
            <w:r>
              <w:rPr>
                <w:rFonts w:ascii="Arial" w:hAnsi="Arial" w:cs="Arial"/>
                <w:lang w:val="en-AU"/>
              </w:rPr>
              <w:t xml:space="preserve"> the request to increase the development programme by 47 units, with no increase to the Hexagon subsidy.</w:t>
            </w:r>
          </w:p>
          <w:p w:rsidR="00B11F15" w:rsidRDefault="00B11F15" w:rsidP="00493778">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14113" w:rsidRPr="000F6393" w:rsidRDefault="00514113" w:rsidP="00493778">
            <w:pPr>
              <w:pStyle w:val="Heading5"/>
              <w:jc w:val="both"/>
              <w:rPr>
                <w:rFonts w:ascii="Arial" w:hAnsi="Arial" w:cs="Arial"/>
                <w:b w:val="0"/>
              </w:rPr>
            </w:pPr>
          </w:p>
        </w:tc>
      </w:tr>
      <w:tr w:rsidR="00C72F4E" w:rsidRPr="00A31234" w:rsidTr="00493778">
        <w:tc>
          <w:tcPr>
            <w:tcW w:w="1242" w:type="dxa"/>
            <w:shd w:val="clear" w:color="auto" w:fill="auto"/>
          </w:tcPr>
          <w:p w:rsidR="00C72F4E" w:rsidRPr="00A31234" w:rsidRDefault="00B11F15" w:rsidP="00493778">
            <w:pPr>
              <w:tabs>
                <w:tab w:val="left" w:pos="1482"/>
              </w:tabs>
              <w:ind w:right="-108"/>
              <w:jc w:val="both"/>
              <w:rPr>
                <w:rFonts w:ascii="Arial" w:hAnsi="Arial" w:cs="Arial"/>
                <w:b/>
                <w:bCs/>
                <w:i/>
                <w:iCs/>
                <w:sz w:val="28"/>
              </w:rPr>
            </w:pPr>
            <w:r>
              <w:rPr>
                <w:rFonts w:ascii="Arial" w:hAnsi="Arial" w:cs="Arial"/>
                <w:b/>
                <w:bCs/>
                <w:i/>
                <w:iCs/>
                <w:sz w:val="28"/>
              </w:rPr>
              <w:t>16/54</w:t>
            </w:r>
          </w:p>
        </w:tc>
        <w:tc>
          <w:tcPr>
            <w:tcW w:w="6606" w:type="dxa"/>
            <w:shd w:val="clear" w:color="auto" w:fill="auto"/>
          </w:tcPr>
          <w:p w:rsidR="00C72F4E" w:rsidRDefault="00B11F15" w:rsidP="00493778">
            <w:pPr>
              <w:jc w:val="both"/>
              <w:rPr>
                <w:rFonts w:ascii="Arial" w:hAnsi="Arial" w:cs="Arial"/>
                <w:b/>
                <w:i/>
                <w:sz w:val="28"/>
                <w:lang w:val="en-AU"/>
              </w:rPr>
            </w:pPr>
            <w:r>
              <w:rPr>
                <w:rFonts w:ascii="Arial" w:hAnsi="Arial" w:cs="Arial"/>
                <w:b/>
                <w:i/>
                <w:sz w:val="28"/>
                <w:lang w:val="en-AU"/>
              </w:rPr>
              <w:t xml:space="preserve">Q4 </w:t>
            </w:r>
            <w:r w:rsidR="00C72F4E">
              <w:rPr>
                <w:rFonts w:ascii="Arial" w:hAnsi="Arial" w:cs="Arial"/>
                <w:b/>
                <w:i/>
                <w:sz w:val="28"/>
                <w:lang w:val="en-AU"/>
              </w:rPr>
              <w:t>Treasury Management</w:t>
            </w:r>
          </w:p>
          <w:p w:rsidR="00C72F4E" w:rsidRPr="00A31234" w:rsidRDefault="00C72F4E" w:rsidP="00493778">
            <w:pPr>
              <w:jc w:val="both"/>
              <w:rPr>
                <w:rFonts w:ascii="Arial" w:hAnsi="Arial" w:cs="Arial"/>
                <w:b/>
                <w:i/>
                <w:sz w:val="28"/>
                <w:lang w:val="en-AU"/>
              </w:rPr>
            </w:pPr>
          </w:p>
        </w:tc>
        <w:tc>
          <w:tcPr>
            <w:tcW w:w="1080" w:type="dxa"/>
            <w:tcBorders>
              <w:left w:val="single" w:sz="6" w:space="0" w:color="auto"/>
              <w:right w:val="single" w:sz="6" w:space="0" w:color="auto"/>
            </w:tcBorders>
            <w:shd w:val="clear" w:color="auto" w:fill="auto"/>
          </w:tcPr>
          <w:p w:rsidR="00C72F4E" w:rsidRPr="00A31234" w:rsidRDefault="00C72F4E" w:rsidP="00493778">
            <w:pPr>
              <w:pStyle w:val="Heading5"/>
              <w:jc w:val="both"/>
              <w:rPr>
                <w:rFonts w:ascii="Arial" w:hAnsi="Arial" w:cs="Arial"/>
                <w:i/>
                <w:sz w:val="28"/>
              </w:rPr>
            </w:pPr>
          </w:p>
        </w:tc>
      </w:tr>
      <w:tr w:rsidR="00B11F15" w:rsidRPr="000F6393" w:rsidTr="00493778">
        <w:tc>
          <w:tcPr>
            <w:tcW w:w="1242" w:type="dxa"/>
            <w:shd w:val="clear" w:color="auto" w:fill="auto"/>
          </w:tcPr>
          <w:p w:rsidR="00B11F15" w:rsidRDefault="00B11F15" w:rsidP="00493778">
            <w:pPr>
              <w:tabs>
                <w:tab w:val="left" w:pos="1482"/>
              </w:tabs>
              <w:ind w:right="-108"/>
              <w:jc w:val="both"/>
              <w:rPr>
                <w:rFonts w:ascii="Arial" w:hAnsi="Arial" w:cs="Arial"/>
                <w:bCs/>
                <w:iCs/>
              </w:rPr>
            </w:pPr>
            <w:r>
              <w:rPr>
                <w:rFonts w:ascii="Arial" w:hAnsi="Arial" w:cs="Arial"/>
                <w:bCs/>
                <w:iCs/>
              </w:rPr>
              <w:t>16/54/1</w:t>
            </w:r>
          </w:p>
        </w:tc>
        <w:tc>
          <w:tcPr>
            <w:tcW w:w="6606" w:type="dxa"/>
            <w:shd w:val="clear" w:color="auto" w:fill="auto"/>
          </w:tcPr>
          <w:p w:rsidR="00B11F15" w:rsidRDefault="00B11F15" w:rsidP="00B11F15">
            <w:pPr>
              <w:jc w:val="both"/>
              <w:rPr>
                <w:rFonts w:ascii="Arial" w:hAnsi="Arial" w:cs="Arial"/>
                <w:lang w:val="en-AU"/>
              </w:rPr>
            </w:pPr>
            <w:r>
              <w:rPr>
                <w:rFonts w:ascii="Arial" w:hAnsi="Arial" w:cs="Arial"/>
                <w:lang w:val="en-AU"/>
              </w:rPr>
              <w:t>Debbie Bankole-Williams presented the report and drew Members’ attention to the key points. She said Members can celebrate a new loan facility at very good repayment rates. The new loan has raised £34m in new money and has improved our gearing rate with HBoS to 70%.</w:t>
            </w:r>
          </w:p>
          <w:p w:rsidR="00B11F15" w:rsidRDefault="00B11F15" w:rsidP="00B11F15">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B11F15" w:rsidRPr="000F6393" w:rsidRDefault="00B11F15" w:rsidP="00493778">
            <w:pPr>
              <w:pStyle w:val="Heading5"/>
              <w:jc w:val="both"/>
              <w:rPr>
                <w:rFonts w:ascii="Arial" w:hAnsi="Arial" w:cs="Arial"/>
                <w:b w:val="0"/>
              </w:rPr>
            </w:pPr>
          </w:p>
        </w:tc>
      </w:tr>
      <w:tr w:rsidR="00B11F15" w:rsidRPr="000F6393" w:rsidTr="00493778">
        <w:tc>
          <w:tcPr>
            <w:tcW w:w="1242" w:type="dxa"/>
            <w:shd w:val="clear" w:color="auto" w:fill="auto"/>
          </w:tcPr>
          <w:p w:rsidR="00B11F15" w:rsidRDefault="00B11F15" w:rsidP="00493778">
            <w:pPr>
              <w:tabs>
                <w:tab w:val="left" w:pos="1482"/>
              </w:tabs>
              <w:ind w:right="-108"/>
              <w:jc w:val="both"/>
              <w:rPr>
                <w:rFonts w:ascii="Arial" w:hAnsi="Arial" w:cs="Arial"/>
                <w:bCs/>
                <w:iCs/>
              </w:rPr>
            </w:pPr>
            <w:r>
              <w:rPr>
                <w:rFonts w:ascii="Arial" w:hAnsi="Arial" w:cs="Arial"/>
                <w:bCs/>
                <w:iCs/>
              </w:rPr>
              <w:t>16/54/2</w:t>
            </w:r>
          </w:p>
        </w:tc>
        <w:tc>
          <w:tcPr>
            <w:tcW w:w="6606" w:type="dxa"/>
            <w:shd w:val="clear" w:color="auto" w:fill="auto"/>
          </w:tcPr>
          <w:p w:rsidR="00B11F15" w:rsidRDefault="00B11F15" w:rsidP="00B11F15">
            <w:pPr>
              <w:jc w:val="both"/>
              <w:rPr>
                <w:rFonts w:ascii="Arial" w:hAnsi="Arial" w:cs="Arial"/>
                <w:lang w:val="en-AU"/>
              </w:rPr>
            </w:pPr>
            <w:r>
              <w:rPr>
                <w:rFonts w:ascii="Arial" w:hAnsi="Arial" w:cs="Arial"/>
                <w:lang w:val="en-AU"/>
              </w:rPr>
              <w:t xml:space="preserve">Debbie report that she and Phil had met with our treasury advisors shortly before </w:t>
            </w:r>
            <w:r w:rsidR="00B359F9">
              <w:rPr>
                <w:rFonts w:ascii="Arial" w:hAnsi="Arial" w:cs="Arial"/>
                <w:lang w:val="en-AU"/>
              </w:rPr>
              <w:t>this</w:t>
            </w:r>
            <w:r>
              <w:rPr>
                <w:rFonts w:ascii="Arial" w:hAnsi="Arial" w:cs="Arial"/>
                <w:lang w:val="en-AU"/>
              </w:rPr>
              <w:t xml:space="preserve"> meeting and they have advised that we fix our interest rate on the AHF EIB loan as early as tomorrow as it is expected that the rates will be favourable at around 2%. </w:t>
            </w:r>
          </w:p>
          <w:p w:rsidR="00B11F15" w:rsidRDefault="00B11F15" w:rsidP="00B11F15">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B11F15" w:rsidRPr="000F6393" w:rsidRDefault="00B11F15" w:rsidP="00493778">
            <w:pPr>
              <w:pStyle w:val="Heading5"/>
              <w:jc w:val="both"/>
              <w:rPr>
                <w:rFonts w:ascii="Arial" w:hAnsi="Arial" w:cs="Arial"/>
                <w:b w:val="0"/>
              </w:rPr>
            </w:pPr>
          </w:p>
        </w:tc>
      </w:tr>
      <w:tr w:rsidR="00B11F15" w:rsidRPr="000F6393" w:rsidTr="00493778">
        <w:tc>
          <w:tcPr>
            <w:tcW w:w="1242" w:type="dxa"/>
            <w:shd w:val="clear" w:color="auto" w:fill="auto"/>
          </w:tcPr>
          <w:p w:rsidR="00B11F15" w:rsidRDefault="00B11F15" w:rsidP="00493778">
            <w:pPr>
              <w:tabs>
                <w:tab w:val="left" w:pos="1482"/>
              </w:tabs>
              <w:ind w:right="-108"/>
              <w:jc w:val="both"/>
              <w:rPr>
                <w:rFonts w:ascii="Arial" w:hAnsi="Arial" w:cs="Arial"/>
                <w:bCs/>
                <w:iCs/>
              </w:rPr>
            </w:pPr>
            <w:r>
              <w:rPr>
                <w:rFonts w:ascii="Arial" w:hAnsi="Arial" w:cs="Arial"/>
                <w:bCs/>
                <w:iCs/>
              </w:rPr>
              <w:t>16/54/3</w:t>
            </w:r>
          </w:p>
        </w:tc>
        <w:tc>
          <w:tcPr>
            <w:tcW w:w="6606" w:type="dxa"/>
            <w:shd w:val="clear" w:color="auto" w:fill="auto"/>
          </w:tcPr>
          <w:p w:rsidR="00B11F15" w:rsidRDefault="00B11F15" w:rsidP="00B11F15">
            <w:pPr>
              <w:jc w:val="both"/>
              <w:rPr>
                <w:rFonts w:ascii="Arial" w:hAnsi="Arial" w:cs="Arial"/>
                <w:lang w:val="en-AU"/>
              </w:rPr>
            </w:pPr>
            <w:r>
              <w:rPr>
                <w:rFonts w:ascii="Arial" w:hAnsi="Arial" w:cs="Arial"/>
                <w:lang w:val="en-AU"/>
              </w:rPr>
              <w:t>Phil said that the treasury advisers have offered to do a brief report to the Board to aid a discussion/decision on w</w:t>
            </w:r>
            <w:r w:rsidR="00330133">
              <w:rPr>
                <w:rFonts w:ascii="Arial" w:hAnsi="Arial" w:cs="Arial"/>
                <w:lang w:val="en-AU"/>
              </w:rPr>
              <w:t>hether to fix the interest rate now. Phil proposed that an Urgency Sub-Committee tele-con meeting is convened to discuss</w:t>
            </w:r>
            <w:r w:rsidR="00B359F9">
              <w:rPr>
                <w:rFonts w:ascii="Arial" w:hAnsi="Arial" w:cs="Arial"/>
                <w:lang w:val="en-AU"/>
              </w:rPr>
              <w:t xml:space="preserve"> this. The proposal </w:t>
            </w:r>
            <w:r w:rsidR="00330133">
              <w:rPr>
                <w:rFonts w:ascii="Arial" w:hAnsi="Arial" w:cs="Arial"/>
                <w:lang w:val="en-AU"/>
              </w:rPr>
              <w:t xml:space="preserve">was agreed and it was also </w:t>
            </w:r>
            <w:r w:rsidR="00330133" w:rsidRPr="00330133">
              <w:rPr>
                <w:rFonts w:ascii="Arial" w:hAnsi="Arial" w:cs="Arial"/>
                <w:b/>
                <w:u w:val="single"/>
                <w:lang w:val="en-AU"/>
              </w:rPr>
              <w:lastRenderedPageBreak/>
              <w:t>agreed</w:t>
            </w:r>
            <w:r w:rsidR="00330133">
              <w:rPr>
                <w:rFonts w:ascii="Arial" w:hAnsi="Arial" w:cs="Arial"/>
                <w:lang w:val="en-AU"/>
              </w:rPr>
              <w:t xml:space="preserve"> that the sub-committee will comprise the Chair, the two Vice Chairs, the Chair of Audit &amp; Risk Committee and the Chief Executive. It was proposed that the meeting take place at 10:00am on Thursday,, 9</w:t>
            </w:r>
            <w:r w:rsidR="00330133" w:rsidRPr="00330133">
              <w:rPr>
                <w:rFonts w:ascii="Arial" w:hAnsi="Arial" w:cs="Arial"/>
                <w:vertAlign w:val="superscript"/>
                <w:lang w:val="en-AU"/>
              </w:rPr>
              <w:t>th</w:t>
            </w:r>
            <w:r w:rsidR="00330133">
              <w:rPr>
                <w:rFonts w:ascii="Arial" w:hAnsi="Arial" w:cs="Arial"/>
                <w:lang w:val="en-AU"/>
              </w:rPr>
              <w:t xml:space="preserve"> June.</w:t>
            </w:r>
          </w:p>
          <w:p w:rsidR="00330133" w:rsidRDefault="00330133" w:rsidP="00B11F15">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B11F15" w:rsidRPr="000F6393" w:rsidRDefault="00B11F15" w:rsidP="00493778">
            <w:pPr>
              <w:pStyle w:val="Heading5"/>
              <w:jc w:val="both"/>
              <w:rPr>
                <w:rFonts w:ascii="Arial" w:hAnsi="Arial" w:cs="Arial"/>
                <w:b w:val="0"/>
              </w:rPr>
            </w:pPr>
          </w:p>
        </w:tc>
      </w:tr>
      <w:tr w:rsidR="00B11F15" w:rsidRPr="000F6393" w:rsidTr="00493778">
        <w:tc>
          <w:tcPr>
            <w:tcW w:w="1242" w:type="dxa"/>
            <w:shd w:val="clear" w:color="auto" w:fill="auto"/>
          </w:tcPr>
          <w:p w:rsidR="00B11F15" w:rsidRDefault="00330133" w:rsidP="00493778">
            <w:pPr>
              <w:tabs>
                <w:tab w:val="left" w:pos="1482"/>
              </w:tabs>
              <w:ind w:right="-108"/>
              <w:jc w:val="both"/>
              <w:rPr>
                <w:rFonts w:ascii="Arial" w:hAnsi="Arial" w:cs="Arial"/>
                <w:bCs/>
                <w:iCs/>
              </w:rPr>
            </w:pPr>
            <w:r>
              <w:rPr>
                <w:rFonts w:ascii="Arial" w:hAnsi="Arial" w:cs="Arial"/>
                <w:bCs/>
                <w:iCs/>
              </w:rPr>
              <w:lastRenderedPageBreak/>
              <w:t>16/54/4</w:t>
            </w:r>
          </w:p>
        </w:tc>
        <w:tc>
          <w:tcPr>
            <w:tcW w:w="6606" w:type="dxa"/>
            <w:shd w:val="clear" w:color="auto" w:fill="auto"/>
          </w:tcPr>
          <w:p w:rsidR="00B11F15" w:rsidRDefault="00330133" w:rsidP="00330133">
            <w:pPr>
              <w:jc w:val="both"/>
              <w:rPr>
                <w:rFonts w:ascii="Arial" w:hAnsi="Arial" w:cs="Arial"/>
                <w:lang w:val="en-AU"/>
              </w:rPr>
            </w:pPr>
            <w:r>
              <w:rPr>
                <w:rFonts w:ascii="Arial" w:hAnsi="Arial" w:cs="Arial"/>
                <w:lang w:val="en-AU"/>
              </w:rPr>
              <w:t>Members noted that the Treasury Strategy will come to the July Board.</w:t>
            </w:r>
          </w:p>
          <w:p w:rsidR="00330133" w:rsidRDefault="00330133" w:rsidP="0057772F">
            <w:pPr>
              <w:rPr>
                <w:rFonts w:ascii="Arial" w:hAnsi="Arial" w:cs="Arial"/>
                <w:lang w:val="en-AU"/>
              </w:rPr>
            </w:pPr>
          </w:p>
        </w:tc>
        <w:tc>
          <w:tcPr>
            <w:tcW w:w="1080" w:type="dxa"/>
            <w:tcBorders>
              <w:left w:val="single" w:sz="6" w:space="0" w:color="auto"/>
              <w:right w:val="single" w:sz="6" w:space="0" w:color="auto"/>
            </w:tcBorders>
            <w:shd w:val="clear" w:color="auto" w:fill="auto"/>
          </w:tcPr>
          <w:p w:rsidR="00B11F15" w:rsidRPr="000F6393" w:rsidRDefault="00B11F15" w:rsidP="00493778">
            <w:pPr>
              <w:pStyle w:val="Heading5"/>
              <w:jc w:val="both"/>
              <w:rPr>
                <w:rFonts w:ascii="Arial" w:hAnsi="Arial" w:cs="Arial"/>
                <w:b w:val="0"/>
              </w:rPr>
            </w:pPr>
          </w:p>
        </w:tc>
      </w:tr>
      <w:tr w:rsidR="00C72F4E" w:rsidRPr="003F5BFC" w:rsidTr="00493778">
        <w:tc>
          <w:tcPr>
            <w:tcW w:w="1242" w:type="dxa"/>
            <w:shd w:val="clear" w:color="auto" w:fill="auto"/>
          </w:tcPr>
          <w:p w:rsidR="00C72F4E" w:rsidRPr="003F5BFC" w:rsidRDefault="00330133" w:rsidP="00493778">
            <w:pPr>
              <w:tabs>
                <w:tab w:val="left" w:pos="1482"/>
              </w:tabs>
              <w:ind w:right="-108"/>
              <w:jc w:val="both"/>
              <w:rPr>
                <w:rFonts w:ascii="Arial" w:hAnsi="Arial" w:cs="Arial"/>
                <w:b/>
                <w:bCs/>
                <w:i/>
                <w:iCs/>
                <w:sz w:val="28"/>
              </w:rPr>
            </w:pPr>
            <w:r>
              <w:rPr>
                <w:rFonts w:ascii="Arial" w:hAnsi="Arial" w:cs="Arial"/>
                <w:b/>
                <w:bCs/>
                <w:i/>
                <w:iCs/>
                <w:sz w:val="28"/>
              </w:rPr>
              <w:t>16/55</w:t>
            </w:r>
          </w:p>
        </w:tc>
        <w:tc>
          <w:tcPr>
            <w:tcW w:w="6606" w:type="dxa"/>
            <w:shd w:val="clear" w:color="auto" w:fill="auto"/>
          </w:tcPr>
          <w:p w:rsidR="00C72F4E" w:rsidRDefault="00330133" w:rsidP="00493778">
            <w:pPr>
              <w:jc w:val="both"/>
              <w:rPr>
                <w:rFonts w:ascii="Arial" w:hAnsi="Arial" w:cs="Arial"/>
                <w:b/>
                <w:i/>
                <w:sz w:val="28"/>
                <w:lang w:val="en-AU"/>
              </w:rPr>
            </w:pPr>
            <w:r>
              <w:rPr>
                <w:rFonts w:ascii="Arial" w:hAnsi="Arial" w:cs="Arial"/>
                <w:b/>
                <w:i/>
                <w:sz w:val="28"/>
                <w:lang w:val="en-AU"/>
              </w:rPr>
              <w:t xml:space="preserve">Defining Hexagon’s </w:t>
            </w:r>
            <w:r w:rsidR="00C72F4E">
              <w:rPr>
                <w:rFonts w:ascii="Arial" w:hAnsi="Arial" w:cs="Arial"/>
                <w:b/>
                <w:i/>
                <w:sz w:val="28"/>
                <w:lang w:val="en-AU"/>
              </w:rPr>
              <w:t>Risk Appetite</w:t>
            </w:r>
          </w:p>
          <w:p w:rsidR="00C72F4E" w:rsidRPr="00CE34CC" w:rsidRDefault="00C72F4E" w:rsidP="00493778">
            <w:pPr>
              <w:jc w:val="both"/>
              <w:rPr>
                <w:rFonts w:ascii="Arial" w:hAnsi="Arial" w:cs="Arial"/>
                <w:b/>
                <w:i/>
                <w:sz w:val="22"/>
                <w:lang w:val="en-AU"/>
              </w:rPr>
            </w:pPr>
          </w:p>
        </w:tc>
        <w:tc>
          <w:tcPr>
            <w:tcW w:w="1080" w:type="dxa"/>
            <w:tcBorders>
              <w:left w:val="single" w:sz="6" w:space="0" w:color="auto"/>
              <w:right w:val="single" w:sz="6" w:space="0" w:color="auto"/>
            </w:tcBorders>
            <w:shd w:val="clear" w:color="auto" w:fill="auto"/>
          </w:tcPr>
          <w:p w:rsidR="00C72F4E" w:rsidRPr="003F5BFC"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531E76" w:rsidP="00493778">
            <w:pPr>
              <w:tabs>
                <w:tab w:val="left" w:pos="1482"/>
              </w:tabs>
              <w:ind w:right="-108"/>
              <w:jc w:val="both"/>
              <w:rPr>
                <w:rFonts w:ascii="Arial" w:hAnsi="Arial" w:cs="Arial"/>
                <w:bCs/>
                <w:iCs/>
              </w:rPr>
            </w:pPr>
            <w:r>
              <w:rPr>
                <w:rFonts w:ascii="Arial" w:hAnsi="Arial" w:cs="Arial"/>
                <w:bCs/>
                <w:iCs/>
              </w:rPr>
              <w:t>16/55</w:t>
            </w:r>
            <w:r w:rsidR="00C72F4E">
              <w:rPr>
                <w:rFonts w:ascii="Arial" w:hAnsi="Arial" w:cs="Arial"/>
                <w:bCs/>
                <w:iCs/>
              </w:rPr>
              <w:t>/1</w:t>
            </w:r>
          </w:p>
        </w:tc>
        <w:tc>
          <w:tcPr>
            <w:tcW w:w="6606" w:type="dxa"/>
            <w:shd w:val="clear" w:color="auto" w:fill="auto"/>
          </w:tcPr>
          <w:p w:rsidR="00C72F4E" w:rsidRDefault="00531E76" w:rsidP="00493778">
            <w:pPr>
              <w:jc w:val="both"/>
              <w:rPr>
                <w:rFonts w:ascii="Arial" w:hAnsi="Arial" w:cs="Arial"/>
                <w:lang w:val="en-AU"/>
              </w:rPr>
            </w:pPr>
            <w:r>
              <w:rPr>
                <w:rFonts w:ascii="Arial" w:hAnsi="Arial" w:cs="Arial"/>
                <w:lang w:val="en-AU"/>
              </w:rPr>
              <w:t>The report was presented by Ian Watts who explained that the report summarised the work done by the Audit &amp; Risk Committee on defining the organisation’s risk appetite. He reported that the Association’s internal auditor provided a training session on risk appetite before the last ARC meeting where the Committee undertook an initial assessment of the Board’s appetite for risk.</w:t>
            </w:r>
            <w:r w:rsidR="00C72F4E">
              <w:rPr>
                <w:rFonts w:ascii="Arial" w:hAnsi="Arial" w:cs="Arial"/>
                <w:lang w:val="en-AU"/>
              </w:rPr>
              <w:t xml:space="preserve"> </w:t>
            </w:r>
          </w:p>
          <w:p w:rsidR="00C72F4E" w:rsidRDefault="00C72F4E" w:rsidP="00531E76">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531E76" w:rsidP="00493778">
            <w:pPr>
              <w:tabs>
                <w:tab w:val="left" w:pos="1482"/>
              </w:tabs>
              <w:ind w:right="-108"/>
              <w:jc w:val="both"/>
              <w:rPr>
                <w:rFonts w:ascii="Arial" w:hAnsi="Arial" w:cs="Arial"/>
                <w:bCs/>
                <w:iCs/>
              </w:rPr>
            </w:pPr>
            <w:r>
              <w:rPr>
                <w:rFonts w:ascii="Arial" w:hAnsi="Arial" w:cs="Arial"/>
                <w:bCs/>
                <w:iCs/>
              </w:rPr>
              <w:t>16/55</w:t>
            </w:r>
            <w:r w:rsidR="00C72F4E">
              <w:rPr>
                <w:rFonts w:ascii="Arial" w:hAnsi="Arial" w:cs="Arial"/>
                <w:bCs/>
                <w:iCs/>
              </w:rPr>
              <w:t>/2</w:t>
            </w:r>
          </w:p>
        </w:tc>
        <w:tc>
          <w:tcPr>
            <w:tcW w:w="6606" w:type="dxa"/>
            <w:shd w:val="clear" w:color="auto" w:fill="auto"/>
          </w:tcPr>
          <w:p w:rsidR="00C72F4E" w:rsidRDefault="00531E76" w:rsidP="00531E76">
            <w:pPr>
              <w:jc w:val="both"/>
              <w:rPr>
                <w:rFonts w:ascii="Arial" w:hAnsi="Arial" w:cs="Arial"/>
                <w:lang w:val="en-AU"/>
              </w:rPr>
            </w:pPr>
            <w:r>
              <w:rPr>
                <w:rFonts w:ascii="Arial" w:hAnsi="Arial" w:cs="Arial"/>
                <w:lang w:val="en-AU"/>
              </w:rPr>
              <w:t xml:space="preserve">The Board discussed the assessment of its risk appetite and </w:t>
            </w:r>
            <w:r w:rsidRPr="00531E76">
              <w:rPr>
                <w:rFonts w:ascii="Arial" w:hAnsi="Arial" w:cs="Arial"/>
                <w:b/>
                <w:u w:val="single"/>
                <w:lang w:val="en-AU"/>
              </w:rPr>
              <w:t>agreed</w:t>
            </w:r>
            <w:r>
              <w:rPr>
                <w:rFonts w:ascii="Arial" w:hAnsi="Arial" w:cs="Arial"/>
                <w:lang w:val="en-AU"/>
              </w:rPr>
              <w:t>:</w:t>
            </w:r>
          </w:p>
          <w:p w:rsidR="00531E76" w:rsidRDefault="00531E76" w:rsidP="00531E76">
            <w:pPr>
              <w:jc w:val="both"/>
              <w:rPr>
                <w:rFonts w:ascii="Arial" w:hAnsi="Arial" w:cs="Arial"/>
                <w:lang w:val="en-AU"/>
              </w:rPr>
            </w:pPr>
          </w:p>
          <w:p w:rsidR="00531E76" w:rsidRDefault="00531E76" w:rsidP="00531E76">
            <w:pPr>
              <w:pStyle w:val="ListParagraph"/>
              <w:numPr>
                <w:ilvl w:val="0"/>
                <w:numId w:val="3"/>
              </w:numPr>
              <w:jc w:val="both"/>
              <w:rPr>
                <w:rFonts w:ascii="Arial" w:hAnsi="Arial" w:cs="Arial"/>
                <w:lang w:val="en-AU"/>
              </w:rPr>
            </w:pPr>
            <w:r>
              <w:rPr>
                <w:rFonts w:ascii="Arial" w:hAnsi="Arial" w:cs="Arial"/>
                <w:lang w:val="en-AU"/>
              </w:rPr>
              <w:t>To adopt the overall statement of risk appetite as set out in paragraph 4.3 of the report;</w:t>
            </w:r>
          </w:p>
          <w:p w:rsidR="00531E76" w:rsidRDefault="00531E76" w:rsidP="00531E76">
            <w:pPr>
              <w:pStyle w:val="ListParagraph"/>
              <w:numPr>
                <w:ilvl w:val="0"/>
                <w:numId w:val="3"/>
              </w:numPr>
              <w:jc w:val="both"/>
              <w:rPr>
                <w:rFonts w:ascii="Arial" w:hAnsi="Arial" w:cs="Arial"/>
                <w:lang w:val="en-AU"/>
              </w:rPr>
            </w:pPr>
            <w:r>
              <w:rPr>
                <w:rFonts w:ascii="Arial" w:hAnsi="Arial" w:cs="Arial"/>
                <w:lang w:val="en-AU"/>
              </w:rPr>
              <w:t>The ri</w:t>
            </w:r>
            <w:r w:rsidR="00B359F9">
              <w:rPr>
                <w:rFonts w:ascii="Arial" w:hAnsi="Arial" w:cs="Arial"/>
                <w:lang w:val="en-AU"/>
              </w:rPr>
              <w:t>sk metrics, other than for the g</w:t>
            </w:r>
            <w:r>
              <w:rPr>
                <w:rFonts w:ascii="Arial" w:hAnsi="Arial" w:cs="Arial"/>
                <w:lang w:val="en-AU"/>
              </w:rPr>
              <w:t>earing ratio;</w:t>
            </w:r>
          </w:p>
          <w:p w:rsidR="00531E76" w:rsidRDefault="00531E76" w:rsidP="00531E76">
            <w:pPr>
              <w:pStyle w:val="ListParagraph"/>
              <w:numPr>
                <w:ilvl w:val="0"/>
                <w:numId w:val="3"/>
              </w:numPr>
              <w:jc w:val="both"/>
              <w:rPr>
                <w:rFonts w:ascii="Arial" w:hAnsi="Arial" w:cs="Arial"/>
                <w:lang w:val="en-AU"/>
              </w:rPr>
            </w:pPr>
            <w:r>
              <w:rPr>
                <w:rFonts w:ascii="Arial" w:hAnsi="Arial" w:cs="Arial"/>
                <w:lang w:val="en-AU"/>
              </w:rPr>
              <w:t>To set a new risk appetite ratio for gearing at 70%.</w:t>
            </w:r>
          </w:p>
          <w:p w:rsidR="00531E76" w:rsidRPr="00531E76" w:rsidRDefault="00531E76" w:rsidP="00531E76">
            <w:pPr>
              <w:pStyle w:val="ListParagraph"/>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Pr="000F6393" w:rsidRDefault="00877E2E" w:rsidP="00493778">
            <w:pPr>
              <w:tabs>
                <w:tab w:val="left" w:pos="1482"/>
              </w:tabs>
              <w:ind w:right="-108"/>
              <w:jc w:val="both"/>
              <w:rPr>
                <w:rFonts w:ascii="Arial" w:hAnsi="Arial" w:cs="Arial"/>
                <w:b/>
                <w:bCs/>
                <w:i/>
                <w:iCs/>
                <w:sz w:val="28"/>
                <w:szCs w:val="28"/>
              </w:rPr>
            </w:pPr>
            <w:r w:rsidRPr="001D1985">
              <w:rPr>
                <w:rFonts w:ascii="Arial" w:hAnsi="Arial" w:cs="Arial"/>
                <w:b/>
                <w:bCs/>
                <w:i/>
                <w:iCs/>
                <w:sz w:val="28"/>
                <w:szCs w:val="28"/>
              </w:rPr>
              <w:t>16/56</w:t>
            </w:r>
          </w:p>
        </w:tc>
        <w:tc>
          <w:tcPr>
            <w:tcW w:w="6606" w:type="dxa"/>
            <w:shd w:val="clear" w:color="auto" w:fill="auto"/>
          </w:tcPr>
          <w:p w:rsidR="00C72F4E" w:rsidRPr="00877E2E" w:rsidRDefault="00877E2E" w:rsidP="00493778">
            <w:pPr>
              <w:rPr>
                <w:rFonts w:ascii="Arial" w:hAnsi="Arial" w:cs="Arial"/>
                <w:b/>
                <w:i/>
                <w:sz w:val="28"/>
                <w:szCs w:val="28"/>
                <w:lang w:val="en-AU"/>
              </w:rPr>
            </w:pPr>
            <w:r w:rsidRPr="00877E2E">
              <w:rPr>
                <w:rFonts w:ascii="Arial" w:hAnsi="Arial" w:cs="Arial"/>
                <w:b/>
                <w:i/>
                <w:sz w:val="28"/>
                <w:szCs w:val="28"/>
                <w:lang w:val="en-AU"/>
              </w:rPr>
              <w:t xml:space="preserve">Q4 </w:t>
            </w:r>
            <w:r w:rsidR="00C72F4E" w:rsidRPr="00877E2E">
              <w:rPr>
                <w:rFonts w:ascii="Arial" w:hAnsi="Arial" w:cs="Arial"/>
                <w:b/>
                <w:i/>
                <w:sz w:val="28"/>
                <w:szCs w:val="28"/>
                <w:lang w:val="en-AU"/>
              </w:rPr>
              <w:t>Management Accounts</w:t>
            </w:r>
          </w:p>
          <w:p w:rsidR="00C72F4E" w:rsidRPr="00CE34CC" w:rsidRDefault="00C72F4E" w:rsidP="00493778">
            <w:pPr>
              <w:rPr>
                <w:sz w:val="18"/>
                <w:lang w:val="en-AU"/>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i/>
                <w:sz w:val="28"/>
                <w:szCs w:val="28"/>
              </w:rPr>
            </w:pPr>
          </w:p>
        </w:tc>
      </w:tr>
      <w:tr w:rsidR="00877E2E" w:rsidRPr="000F6393" w:rsidTr="00493778">
        <w:tc>
          <w:tcPr>
            <w:tcW w:w="1242" w:type="dxa"/>
            <w:shd w:val="clear" w:color="auto" w:fill="auto"/>
          </w:tcPr>
          <w:p w:rsidR="00877E2E" w:rsidRDefault="00877E2E" w:rsidP="00493778">
            <w:pPr>
              <w:tabs>
                <w:tab w:val="left" w:pos="1482"/>
              </w:tabs>
              <w:ind w:right="-108"/>
              <w:jc w:val="both"/>
              <w:rPr>
                <w:rFonts w:ascii="Arial" w:hAnsi="Arial" w:cs="Arial"/>
                <w:bCs/>
                <w:iCs/>
              </w:rPr>
            </w:pPr>
            <w:r>
              <w:rPr>
                <w:rFonts w:ascii="Arial" w:hAnsi="Arial" w:cs="Arial"/>
                <w:bCs/>
                <w:iCs/>
              </w:rPr>
              <w:t>16/56/1</w:t>
            </w:r>
          </w:p>
        </w:tc>
        <w:tc>
          <w:tcPr>
            <w:tcW w:w="6606" w:type="dxa"/>
            <w:shd w:val="clear" w:color="auto" w:fill="auto"/>
          </w:tcPr>
          <w:p w:rsidR="00877E2E" w:rsidRDefault="001D1985" w:rsidP="00670547">
            <w:pPr>
              <w:jc w:val="both"/>
              <w:rPr>
                <w:rFonts w:ascii="Arial" w:hAnsi="Arial" w:cs="Arial"/>
              </w:rPr>
            </w:pPr>
            <w:r>
              <w:rPr>
                <w:rFonts w:ascii="Arial" w:hAnsi="Arial" w:cs="Arial"/>
              </w:rPr>
              <w:t>Phil Newsam presented the Management Accounts for the year ending 31</w:t>
            </w:r>
            <w:r w:rsidRPr="001D1985">
              <w:rPr>
                <w:rFonts w:ascii="Arial" w:hAnsi="Arial" w:cs="Arial"/>
                <w:vertAlign w:val="superscript"/>
              </w:rPr>
              <w:t>st</w:t>
            </w:r>
            <w:r>
              <w:rPr>
                <w:rFonts w:ascii="Arial" w:hAnsi="Arial" w:cs="Arial"/>
              </w:rPr>
              <w:t xml:space="preserve"> March 2016. She reported that the total surplus is £11,652k compared to a budget of £8,027k.</w:t>
            </w:r>
          </w:p>
          <w:p w:rsidR="001D1985" w:rsidRDefault="001D1985" w:rsidP="00670547">
            <w:pPr>
              <w:jc w:val="both"/>
              <w:rPr>
                <w:rFonts w:ascii="Arial" w:hAnsi="Arial" w:cs="Arial"/>
              </w:rPr>
            </w:pPr>
          </w:p>
        </w:tc>
        <w:tc>
          <w:tcPr>
            <w:tcW w:w="1080" w:type="dxa"/>
            <w:tcBorders>
              <w:left w:val="single" w:sz="6" w:space="0" w:color="auto"/>
              <w:right w:val="single" w:sz="6" w:space="0" w:color="auto"/>
            </w:tcBorders>
            <w:shd w:val="clear" w:color="auto" w:fill="auto"/>
          </w:tcPr>
          <w:p w:rsidR="00877E2E" w:rsidRPr="000F6393" w:rsidRDefault="00877E2E" w:rsidP="00493778">
            <w:pPr>
              <w:pStyle w:val="Heading5"/>
              <w:jc w:val="both"/>
              <w:rPr>
                <w:rFonts w:ascii="Arial" w:hAnsi="Arial" w:cs="Arial"/>
                <w:b w:val="0"/>
              </w:rPr>
            </w:pPr>
          </w:p>
        </w:tc>
      </w:tr>
      <w:tr w:rsidR="00877E2E" w:rsidRPr="000F6393" w:rsidTr="00493778">
        <w:tc>
          <w:tcPr>
            <w:tcW w:w="1242" w:type="dxa"/>
            <w:shd w:val="clear" w:color="auto" w:fill="auto"/>
          </w:tcPr>
          <w:p w:rsidR="00877E2E" w:rsidRDefault="001D1985" w:rsidP="00493778">
            <w:pPr>
              <w:tabs>
                <w:tab w:val="left" w:pos="1482"/>
              </w:tabs>
              <w:ind w:right="-108"/>
              <w:jc w:val="both"/>
              <w:rPr>
                <w:rFonts w:ascii="Arial" w:hAnsi="Arial" w:cs="Arial"/>
                <w:bCs/>
                <w:iCs/>
              </w:rPr>
            </w:pPr>
            <w:r>
              <w:rPr>
                <w:rFonts w:ascii="Arial" w:hAnsi="Arial" w:cs="Arial"/>
                <w:bCs/>
                <w:iCs/>
              </w:rPr>
              <w:t>16/56/2</w:t>
            </w:r>
          </w:p>
        </w:tc>
        <w:tc>
          <w:tcPr>
            <w:tcW w:w="6606" w:type="dxa"/>
            <w:shd w:val="clear" w:color="auto" w:fill="auto"/>
          </w:tcPr>
          <w:p w:rsidR="001D1985" w:rsidRDefault="001D1985" w:rsidP="001D1985">
            <w:pPr>
              <w:jc w:val="both"/>
              <w:rPr>
                <w:rFonts w:ascii="Arial" w:hAnsi="Arial" w:cs="Arial"/>
              </w:rPr>
            </w:pPr>
            <w:r>
              <w:rPr>
                <w:rFonts w:ascii="Arial" w:hAnsi="Arial" w:cs="Arial"/>
              </w:rPr>
              <w:t xml:space="preserve">Ian Watts asked officers whether they </w:t>
            </w:r>
            <w:r w:rsidR="00B359F9">
              <w:rPr>
                <w:rFonts w:ascii="Arial" w:hAnsi="Arial" w:cs="Arial"/>
              </w:rPr>
              <w:t>are</w:t>
            </w:r>
            <w:r>
              <w:rPr>
                <w:rFonts w:ascii="Arial" w:hAnsi="Arial" w:cs="Arial"/>
              </w:rPr>
              <w:t xml:space="preserve"> confident that there was now control of responsive repairs costs. Phil said officers were more confident this was the case, with better IT systems and controls in place, although it is recognised that better control will need to be taken in the area of variation orders. </w:t>
            </w:r>
          </w:p>
          <w:p w:rsidR="00877E2E" w:rsidRDefault="001D1985" w:rsidP="001D1985">
            <w:pPr>
              <w:jc w:val="both"/>
              <w:rPr>
                <w:rFonts w:ascii="Arial" w:hAnsi="Arial" w:cs="Arial"/>
              </w:rPr>
            </w:pPr>
            <w:r>
              <w:rPr>
                <w:rFonts w:ascii="Arial" w:hAnsi="Arial" w:cs="Arial"/>
              </w:rPr>
              <w:t xml:space="preserve"> </w:t>
            </w:r>
          </w:p>
        </w:tc>
        <w:tc>
          <w:tcPr>
            <w:tcW w:w="1080" w:type="dxa"/>
            <w:tcBorders>
              <w:left w:val="single" w:sz="6" w:space="0" w:color="auto"/>
              <w:right w:val="single" w:sz="6" w:space="0" w:color="auto"/>
            </w:tcBorders>
            <w:shd w:val="clear" w:color="auto" w:fill="auto"/>
          </w:tcPr>
          <w:p w:rsidR="00877E2E" w:rsidRPr="000F6393" w:rsidRDefault="00877E2E" w:rsidP="00493778">
            <w:pPr>
              <w:pStyle w:val="Heading5"/>
              <w:jc w:val="both"/>
              <w:rPr>
                <w:rFonts w:ascii="Arial" w:hAnsi="Arial" w:cs="Arial"/>
                <w:b w:val="0"/>
              </w:rPr>
            </w:pPr>
          </w:p>
        </w:tc>
      </w:tr>
      <w:tr w:rsidR="00877E2E" w:rsidRPr="000F6393" w:rsidTr="00493778">
        <w:tc>
          <w:tcPr>
            <w:tcW w:w="1242" w:type="dxa"/>
            <w:shd w:val="clear" w:color="auto" w:fill="auto"/>
          </w:tcPr>
          <w:p w:rsidR="00877E2E" w:rsidRDefault="001D1985" w:rsidP="00493778">
            <w:pPr>
              <w:tabs>
                <w:tab w:val="left" w:pos="1482"/>
              </w:tabs>
              <w:ind w:right="-108"/>
              <w:jc w:val="both"/>
              <w:rPr>
                <w:rFonts w:ascii="Arial" w:hAnsi="Arial" w:cs="Arial"/>
                <w:bCs/>
                <w:iCs/>
              </w:rPr>
            </w:pPr>
            <w:r>
              <w:rPr>
                <w:rFonts w:ascii="Arial" w:hAnsi="Arial" w:cs="Arial"/>
                <w:bCs/>
                <w:iCs/>
              </w:rPr>
              <w:t>16/56/3</w:t>
            </w:r>
          </w:p>
        </w:tc>
        <w:tc>
          <w:tcPr>
            <w:tcW w:w="6606" w:type="dxa"/>
            <w:shd w:val="clear" w:color="auto" w:fill="auto"/>
          </w:tcPr>
          <w:p w:rsidR="00877E2E" w:rsidRDefault="001D1985" w:rsidP="00670547">
            <w:pPr>
              <w:jc w:val="both"/>
              <w:rPr>
                <w:rFonts w:ascii="Arial" w:hAnsi="Arial" w:cs="Arial"/>
              </w:rPr>
            </w:pPr>
            <w:r>
              <w:rPr>
                <w:rFonts w:ascii="Arial" w:hAnsi="Arial" w:cs="Arial"/>
              </w:rPr>
              <w:t>The Board congratulated the Executive Team for the positive results, but urged them to continue closely monitoring maintenance spend.</w:t>
            </w:r>
          </w:p>
          <w:p w:rsidR="001D1985" w:rsidRDefault="001D1985" w:rsidP="00670547">
            <w:pPr>
              <w:jc w:val="both"/>
              <w:rPr>
                <w:rFonts w:ascii="Arial" w:hAnsi="Arial" w:cs="Arial"/>
              </w:rPr>
            </w:pPr>
          </w:p>
        </w:tc>
        <w:tc>
          <w:tcPr>
            <w:tcW w:w="1080" w:type="dxa"/>
            <w:tcBorders>
              <w:left w:val="single" w:sz="6" w:space="0" w:color="auto"/>
              <w:right w:val="single" w:sz="6" w:space="0" w:color="auto"/>
            </w:tcBorders>
            <w:shd w:val="clear" w:color="auto" w:fill="auto"/>
          </w:tcPr>
          <w:p w:rsidR="00877E2E" w:rsidRPr="000F6393" w:rsidRDefault="00877E2E" w:rsidP="00493778">
            <w:pPr>
              <w:pStyle w:val="Heading5"/>
              <w:jc w:val="both"/>
              <w:rPr>
                <w:rFonts w:ascii="Arial" w:hAnsi="Arial" w:cs="Arial"/>
                <w:b w:val="0"/>
              </w:rPr>
            </w:pPr>
          </w:p>
        </w:tc>
      </w:tr>
      <w:tr w:rsidR="00877E2E" w:rsidRPr="000F6393" w:rsidTr="00493778">
        <w:tc>
          <w:tcPr>
            <w:tcW w:w="1242" w:type="dxa"/>
            <w:shd w:val="clear" w:color="auto" w:fill="auto"/>
          </w:tcPr>
          <w:p w:rsidR="00877E2E" w:rsidRDefault="001D1985" w:rsidP="00493778">
            <w:pPr>
              <w:tabs>
                <w:tab w:val="left" w:pos="1482"/>
              </w:tabs>
              <w:ind w:right="-108"/>
              <w:jc w:val="both"/>
              <w:rPr>
                <w:rFonts w:ascii="Arial" w:hAnsi="Arial" w:cs="Arial"/>
                <w:bCs/>
                <w:iCs/>
              </w:rPr>
            </w:pPr>
            <w:r>
              <w:rPr>
                <w:rFonts w:ascii="Arial" w:hAnsi="Arial" w:cs="Arial"/>
                <w:bCs/>
                <w:iCs/>
              </w:rPr>
              <w:t>16/56/4</w:t>
            </w:r>
          </w:p>
        </w:tc>
        <w:tc>
          <w:tcPr>
            <w:tcW w:w="6606" w:type="dxa"/>
            <w:shd w:val="clear" w:color="auto" w:fill="auto"/>
          </w:tcPr>
          <w:p w:rsidR="00877E2E" w:rsidRDefault="00DF3EE9" w:rsidP="00670547">
            <w:pPr>
              <w:jc w:val="both"/>
              <w:rPr>
                <w:rFonts w:ascii="Arial" w:hAnsi="Arial" w:cs="Arial"/>
              </w:rPr>
            </w:pPr>
            <w:r>
              <w:rPr>
                <w:rFonts w:ascii="Arial" w:hAnsi="Arial" w:cs="Arial"/>
              </w:rPr>
              <w:t xml:space="preserve">Members </w:t>
            </w:r>
            <w:r w:rsidRPr="00DF3EE9">
              <w:rPr>
                <w:rFonts w:ascii="Arial" w:hAnsi="Arial" w:cs="Arial"/>
                <w:b/>
                <w:u w:val="single"/>
              </w:rPr>
              <w:t>noted</w:t>
            </w:r>
            <w:r>
              <w:rPr>
                <w:rFonts w:ascii="Arial" w:hAnsi="Arial" w:cs="Arial"/>
              </w:rPr>
              <w:t xml:space="preserve"> the report.</w:t>
            </w:r>
          </w:p>
          <w:p w:rsidR="00DF3EE9" w:rsidRDefault="00DF3EE9" w:rsidP="00670547">
            <w:pPr>
              <w:jc w:val="both"/>
              <w:rPr>
                <w:rFonts w:ascii="Arial" w:hAnsi="Arial" w:cs="Arial"/>
              </w:rPr>
            </w:pPr>
          </w:p>
          <w:p w:rsidR="00B359F9" w:rsidRDefault="00B359F9" w:rsidP="00670547">
            <w:pPr>
              <w:jc w:val="both"/>
              <w:rPr>
                <w:rFonts w:ascii="Arial" w:hAnsi="Arial" w:cs="Arial"/>
              </w:rPr>
            </w:pPr>
          </w:p>
        </w:tc>
        <w:tc>
          <w:tcPr>
            <w:tcW w:w="1080" w:type="dxa"/>
            <w:tcBorders>
              <w:left w:val="single" w:sz="6" w:space="0" w:color="auto"/>
              <w:right w:val="single" w:sz="6" w:space="0" w:color="auto"/>
            </w:tcBorders>
            <w:shd w:val="clear" w:color="auto" w:fill="auto"/>
          </w:tcPr>
          <w:p w:rsidR="00877E2E" w:rsidRPr="000F6393" w:rsidRDefault="00877E2E" w:rsidP="00493778">
            <w:pPr>
              <w:pStyle w:val="Heading5"/>
              <w:jc w:val="both"/>
              <w:rPr>
                <w:rFonts w:ascii="Arial" w:hAnsi="Arial" w:cs="Arial"/>
                <w:b w:val="0"/>
              </w:rPr>
            </w:pPr>
          </w:p>
        </w:tc>
      </w:tr>
      <w:tr w:rsidR="00C72F4E" w:rsidRPr="006F3698" w:rsidTr="00493778">
        <w:tc>
          <w:tcPr>
            <w:tcW w:w="1242" w:type="dxa"/>
            <w:shd w:val="clear" w:color="auto" w:fill="auto"/>
          </w:tcPr>
          <w:p w:rsidR="00C72F4E" w:rsidRPr="006F3698" w:rsidRDefault="00DF3EE9" w:rsidP="00493778">
            <w:pPr>
              <w:tabs>
                <w:tab w:val="left" w:pos="1482"/>
              </w:tabs>
              <w:ind w:right="-108"/>
              <w:jc w:val="both"/>
              <w:rPr>
                <w:rFonts w:ascii="Arial" w:hAnsi="Arial" w:cs="Arial"/>
                <w:b/>
                <w:bCs/>
                <w:i/>
                <w:iCs/>
                <w:sz w:val="28"/>
              </w:rPr>
            </w:pPr>
            <w:r>
              <w:rPr>
                <w:rFonts w:ascii="Arial" w:hAnsi="Arial" w:cs="Arial"/>
                <w:b/>
                <w:bCs/>
                <w:i/>
                <w:iCs/>
                <w:sz w:val="28"/>
              </w:rPr>
              <w:lastRenderedPageBreak/>
              <w:t>16/57</w:t>
            </w:r>
          </w:p>
        </w:tc>
        <w:tc>
          <w:tcPr>
            <w:tcW w:w="6606" w:type="dxa"/>
            <w:shd w:val="clear" w:color="auto" w:fill="auto"/>
          </w:tcPr>
          <w:p w:rsidR="00C72F4E" w:rsidRDefault="00420CFC" w:rsidP="00493778">
            <w:pPr>
              <w:jc w:val="both"/>
              <w:rPr>
                <w:rFonts w:ascii="Arial" w:hAnsi="Arial" w:cs="Arial"/>
                <w:b/>
                <w:i/>
                <w:sz w:val="28"/>
              </w:rPr>
            </w:pPr>
            <w:r>
              <w:rPr>
                <w:rFonts w:ascii="Arial" w:hAnsi="Arial" w:cs="Arial"/>
                <w:b/>
                <w:i/>
                <w:sz w:val="28"/>
              </w:rPr>
              <w:t xml:space="preserve">Q4 </w:t>
            </w:r>
            <w:r w:rsidR="00C72F4E">
              <w:rPr>
                <w:rFonts w:ascii="Arial" w:hAnsi="Arial" w:cs="Arial"/>
                <w:b/>
                <w:i/>
                <w:sz w:val="28"/>
              </w:rPr>
              <w:t>P</w:t>
            </w:r>
            <w:r>
              <w:rPr>
                <w:rFonts w:ascii="Arial" w:hAnsi="Arial" w:cs="Arial"/>
                <w:b/>
                <w:i/>
                <w:sz w:val="28"/>
              </w:rPr>
              <w:t xml:space="preserve">erformance </w:t>
            </w:r>
            <w:r w:rsidR="00C72F4E">
              <w:rPr>
                <w:rFonts w:ascii="Arial" w:hAnsi="Arial" w:cs="Arial"/>
                <w:b/>
                <w:i/>
                <w:sz w:val="28"/>
              </w:rPr>
              <w:t>I</w:t>
            </w:r>
            <w:r>
              <w:rPr>
                <w:rFonts w:ascii="Arial" w:hAnsi="Arial" w:cs="Arial"/>
                <w:b/>
                <w:i/>
                <w:sz w:val="28"/>
              </w:rPr>
              <w:t>ndicator</w:t>
            </w:r>
            <w:r w:rsidR="00C72F4E">
              <w:rPr>
                <w:rFonts w:ascii="Arial" w:hAnsi="Arial" w:cs="Arial"/>
                <w:b/>
                <w:i/>
                <w:sz w:val="28"/>
              </w:rPr>
              <w:t>s</w:t>
            </w:r>
          </w:p>
          <w:p w:rsidR="00C72F4E" w:rsidRPr="00CE34CC" w:rsidRDefault="00C72F4E" w:rsidP="00493778">
            <w:pPr>
              <w:jc w:val="both"/>
              <w:rPr>
                <w:rFonts w:ascii="Arial" w:hAnsi="Arial" w:cs="Arial"/>
                <w:b/>
                <w:i/>
                <w:sz w:val="18"/>
              </w:rPr>
            </w:pPr>
          </w:p>
        </w:tc>
        <w:tc>
          <w:tcPr>
            <w:tcW w:w="1080" w:type="dxa"/>
            <w:tcBorders>
              <w:left w:val="single" w:sz="6" w:space="0" w:color="auto"/>
              <w:right w:val="single" w:sz="6" w:space="0" w:color="auto"/>
            </w:tcBorders>
            <w:shd w:val="clear" w:color="auto" w:fill="auto"/>
          </w:tcPr>
          <w:p w:rsidR="00C72F4E" w:rsidRPr="006F3698"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DF3EE9" w:rsidP="00DF3EE9">
            <w:pPr>
              <w:tabs>
                <w:tab w:val="left" w:pos="1482"/>
              </w:tabs>
              <w:ind w:right="-108"/>
              <w:jc w:val="both"/>
              <w:rPr>
                <w:rFonts w:ascii="Arial" w:hAnsi="Arial" w:cs="Arial"/>
                <w:bCs/>
                <w:iCs/>
              </w:rPr>
            </w:pPr>
            <w:r>
              <w:rPr>
                <w:rFonts w:ascii="Arial" w:hAnsi="Arial" w:cs="Arial"/>
                <w:bCs/>
                <w:iCs/>
              </w:rPr>
              <w:t>16/57</w:t>
            </w:r>
            <w:r w:rsidR="00C72F4E">
              <w:rPr>
                <w:rFonts w:ascii="Arial" w:hAnsi="Arial" w:cs="Arial"/>
                <w:bCs/>
                <w:iCs/>
              </w:rPr>
              <w:t>/1</w:t>
            </w:r>
          </w:p>
        </w:tc>
        <w:tc>
          <w:tcPr>
            <w:tcW w:w="6606" w:type="dxa"/>
            <w:shd w:val="clear" w:color="auto" w:fill="auto"/>
          </w:tcPr>
          <w:p w:rsidR="00C72F4E" w:rsidRDefault="00A87AAC" w:rsidP="00B359F9">
            <w:pPr>
              <w:jc w:val="both"/>
              <w:rPr>
                <w:rFonts w:ascii="Arial" w:hAnsi="Arial" w:cs="Arial"/>
              </w:rPr>
            </w:pPr>
            <w:r>
              <w:rPr>
                <w:rFonts w:ascii="Arial" w:hAnsi="Arial" w:cs="Arial"/>
              </w:rPr>
              <w:t xml:space="preserve">The Performance Indicators for Q4 were presented by Kellie Elmes, Lead Board Member for Performance Management. </w:t>
            </w:r>
          </w:p>
          <w:p w:rsidR="00B359F9" w:rsidRDefault="00B359F9" w:rsidP="00B359F9">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295F71" w:rsidRPr="000F6393" w:rsidTr="00493778">
        <w:tc>
          <w:tcPr>
            <w:tcW w:w="1242" w:type="dxa"/>
            <w:shd w:val="clear" w:color="auto" w:fill="auto"/>
          </w:tcPr>
          <w:p w:rsidR="00295F71" w:rsidRDefault="00295F71" w:rsidP="00DF3EE9">
            <w:pPr>
              <w:tabs>
                <w:tab w:val="left" w:pos="1482"/>
              </w:tabs>
              <w:ind w:right="-108"/>
              <w:jc w:val="both"/>
              <w:rPr>
                <w:rFonts w:ascii="Arial" w:hAnsi="Arial" w:cs="Arial"/>
                <w:bCs/>
                <w:iCs/>
              </w:rPr>
            </w:pPr>
            <w:r>
              <w:rPr>
                <w:rFonts w:ascii="Arial" w:hAnsi="Arial" w:cs="Arial"/>
                <w:bCs/>
                <w:iCs/>
              </w:rPr>
              <w:t>16/57/2</w:t>
            </w:r>
          </w:p>
        </w:tc>
        <w:tc>
          <w:tcPr>
            <w:tcW w:w="6606" w:type="dxa"/>
            <w:shd w:val="clear" w:color="auto" w:fill="auto"/>
          </w:tcPr>
          <w:p w:rsidR="00295F71" w:rsidRDefault="00295F71" w:rsidP="00295F71">
            <w:pPr>
              <w:jc w:val="both"/>
              <w:rPr>
                <w:rFonts w:ascii="Arial" w:hAnsi="Arial" w:cs="Arial"/>
              </w:rPr>
            </w:pPr>
            <w:r>
              <w:rPr>
                <w:rFonts w:ascii="Arial" w:hAnsi="Arial" w:cs="Arial"/>
              </w:rPr>
              <w:t xml:space="preserve">Kellie drew Members’ attention to the new PI around response to emails in the Customer Service Centre. Early indications are that the target (100% response within one day) is being met. </w:t>
            </w:r>
          </w:p>
          <w:p w:rsidR="00295F71" w:rsidRDefault="00295F71" w:rsidP="00295F71">
            <w:pPr>
              <w:jc w:val="both"/>
              <w:rPr>
                <w:rFonts w:ascii="Arial" w:hAnsi="Arial" w:cs="Arial"/>
              </w:rPr>
            </w:pPr>
          </w:p>
        </w:tc>
        <w:tc>
          <w:tcPr>
            <w:tcW w:w="1080" w:type="dxa"/>
            <w:tcBorders>
              <w:left w:val="single" w:sz="6" w:space="0" w:color="auto"/>
              <w:right w:val="single" w:sz="6" w:space="0" w:color="auto"/>
            </w:tcBorders>
            <w:shd w:val="clear" w:color="auto" w:fill="auto"/>
          </w:tcPr>
          <w:p w:rsidR="00295F71" w:rsidRPr="000F6393" w:rsidRDefault="00295F71" w:rsidP="00493778">
            <w:pPr>
              <w:pStyle w:val="Heading5"/>
              <w:jc w:val="both"/>
              <w:rPr>
                <w:rFonts w:ascii="Arial" w:hAnsi="Arial" w:cs="Arial"/>
                <w:b w:val="0"/>
              </w:rPr>
            </w:pPr>
          </w:p>
        </w:tc>
      </w:tr>
      <w:tr w:rsidR="00295F71" w:rsidRPr="000F6393" w:rsidTr="00493778">
        <w:tc>
          <w:tcPr>
            <w:tcW w:w="1242" w:type="dxa"/>
            <w:shd w:val="clear" w:color="auto" w:fill="auto"/>
          </w:tcPr>
          <w:p w:rsidR="00295F71" w:rsidRDefault="00295F71" w:rsidP="00DF3EE9">
            <w:pPr>
              <w:tabs>
                <w:tab w:val="left" w:pos="1482"/>
              </w:tabs>
              <w:ind w:right="-108"/>
              <w:jc w:val="both"/>
              <w:rPr>
                <w:rFonts w:ascii="Arial" w:hAnsi="Arial" w:cs="Arial"/>
                <w:bCs/>
                <w:iCs/>
              </w:rPr>
            </w:pPr>
            <w:r>
              <w:rPr>
                <w:rFonts w:ascii="Arial" w:hAnsi="Arial" w:cs="Arial"/>
                <w:bCs/>
                <w:iCs/>
              </w:rPr>
              <w:t>16/57/3</w:t>
            </w:r>
          </w:p>
        </w:tc>
        <w:tc>
          <w:tcPr>
            <w:tcW w:w="6606" w:type="dxa"/>
            <w:shd w:val="clear" w:color="auto" w:fill="auto"/>
          </w:tcPr>
          <w:p w:rsidR="00295F71" w:rsidRDefault="00295F71" w:rsidP="00493778">
            <w:pPr>
              <w:jc w:val="both"/>
              <w:rPr>
                <w:rFonts w:ascii="Arial" w:hAnsi="Arial" w:cs="Arial"/>
              </w:rPr>
            </w:pPr>
            <w:r>
              <w:rPr>
                <w:rFonts w:ascii="Arial" w:hAnsi="Arial" w:cs="Arial"/>
              </w:rPr>
              <w:t xml:space="preserve">Referring to </w:t>
            </w:r>
            <w:r w:rsidR="006718D2">
              <w:rPr>
                <w:rFonts w:ascii="Arial" w:hAnsi="Arial" w:cs="Arial"/>
              </w:rPr>
              <w:t>the request for Board approval for changes to the PIs, Martin Large asked officers to ensure that the changes are communicated to the Performance Review Group</w:t>
            </w:r>
            <w:r w:rsidR="008D78E6">
              <w:rPr>
                <w:rFonts w:ascii="Arial" w:hAnsi="Arial" w:cs="Arial"/>
              </w:rPr>
              <w:t>, with an explanation of why the target was changed.</w:t>
            </w:r>
          </w:p>
          <w:p w:rsidR="008D78E6" w:rsidRDefault="008D78E6"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295F71" w:rsidRDefault="00295F71" w:rsidP="00493778">
            <w:pPr>
              <w:pStyle w:val="Heading5"/>
              <w:jc w:val="both"/>
              <w:rPr>
                <w:rFonts w:ascii="Arial" w:hAnsi="Arial" w:cs="Arial"/>
                <w:b w:val="0"/>
              </w:rPr>
            </w:pPr>
          </w:p>
          <w:p w:rsidR="008D78E6" w:rsidRPr="008D78E6" w:rsidRDefault="008D78E6" w:rsidP="008D78E6">
            <w:pPr>
              <w:rPr>
                <w:rFonts w:ascii="Arial" w:hAnsi="Arial" w:cs="Arial"/>
              </w:rPr>
            </w:pPr>
            <w:r w:rsidRPr="008D78E6">
              <w:rPr>
                <w:rFonts w:ascii="Arial" w:hAnsi="Arial" w:cs="Arial"/>
              </w:rPr>
              <w:t>Officers</w:t>
            </w:r>
          </w:p>
        </w:tc>
      </w:tr>
      <w:tr w:rsidR="00295F71" w:rsidRPr="000F6393" w:rsidTr="00493778">
        <w:tc>
          <w:tcPr>
            <w:tcW w:w="1242" w:type="dxa"/>
            <w:shd w:val="clear" w:color="auto" w:fill="auto"/>
          </w:tcPr>
          <w:p w:rsidR="00295F71" w:rsidRDefault="008D78E6" w:rsidP="00DF3EE9">
            <w:pPr>
              <w:tabs>
                <w:tab w:val="left" w:pos="1482"/>
              </w:tabs>
              <w:ind w:right="-108"/>
              <w:jc w:val="both"/>
              <w:rPr>
                <w:rFonts w:ascii="Arial" w:hAnsi="Arial" w:cs="Arial"/>
                <w:bCs/>
                <w:iCs/>
              </w:rPr>
            </w:pPr>
            <w:r>
              <w:rPr>
                <w:rFonts w:ascii="Arial" w:hAnsi="Arial" w:cs="Arial"/>
                <w:bCs/>
                <w:iCs/>
              </w:rPr>
              <w:t>16/57/4</w:t>
            </w:r>
          </w:p>
        </w:tc>
        <w:tc>
          <w:tcPr>
            <w:tcW w:w="6606" w:type="dxa"/>
            <w:shd w:val="clear" w:color="auto" w:fill="auto"/>
          </w:tcPr>
          <w:p w:rsidR="00295F71" w:rsidRDefault="008D78E6" w:rsidP="00493778">
            <w:pPr>
              <w:jc w:val="both"/>
              <w:rPr>
                <w:rFonts w:ascii="Arial" w:hAnsi="Arial" w:cs="Arial"/>
              </w:rPr>
            </w:pPr>
            <w:r>
              <w:rPr>
                <w:rFonts w:ascii="Arial" w:hAnsi="Arial" w:cs="Arial"/>
              </w:rPr>
              <w:t xml:space="preserve">The Board </w:t>
            </w:r>
            <w:r w:rsidRPr="008D78E6">
              <w:rPr>
                <w:rFonts w:ascii="Arial" w:hAnsi="Arial" w:cs="Arial"/>
                <w:b/>
                <w:u w:val="single"/>
              </w:rPr>
              <w:t>approved</w:t>
            </w:r>
            <w:r>
              <w:rPr>
                <w:rFonts w:ascii="Arial" w:hAnsi="Arial" w:cs="Arial"/>
              </w:rPr>
              <w:t xml:space="preserve"> the recommendations to change the targets for ‘satisfaction with the last repair’ to 88% and ‘repairs completed at first visit’ to 85%.</w:t>
            </w:r>
          </w:p>
          <w:p w:rsidR="008D78E6" w:rsidRDefault="008D78E6"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295F71" w:rsidRPr="000F6393" w:rsidRDefault="00295F71" w:rsidP="00493778">
            <w:pPr>
              <w:pStyle w:val="Heading5"/>
              <w:jc w:val="both"/>
              <w:rPr>
                <w:rFonts w:ascii="Arial" w:hAnsi="Arial" w:cs="Arial"/>
                <w:b w:val="0"/>
              </w:rPr>
            </w:pPr>
          </w:p>
        </w:tc>
      </w:tr>
      <w:tr w:rsidR="00C72F4E" w:rsidRPr="00D53C63" w:rsidTr="00493778">
        <w:tc>
          <w:tcPr>
            <w:tcW w:w="1242" w:type="dxa"/>
            <w:shd w:val="clear" w:color="auto" w:fill="auto"/>
          </w:tcPr>
          <w:p w:rsidR="00C72F4E" w:rsidRPr="00D53C63" w:rsidRDefault="008D78E6" w:rsidP="00493778">
            <w:pPr>
              <w:tabs>
                <w:tab w:val="left" w:pos="1482"/>
              </w:tabs>
              <w:ind w:right="-108"/>
              <w:jc w:val="both"/>
              <w:rPr>
                <w:rFonts w:ascii="Arial" w:hAnsi="Arial" w:cs="Arial"/>
                <w:b/>
                <w:bCs/>
                <w:i/>
                <w:iCs/>
                <w:sz w:val="28"/>
              </w:rPr>
            </w:pPr>
            <w:r>
              <w:rPr>
                <w:rFonts w:ascii="Arial" w:hAnsi="Arial" w:cs="Arial"/>
                <w:b/>
                <w:bCs/>
                <w:i/>
                <w:iCs/>
                <w:sz w:val="28"/>
              </w:rPr>
              <w:t>16/58</w:t>
            </w:r>
          </w:p>
        </w:tc>
        <w:tc>
          <w:tcPr>
            <w:tcW w:w="6606" w:type="dxa"/>
            <w:shd w:val="clear" w:color="auto" w:fill="auto"/>
          </w:tcPr>
          <w:p w:rsidR="00C72F4E" w:rsidRDefault="00C72F4E" w:rsidP="00493778">
            <w:pPr>
              <w:jc w:val="both"/>
              <w:rPr>
                <w:rFonts w:ascii="Arial" w:hAnsi="Arial" w:cs="Arial"/>
                <w:b/>
                <w:i/>
                <w:sz w:val="28"/>
              </w:rPr>
            </w:pPr>
            <w:r>
              <w:rPr>
                <w:rFonts w:ascii="Arial" w:hAnsi="Arial" w:cs="Arial"/>
                <w:b/>
                <w:i/>
                <w:sz w:val="28"/>
              </w:rPr>
              <w:t>Asset Management</w:t>
            </w:r>
            <w:r w:rsidR="008D78E6">
              <w:rPr>
                <w:rFonts w:ascii="Arial" w:hAnsi="Arial" w:cs="Arial"/>
                <w:b/>
                <w:i/>
                <w:sz w:val="28"/>
              </w:rPr>
              <w:t xml:space="preserve"> Strategy Action Plan</w:t>
            </w:r>
          </w:p>
          <w:p w:rsidR="00C72F4E" w:rsidRPr="00D53C63"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D53C63" w:rsidRDefault="00C72F4E" w:rsidP="00493778">
            <w:pPr>
              <w:pStyle w:val="Heading5"/>
              <w:jc w:val="both"/>
              <w:rPr>
                <w:rFonts w:ascii="Arial" w:hAnsi="Arial" w:cs="Arial"/>
                <w:i/>
                <w:sz w:val="28"/>
              </w:rPr>
            </w:pPr>
          </w:p>
        </w:tc>
      </w:tr>
      <w:tr w:rsidR="008D78E6" w:rsidRPr="000F6393" w:rsidTr="00493778">
        <w:tc>
          <w:tcPr>
            <w:tcW w:w="1242" w:type="dxa"/>
            <w:shd w:val="clear" w:color="auto" w:fill="auto"/>
          </w:tcPr>
          <w:p w:rsidR="008D78E6" w:rsidRDefault="008D78E6" w:rsidP="00493778">
            <w:pPr>
              <w:tabs>
                <w:tab w:val="left" w:pos="1482"/>
              </w:tabs>
              <w:ind w:right="-108"/>
              <w:jc w:val="both"/>
              <w:rPr>
                <w:rFonts w:ascii="Arial" w:hAnsi="Arial" w:cs="Arial"/>
                <w:bCs/>
                <w:iCs/>
              </w:rPr>
            </w:pPr>
            <w:r>
              <w:rPr>
                <w:rFonts w:ascii="Arial" w:hAnsi="Arial" w:cs="Arial"/>
                <w:bCs/>
                <w:iCs/>
              </w:rPr>
              <w:t>16/58/1</w:t>
            </w:r>
          </w:p>
        </w:tc>
        <w:tc>
          <w:tcPr>
            <w:tcW w:w="6606" w:type="dxa"/>
            <w:shd w:val="clear" w:color="auto" w:fill="auto"/>
          </w:tcPr>
          <w:p w:rsidR="008D78E6" w:rsidRDefault="008D78E6" w:rsidP="00493778">
            <w:pPr>
              <w:jc w:val="both"/>
              <w:rPr>
                <w:rFonts w:ascii="Arial" w:hAnsi="Arial" w:cs="Arial"/>
              </w:rPr>
            </w:pPr>
            <w:r>
              <w:rPr>
                <w:rFonts w:ascii="Arial" w:hAnsi="Arial" w:cs="Arial"/>
              </w:rPr>
              <w:t>Ian Watts, Lead Board Member for Repairs &amp; Maintenance, presented the report which provided an update on progress against the Asset Management Strategy Action Plan. He said this would be the last update as a new Strategy will be developed.</w:t>
            </w:r>
          </w:p>
          <w:p w:rsidR="008D78E6" w:rsidRDefault="008D78E6"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8D78E6" w:rsidRPr="000F6393" w:rsidRDefault="008D78E6" w:rsidP="00493778">
            <w:pPr>
              <w:pStyle w:val="Heading5"/>
              <w:jc w:val="both"/>
              <w:rPr>
                <w:rFonts w:ascii="Arial" w:hAnsi="Arial" w:cs="Arial"/>
                <w:b w:val="0"/>
              </w:rPr>
            </w:pPr>
          </w:p>
        </w:tc>
      </w:tr>
      <w:tr w:rsidR="008D78E6" w:rsidRPr="000F6393" w:rsidTr="00493778">
        <w:tc>
          <w:tcPr>
            <w:tcW w:w="1242" w:type="dxa"/>
            <w:shd w:val="clear" w:color="auto" w:fill="auto"/>
          </w:tcPr>
          <w:p w:rsidR="008D78E6" w:rsidRDefault="008D78E6" w:rsidP="00493778">
            <w:pPr>
              <w:tabs>
                <w:tab w:val="left" w:pos="1482"/>
              </w:tabs>
              <w:ind w:right="-108"/>
              <w:jc w:val="both"/>
              <w:rPr>
                <w:rFonts w:ascii="Arial" w:hAnsi="Arial" w:cs="Arial"/>
                <w:bCs/>
                <w:iCs/>
              </w:rPr>
            </w:pPr>
            <w:r>
              <w:rPr>
                <w:rFonts w:ascii="Arial" w:hAnsi="Arial" w:cs="Arial"/>
                <w:bCs/>
                <w:iCs/>
              </w:rPr>
              <w:t>16/58/2</w:t>
            </w:r>
          </w:p>
        </w:tc>
        <w:tc>
          <w:tcPr>
            <w:tcW w:w="6606" w:type="dxa"/>
            <w:shd w:val="clear" w:color="auto" w:fill="auto"/>
          </w:tcPr>
          <w:p w:rsidR="008D78E6" w:rsidRDefault="0003296A" w:rsidP="0003296A">
            <w:pPr>
              <w:jc w:val="both"/>
              <w:rPr>
                <w:rFonts w:ascii="Arial" w:hAnsi="Arial" w:cs="Arial"/>
              </w:rPr>
            </w:pPr>
            <w:r>
              <w:rPr>
                <w:rFonts w:ascii="Arial" w:hAnsi="Arial" w:cs="Arial"/>
              </w:rPr>
              <w:t>Tom McCormack said it is expected that the new Property Services Director will have a new Action Plan in place by the end of the year.</w:t>
            </w:r>
          </w:p>
          <w:p w:rsidR="0003296A" w:rsidRDefault="0003296A" w:rsidP="0003296A">
            <w:pPr>
              <w:jc w:val="both"/>
              <w:rPr>
                <w:rFonts w:ascii="Arial" w:hAnsi="Arial" w:cs="Arial"/>
              </w:rPr>
            </w:pPr>
          </w:p>
        </w:tc>
        <w:tc>
          <w:tcPr>
            <w:tcW w:w="1080" w:type="dxa"/>
            <w:tcBorders>
              <w:left w:val="single" w:sz="6" w:space="0" w:color="auto"/>
              <w:right w:val="single" w:sz="6" w:space="0" w:color="auto"/>
            </w:tcBorders>
            <w:shd w:val="clear" w:color="auto" w:fill="auto"/>
          </w:tcPr>
          <w:p w:rsidR="008D78E6" w:rsidRPr="000F6393" w:rsidRDefault="008D78E6" w:rsidP="00493778">
            <w:pPr>
              <w:pStyle w:val="Heading5"/>
              <w:jc w:val="both"/>
              <w:rPr>
                <w:rFonts w:ascii="Arial" w:hAnsi="Arial" w:cs="Arial"/>
                <w:b w:val="0"/>
              </w:rPr>
            </w:pPr>
          </w:p>
        </w:tc>
      </w:tr>
      <w:tr w:rsidR="008D78E6" w:rsidRPr="000F6393" w:rsidTr="00493778">
        <w:tc>
          <w:tcPr>
            <w:tcW w:w="1242" w:type="dxa"/>
            <w:shd w:val="clear" w:color="auto" w:fill="auto"/>
          </w:tcPr>
          <w:p w:rsidR="008D78E6" w:rsidRDefault="0003296A" w:rsidP="00493778">
            <w:pPr>
              <w:tabs>
                <w:tab w:val="left" w:pos="1482"/>
              </w:tabs>
              <w:ind w:right="-108"/>
              <w:jc w:val="both"/>
              <w:rPr>
                <w:rFonts w:ascii="Arial" w:hAnsi="Arial" w:cs="Arial"/>
                <w:bCs/>
                <w:iCs/>
              </w:rPr>
            </w:pPr>
            <w:r>
              <w:rPr>
                <w:rFonts w:ascii="Arial" w:hAnsi="Arial" w:cs="Arial"/>
                <w:bCs/>
                <w:iCs/>
              </w:rPr>
              <w:t>16/58/3</w:t>
            </w:r>
          </w:p>
        </w:tc>
        <w:tc>
          <w:tcPr>
            <w:tcW w:w="6606" w:type="dxa"/>
            <w:shd w:val="clear" w:color="auto" w:fill="auto"/>
          </w:tcPr>
          <w:p w:rsidR="008D78E6" w:rsidRDefault="0003296A" w:rsidP="00493778">
            <w:pPr>
              <w:jc w:val="both"/>
              <w:rPr>
                <w:rFonts w:ascii="Arial" w:hAnsi="Arial" w:cs="Arial"/>
              </w:rPr>
            </w:pPr>
            <w:r>
              <w:rPr>
                <w:rFonts w:ascii="Arial" w:hAnsi="Arial" w:cs="Arial"/>
              </w:rPr>
              <w:t xml:space="preserve">Members </w:t>
            </w:r>
            <w:r w:rsidRPr="0003296A">
              <w:rPr>
                <w:rFonts w:ascii="Arial" w:hAnsi="Arial" w:cs="Arial"/>
                <w:b/>
                <w:u w:val="single"/>
              </w:rPr>
              <w:t>noted</w:t>
            </w:r>
            <w:r>
              <w:rPr>
                <w:rFonts w:ascii="Arial" w:hAnsi="Arial" w:cs="Arial"/>
              </w:rPr>
              <w:t xml:space="preserve"> the report.</w:t>
            </w:r>
          </w:p>
          <w:p w:rsidR="0003296A" w:rsidRDefault="0003296A"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8D78E6" w:rsidRPr="000F6393" w:rsidRDefault="008D78E6" w:rsidP="00493778">
            <w:pPr>
              <w:pStyle w:val="Heading5"/>
              <w:jc w:val="both"/>
              <w:rPr>
                <w:rFonts w:ascii="Arial" w:hAnsi="Arial" w:cs="Arial"/>
                <w:b w:val="0"/>
              </w:rPr>
            </w:pPr>
          </w:p>
        </w:tc>
      </w:tr>
      <w:tr w:rsidR="00C72F4E" w:rsidRPr="007418F4" w:rsidTr="00493778">
        <w:tc>
          <w:tcPr>
            <w:tcW w:w="1242" w:type="dxa"/>
            <w:shd w:val="clear" w:color="auto" w:fill="auto"/>
          </w:tcPr>
          <w:p w:rsidR="00C72F4E" w:rsidRPr="007418F4" w:rsidRDefault="00C72F4E" w:rsidP="00493778">
            <w:pPr>
              <w:tabs>
                <w:tab w:val="left" w:pos="1482"/>
              </w:tabs>
              <w:ind w:right="-108"/>
              <w:jc w:val="both"/>
              <w:rPr>
                <w:rFonts w:ascii="Arial" w:hAnsi="Arial" w:cs="Arial"/>
                <w:b/>
                <w:bCs/>
                <w:i/>
                <w:iCs/>
                <w:sz w:val="28"/>
              </w:rPr>
            </w:pPr>
            <w:r w:rsidRPr="007418F4">
              <w:rPr>
                <w:rFonts w:ascii="Arial" w:hAnsi="Arial" w:cs="Arial"/>
                <w:b/>
                <w:bCs/>
                <w:i/>
                <w:iCs/>
                <w:sz w:val="28"/>
              </w:rPr>
              <w:t>16/</w:t>
            </w:r>
            <w:r w:rsidR="0003296A">
              <w:rPr>
                <w:rFonts w:ascii="Arial" w:hAnsi="Arial" w:cs="Arial"/>
                <w:b/>
                <w:bCs/>
                <w:i/>
                <w:iCs/>
                <w:sz w:val="28"/>
              </w:rPr>
              <w:t>59</w:t>
            </w:r>
          </w:p>
        </w:tc>
        <w:tc>
          <w:tcPr>
            <w:tcW w:w="6606" w:type="dxa"/>
            <w:shd w:val="clear" w:color="auto" w:fill="auto"/>
          </w:tcPr>
          <w:p w:rsidR="00C72F4E" w:rsidRDefault="00C72F4E" w:rsidP="00493778">
            <w:pPr>
              <w:jc w:val="both"/>
              <w:rPr>
                <w:rFonts w:ascii="Arial" w:hAnsi="Arial" w:cs="Arial"/>
                <w:b/>
                <w:i/>
                <w:sz w:val="28"/>
              </w:rPr>
            </w:pPr>
            <w:r>
              <w:rPr>
                <w:rFonts w:ascii="Arial" w:hAnsi="Arial" w:cs="Arial"/>
                <w:b/>
                <w:i/>
                <w:sz w:val="28"/>
              </w:rPr>
              <w:t>R</w:t>
            </w:r>
            <w:r w:rsidR="0003296A">
              <w:rPr>
                <w:rFonts w:ascii="Arial" w:hAnsi="Arial" w:cs="Arial"/>
                <w:b/>
                <w:i/>
                <w:sz w:val="28"/>
              </w:rPr>
              <w:t xml:space="preserve">esident </w:t>
            </w:r>
            <w:r>
              <w:rPr>
                <w:rFonts w:ascii="Arial" w:hAnsi="Arial" w:cs="Arial"/>
                <w:b/>
                <w:i/>
                <w:sz w:val="28"/>
              </w:rPr>
              <w:t>I</w:t>
            </w:r>
            <w:r w:rsidR="0003296A">
              <w:rPr>
                <w:rFonts w:ascii="Arial" w:hAnsi="Arial" w:cs="Arial"/>
                <w:b/>
                <w:i/>
                <w:sz w:val="28"/>
              </w:rPr>
              <w:t>nvolvement</w:t>
            </w:r>
            <w:r>
              <w:rPr>
                <w:rFonts w:ascii="Arial" w:hAnsi="Arial" w:cs="Arial"/>
                <w:b/>
                <w:i/>
                <w:sz w:val="28"/>
              </w:rPr>
              <w:t xml:space="preserve"> Impact Assessment</w:t>
            </w:r>
          </w:p>
          <w:p w:rsidR="00C72F4E" w:rsidRPr="007418F4"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7418F4" w:rsidRDefault="00C72F4E" w:rsidP="00493778">
            <w:pPr>
              <w:pStyle w:val="Heading5"/>
              <w:jc w:val="both"/>
              <w:rPr>
                <w:rFonts w:ascii="Arial" w:hAnsi="Arial" w:cs="Arial"/>
                <w:i/>
                <w:sz w:val="28"/>
              </w:rPr>
            </w:pPr>
          </w:p>
        </w:tc>
      </w:tr>
      <w:tr w:rsidR="0003296A" w:rsidRPr="000F6393" w:rsidTr="00493778">
        <w:tc>
          <w:tcPr>
            <w:tcW w:w="1242" w:type="dxa"/>
            <w:shd w:val="clear" w:color="auto" w:fill="auto"/>
          </w:tcPr>
          <w:p w:rsidR="0003296A" w:rsidRDefault="0003296A" w:rsidP="00493778">
            <w:pPr>
              <w:tabs>
                <w:tab w:val="left" w:pos="1482"/>
              </w:tabs>
              <w:ind w:right="-108"/>
              <w:jc w:val="both"/>
              <w:rPr>
                <w:rFonts w:ascii="Arial" w:hAnsi="Arial" w:cs="Arial"/>
                <w:bCs/>
                <w:iCs/>
              </w:rPr>
            </w:pPr>
            <w:r>
              <w:rPr>
                <w:rFonts w:ascii="Arial" w:hAnsi="Arial" w:cs="Arial"/>
                <w:bCs/>
                <w:iCs/>
              </w:rPr>
              <w:t>16/59/1</w:t>
            </w:r>
          </w:p>
        </w:tc>
        <w:tc>
          <w:tcPr>
            <w:tcW w:w="6606" w:type="dxa"/>
            <w:shd w:val="clear" w:color="auto" w:fill="auto"/>
          </w:tcPr>
          <w:p w:rsidR="0003296A" w:rsidRDefault="0003296A" w:rsidP="00493778">
            <w:pPr>
              <w:jc w:val="both"/>
              <w:rPr>
                <w:rFonts w:ascii="Arial" w:hAnsi="Arial" w:cs="Arial"/>
              </w:rPr>
            </w:pPr>
            <w:r>
              <w:rPr>
                <w:rFonts w:ascii="Arial" w:hAnsi="Arial" w:cs="Arial"/>
              </w:rPr>
              <w:t>Chris Melville presented the report. She reminded Members that the Residents’ Forum’s response</w:t>
            </w:r>
            <w:r w:rsidR="00A26F97">
              <w:rPr>
                <w:rFonts w:ascii="Arial" w:hAnsi="Arial" w:cs="Arial"/>
              </w:rPr>
              <w:t xml:space="preserve"> to the review carried out last year will come to the July Board meeting. </w:t>
            </w:r>
          </w:p>
          <w:p w:rsidR="00A26F97" w:rsidRDefault="00A26F97"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03296A" w:rsidRPr="000F6393" w:rsidRDefault="0003296A" w:rsidP="00493778">
            <w:pPr>
              <w:pStyle w:val="Heading5"/>
              <w:jc w:val="both"/>
              <w:rPr>
                <w:rFonts w:ascii="Arial" w:hAnsi="Arial" w:cs="Arial"/>
                <w:b w:val="0"/>
              </w:rPr>
            </w:pPr>
          </w:p>
        </w:tc>
      </w:tr>
      <w:tr w:rsidR="0003296A" w:rsidRPr="000F6393" w:rsidTr="00493778">
        <w:tc>
          <w:tcPr>
            <w:tcW w:w="1242" w:type="dxa"/>
            <w:shd w:val="clear" w:color="auto" w:fill="auto"/>
          </w:tcPr>
          <w:p w:rsidR="0003296A" w:rsidRDefault="00A26F97" w:rsidP="00493778">
            <w:pPr>
              <w:tabs>
                <w:tab w:val="left" w:pos="1482"/>
              </w:tabs>
              <w:ind w:right="-108"/>
              <w:jc w:val="both"/>
              <w:rPr>
                <w:rFonts w:ascii="Arial" w:hAnsi="Arial" w:cs="Arial"/>
                <w:bCs/>
                <w:iCs/>
              </w:rPr>
            </w:pPr>
            <w:r>
              <w:rPr>
                <w:rFonts w:ascii="Arial" w:hAnsi="Arial" w:cs="Arial"/>
                <w:bCs/>
                <w:iCs/>
              </w:rPr>
              <w:t>16/59/2</w:t>
            </w:r>
          </w:p>
        </w:tc>
        <w:tc>
          <w:tcPr>
            <w:tcW w:w="6606" w:type="dxa"/>
            <w:shd w:val="clear" w:color="auto" w:fill="auto"/>
          </w:tcPr>
          <w:p w:rsidR="0003296A" w:rsidRDefault="00A26F97" w:rsidP="00493778">
            <w:pPr>
              <w:jc w:val="both"/>
              <w:rPr>
                <w:rFonts w:ascii="Arial" w:hAnsi="Arial" w:cs="Arial"/>
              </w:rPr>
            </w:pPr>
            <w:r>
              <w:rPr>
                <w:rFonts w:ascii="Arial" w:hAnsi="Arial" w:cs="Arial"/>
              </w:rPr>
              <w:t xml:space="preserve">Mark Shaw said </w:t>
            </w:r>
            <w:r w:rsidR="00300D4D">
              <w:rPr>
                <w:rFonts w:ascii="Arial" w:hAnsi="Arial" w:cs="Arial"/>
              </w:rPr>
              <w:t>the Forum has had several meetings to discuss the way forward and the best way to work in partnership with the Board and Officers. They have also spent some time re-drafting their Constitution document.</w:t>
            </w:r>
          </w:p>
          <w:p w:rsidR="00300D4D" w:rsidRDefault="00300D4D" w:rsidP="00493778">
            <w:pPr>
              <w:jc w:val="both"/>
              <w:rPr>
                <w:rFonts w:ascii="Arial" w:hAnsi="Arial" w:cs="Arial"/>
              </w:rPr>
            </w:pPr>
          </w:p>
          <w:p w:rsidR="00972096" w:rsidRDefault="00972096" w:rsidP="00493778">
            <w:pPr>
              <w:jc w:val="both"/>
              <w:rPr>
                <w:rFonts w:ascii="Arial" w:hAnsi="Arial" w:cs="Arial"/>
              </w:rPr>
            </w:pPr>
          </w:p>
          <w:p w:rsidR="00972096" w:rsidRDefault="00972096"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03296A" w:rsidRPr="000F6393" w:rsidRDefault="0003296A" w:rsidP="00493778">
            <w:pPr>
              <w:pStyle w:val="Heading5"/>
              <w:jc w:val="both"/>
              <w:rPr>
                <w:rFonts w:ascii="Arial" w:hAnsi="Arial" w:cs="Arial"/>
                <w:b w:val="0"/>
              </w:rPr>
            </w:pPr>
          </w:p>
        </w:tc>
      </w:tr>
      <w:tr w:rsidR="0003296A" w:rsidRPr="000F6393" w:rsidTr="00493778">
        <w:tc>
          <w:tcPr>
            <w:tcW w:w="1242" w:type="dxa"/>
            <w:shd w:val="clear" w:color="auto" w:fill="auto"/>
          </w:tcPr>
          <w:p w:rsidR="0003296A" w:rsidRDefault="00300D4D" w:rsidP="00493778">
            <w:pPr>
              <w:tabs>
                <w:tab w:val="left" w:pos="1482"/>
              </w:tabs>
              <w:ind w:right="-108"/>
              <w:jc w:val="both"/>
              <w:rPr>
                <w:rFonts w:ascii="Arial" w:hAnsi="Arial" w:cs="Arial"/>
                <w:bCs/>
                <w:iCs/>
              </w:rPr>
            </w:pPr>
            <w:r>
              <w:rPr>
                <w:rFonts w:ascii="Arial" w:hAnsi="Arial" w:cs="Arial"/>
                <w:bCs/>
                <w:iCs/>
              </w:rPr>
              <w:lastRenderedPageBreak/>
              <w:t>16/59/3</w:t>
            </w:r>
          </w:p>
        </w:tc>
        <w:tc>
          <w:tcPr>
            <w:tcW w:w="6606" w:type="dxa"/>
            <w:shd w:val="clear" w:color="auto" w:fill="auto"/>
          </w:tcPr>
          <w:p w:rsidR="0003296A" w:rsidRDefault="00300D4D" w:rsidP="00493778">
            <w:pPr>
              <w:jc w:val="both"/>
              <w:rPr>
                <w:rFonts w:ascii="Arial" w:hAnsi="Arial" w:cs="Arial"/>
              </w:rPr>
            </w:pPr>
            <w:r>
              <w:rPr>
                <w:rFonts w:ascii="Arial" w:hAnsi="Arial" w:cs="Arial"/>
              </w:rPr>
              <w:t>The Chair said that the Board is committed to the concept of the Residents’ Forum influencing policy and Members are looking forward to receiving the Forum’s report in July.</w:t>
            </w:r>
          </w:p>
          <w:p w:rsidR="00300D4D" w:rsidRDefault="00300D4D"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03296A" w:rsidRPr="000F6393" w:rsidRDefault="0003296A" w:rsidP="00493778">
            <w:pPr>
              <w:pStyle w:val="Heading5"/>
              <w:jc w:val="both"/>
              <w:rPr>
                <w:rFonts w:ascii="Arial" w:hAnsi="Arial" w:cs="Arial"/>
                <w:b w:val="0"/>
              </w:rPr>
            </w:pPr>
          </w:p>
        </w:tc>
      </w:tr>
      <w:tr w:rsidR="0003296A" w:rsidRPr="000F6393" w:rsidTr="00493778">
        <w:tc>
          <w:tcPr>
            <w:tcW w:w="1242" w:type="dxa"/>
            <w:shd w:val="clear" w:color="auto" w:fill="auto"/>
          </w:tcPr>
          <w:p w:rsidR="0003296A" w:rsidRDefault="00300D4D" w:rsidP="00493778">
            <w:pPr>
              <w:tabs>
                <w:tab w:val="left" w:pos="1482"/>
              </w:tabs>
              <w:ind w:right="-108"/>
              <w:jc w:val="both"/>
              <w:rPr>
                <w:rFonts w:ascii="Arial" w:hAnsi="Arial" w:cs="Arial"/>
                <w:bCs/>
                <w:iCs/>
              </w:rPr>
            </w:pPr>
            <w:r>
              <w:rPr>
                <w:rFonts w:ascii="Arial" w:hAnsi="Arial" w:cs="Arial"/>
                <w:bCs/>
                <w:iCs/>
              </w:rPr>
              <w:t>16/59/4</w:t>
            </w:r>
          </w:p>
        </w:tc>
        <w:tc>
          <w:tcPr>
            <w:tcW w:w="6606" w:type="dxa"/>
            <w:shd w:val="clear" w:color="auto" w:fill="auto"/>
          </w:tcPr>
          <w:p w:rsidR="0003296A" w:rsidRDefault="00300D4D" w:rsidP="00493778">
            <w:pPr>
              <w:jc w:val="both"/>
              <w:rPr>
                <w:rFonts w:ascii="Arial" w:hAnsi="Arial" w:cs="Arial"/>
              </w:rPr>
            </w:pPr>
            <w:r>
              <w:rPr>
                <w:rFonts w:ascii="Arial" w:hAnsi="Arial" w:cs="Arial"/>
              </w:rPr>
              <w:t xml:space="preserve">Members </w:t>
            </w:r>
            <w:r w:rsidRPr="00300D4D">
              <w:rPr>
                <w:rFonts w:ascii="Arial" w:hAnsi="Arial" w:cs="Arial"/>
                <w:b/>
                <w:u w:val="single"/>
              </w:rPr>
              <w:t>approved</w:t>
            </w:r>
            <w:r>
              <w:rPr>
                <w:rFonts w:ascii="Arial" w:hAnsi="Arial" w:cs="Arial"/>
              </w:rPr>
              <w:t xml:space="preserve"> the Impact Assessment.</w:t>
            </w:r>
          </w:p>
          <w:p w:rsidR="00300D4D" w:rsidRDefault="00300D4D"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03296A" w:rsidRPr="000F6393" w:rsidRDefault="0003296A" w:rsidP="00493778">
            <w:pPr>
              <w:pStyle w:val="Heading5"/>
              <w:jc w:val="both"/>
              <w:rPr>
                <w:rFonts w:ascii="Arial" w:hAnsi="Arial" w:cs="Arial"/>
                <w:b w:val="0"/>
              </w:rPr>
            </w:pPr>
          </w:p>
        </w:tc>
      </w:tr>
      <w:tr w:rsidR="00C72F4E" w:rsidRPr="007418F4" w:rsidTr="00493778">
        <w:tc>
          <w:tcPr>
            <w:tcW w:w="1242" w:type="dxa"/>
            <w:shd w:val="clear" w:color="auto" w:fill="auto"/>
          </w:tcPr>
          <w:p w:rsidR="00C72F4E" w:rsidRPr="007418F4" w:rsidRDefault="00C72F4E" w:rsidP="00493778">
            <w:pPr>
              <w:tabs>
                <w:tab w:val="left" w:pos="1482"/>
              </w:tabs>
              <w:ind w:right="-108"/>
              <w:jc w:val="both"/>
              <w:rPr>
                <w:rFonts w:ascii="Arial" w:hAnsi="Arial" w:cs="Arial"/>
                <w:b/>
                <w:bCs/>
                <w:i/>
                <w:iCs/>
                <w:sz w:val="28"/>
              </w:rPr>
            </w:pPr>
            <w:r w:rsidRPr="007418F4">
              <w:rPr>
                <w:rFonts w:ascii="Arial" w:hAnsi="Arial" w:cs="Arial"/>
                <w:b/>
                <w:bCs/>
                <w:i/>
                <w:iCs/>
                <w:sz w:val="28"/>
              </w:rPr>
              <w:t>16/</w:t>
            </w:r>
            <w:r w:rsidR="00300D4D">
              <w:rPr>
                <w:rFonts w:ascii="Arial" w:hAnsi="Arial" w:cs="Arial"/>
                <w:b/>
                <w:bCs/>
                <w:i/>
                <w:iCs/>
                <w:sz w:val="28"/>
              </w:rPr>
              <w:t>60</w:t>
            </w:r>
          </w:p>
        </w:tc>
        <w:tc>
          <w:tcPr>
            <w:tcW w:w="6606" w:type="dxa"/>
            <w:shd w:val="clear" w:color="auto" w:fill="auto"/>
          </w:tcPr>
          <w:p w:rsidR="00C72F4E" w:rsidRDefault="00C72F4E" w:rsidP="00493778">
            <w:pPr>
              <w:jc w:val="both"/>
              <w:rPr>
                <w:rFonts w:ascii="Arial" w:hAnsi="Arial" w:cs="Arial"/>
                <w:b/>
                <w:i/>
                <w:sz w:val="28"/>
              </w:rPr>
            </w:pPr>
            <w:r>
              <w:rPr>
                <w:rFonts w:ascii="Arial" w:hAnsi="Arial" w:cs="Arial"/>
                <w:b/>
                <w:i/>
                <w:sz w:val="28"/>
              </w:rPr>
              <w:t>A</w:t>
            </w:r>
            <w:r w:rsidR="00300D4D">
              <w:rPr>
                <w:rFonts w:ascii="Arial" w:hAnsi="Arial" w:cs="Arial"/>
                <w:b/>
                <w:i/>
                <w:sz w:val="28"/>
              </w:rPr>
              <w:t xml:space="preserve">udit &amp; Risk Committee </w:t>
            </w:r>
            <w:r>
              <w:rPr>
                <w:rFonts w:ascii="Arial" w:hAnsi="Arial" w:cs="Arial"/>
                <w:b/>
                <w:i/>
                <w:sz w:val="28"/>
              </w:rPr>
              <w:t>minutes</w:t>
            </w:r>
          </w:p>
          <w:p w:rsidR="00C72F4E" w:rsidRPr="007418F4"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7418F4"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300D4D" w:rsidP="00493778">
            <w:pPr>
              <w:tabs>
                <w:tab w:val="left" w:pos="1482"/>
              </w:tabs>
              <w:ind w:right="-108"/>
              <w:jc w:val="both"/>
              <w:rPr>
                <w:rFonts w:ascii="Arial" w:hAnsi="Arial" w:cs="Arial"/>
                <w:bCs/>
                <w:iCs/>
              </w:rPr>
            </w:pPr>
            <w:r>
              <w:rPr>
                <w:rFonts w:ascii="Arial" w:hAnsi="Arial" w:cs="Arial"/>
                <w:bCs/>
                <w:iCs/>
              </w:rPr>
              <w:t>16/60</w:t>
            </w:r>
            <w:r w:rsidR="00C72F4E">
              <w:rPr>
                <w:rFonts w:ascii="Arial" w:hAnsi="Arial" w:cs="Arial"/>
                <w:bCs/>
                <w:iCs/>
              </w:rPr>
              <w:t>/1</w:t>
            </w:r>
          </w:p>
        </w:tc>
        <w:tc>
          <w:tcPr>
            <w:tcW w:w="6606" w:type="dxa"/>
            <w:shd w:val="clear" w:color="auto" w:fill="auto"/>
          </w:tcPr>
          <w:p w:rsidR="00C72F4E" w:rsidRDefault="00300D4D" w:rsidP="00493778">
            <w:pPr>
              <w:jc w:val="both"/>
              <w:rPr>
                <w:rFonts w:ascii="Arial" w:hAnsi="Arial" w:cs="Arial"/>
              </w:rPr>
            </w:pPr>
            <w:r>
              <w:rPr>
                <w:rFonts w:ascii="Arial" w:hAnsi="Arial" w:cs="Arial"/>
              </w:rPr>
              <w:t>Ian Watts presented the Audit &amp; Risk Committee minutes for the meeting</w:t>
            </w:r>
            <w:r w:rsidR="00420CFC">
              <w:rPr>
                <w:rFonts w:ascii="Arial" w:hAnsi="Arial" w:cs="Arial"/>
              </w:rPr>
              <w:t>s</w:t>
            </w:r>
            <w:r>
              <w:rPr>
                <w:rFonts w:ascii="Arial" w:hAnsi="Arial" w:cs="Arial"/>
              </w:rPr>
              <w:t xml:space="preserve"> held 16</w:t>
            </w:r>
            <w:r w:rsidRPr="00300D4D">
              <w:rPr>
                <w:rFonts w:ascii="Arial" w:hAnsi="Arial" w:cs="Arial"/>
                <w:vertAlign w:val="superscript"/>
              </w:rPr>
              <w:t>th</w:t>
            </w:r>
            <w:r>
              <w:rPr>
                <w:rFonts w:ascii="Arial" w:hAnsi="Arial" w:cs="Arial"/>
              </w:rPr>
              <w:t xml:space="preserve"> February </w:t>
            </w:r>
            <w:r w:rsidR="00420CFC">
              <w:rPr>
                <w:rFonts w:ascii="Arial" w:hAnsi="Arial" w:cs="Arial"/>
              </w:rPr>
              <w:t>and 10</w:t>
            </w:r>
            <w:r w:rsidR="00420CFC" w:rsidRPr="00420CFC">
              <w:rPr>
                <w:rFonts w:ascii="Arial" w:hAnsi="Arial" w:cs="Arial"/>
                <w:vertAlign w:val="superscript"/>
              </w:rPr>
              <w:t>th</w:t>
            </w:r>
            <w:r w:rsidR="00420CFC">
              <w:rPr>
                <w:rFonts w:ascii="Arial" w:hAnsi="Arial" w:cs="Arial"/>
              </w:rPr>
              <w:t xml:space="preserve"> May 2016</w:t>
            </w:r>
            <w:r>
              <w:rPr>
                <w:rFonts w:ascii="Arial" w:hAnsi="Arial" w:cs="Arial"/>
              </w:rPr>
              <w:t xml:space="preserve">. </w:t>
            </w:r>
            <w:r w:rsidR="00981B46">
              <w:rPr>
                <w:rFonts w:ascii="Arial" w:hAnsi="Arial" w:cs="Arial"/>
              </w:rPr>
              <w:t xml:space="preserve"> He drew particular attention to the report </w:t>
            </w:r>
            <w:r w:rsidR="00420CFC">
              <w:rPr>
                <w:rFonts w:ascii="Arial" w:hAnsi="Arial" w:cs="Arial"/>
              </w:rPr>
              <w:t xml:space="preserve">in the May minutes </w:t>
            </w:r>
            <w:r w:rsidR="00981B46">
              <w:rPr>
                <w:rFonts w:ascii="Arial" w:hAnsi="Arial" w:cs="Arial"/>
              </w:rPr>
              <w:t>on progress with the internal investigation into compliance with the Rent Standard.</w:t>
            </w:r>
          </w:p>
          <w:p w:rsidR="00C72F4E" w:rsidRPr="00FF1405" w:rsidRDefault="00C72F4E"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981B46" w:rsidP="00493778">
            <w:pPr>
              <w:tabs>
                <w:tab w:val="left" w:pos="1482"/>
              </w:tabs>
              <w:ind w:right="-108"/>
              <w:jc w:val="both"/>
              <w:rPr>
                <w:rFonts w:ascii="Arial" w:hAnsi="Arial" w:cs="Arial"/>
                <w:bCs/>
                <w:iCs/>
              </w:rPr>
            </w:pPr>
            <w:r>
              <w:rPr>
                <w:rFonts w:ascii="Arial" w:hAnsi="Arial" w:cs="Arial"/>
                <w:bCs/>
                <w:iCs/>
              </w:rPr>
              <w:t>16/60</w:t>
            </w:r>
            <w:r w:rsidR="00C72F4E">
              <w:rPr>
                <w:rFonts w:ascii="Arial" w:hAnsi="Arial" w:cs="Arial"/>
                <w:bCs/>
                <w:iCs/>
              </w:rPr>
              <w:t>/2</w:t>
            </w:r>
          </w:p>
        </w:tc>
        <w:tc>
          <w:tcPr>
            <w:tcW w:w="6606" w:type="dxa"/>
            <w:shd w:val="clear" w:color="auto" w:fill="auto"/>
          </w:tcPr>
          <w:p w:rsidR="00C72F4E" w:rsidRDefault="00981B46" w:rsidP="00493778">
            <w:pPr>
              <w:jc w:val="both"/>
              <w:rPr>
                <w:rFonts w:ascii="Arial" w:hAnsi="Arial" w:cs="Arial"/>
              </w:rPr>
            </w:pPr>
            <w:r>
              <w:rPr>
                <w:rFonts w:ascii="Arial" w:hAnsi="Arial" w:cs="Arial"/>
              </w:rPr>
              <w:t>Tom said the audit work is now complete and the draft letter to the HCA is almost ready.</w:t>
            </w:r>
          </w:p>
          <w:p w:rsidR="00981B46" w:rsidRPr="00FF1405" w:rsidRDefault="00981B46"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981B46" w:rsidP="00493778">
            <w:pPr>
              <w:tabs>
                <w:tab w:val="left" w:pos="1482"/>
              </w:tabs>
              <w:ind w:right="-108"/>
              <w:jc w:val="both"/>
              <w:rPr>
                <w:rFonts w:ascii="Arial" w:hAnsi="Arial" w:cs="Arial"/>
                <w:bCs/>
                <w:iCs/>
              </w:rPr>
            </w:pPr>
            <w:r>
              <w:rPr>
                <w:rFonts w:ascii="Arial" w:hAnsi="Arial" w:cs="Arial"/>
                <w:bCs/>
                <w:iCs/>
              </w:rPr>
              <w:t>16/60</w:t>
            </w:r>
            <w:r w:rsidR="00C72F4E">
              <w:rPr>
                <w:rFonts w:ascii="Arial" w:hAnsi="Arial" w:cs="Arial"/>
                <w:bCs/>
                <w:iCs/>
              </w:rPr>
              <w:t>/3</w:t>
            </w:r>
          </w:p>
        </w:tc>
        <w:tc>
          <w:tcPr>
            <w:tcW w:w="6606" w:type="dxa"/>
            <w:shd w:val="clear" w:color="auto" w:fill="auto"/>
          </w:tcPr>
          <w:p w:rsidR="00C72F4E" w:rsidRDefault="00981B46" w:rsidP="00981B46">
            <w:pPr>
              <w:jc w:val="both"/>
              <w:rPr>
                <w:rFonts w:ascii="Arial" w:hAnsi="Arial" w:cs="Arial"/>
              </w:rPr>
            </w:pPr>
            <w:r>
              <w:rPr>
                <w:rFonts w:ascii="Arial" w:hAnsi="Arial" w:cs="Arial"/>
              </w:rPr>
              <w:t>Debbie said the Committee also discussed that it would be useful to have refunded tenants before the letter went to the regulator.</w:t>
            </w:r>
          </w:p>
          <w:p w:rsidR="00981B46" w:rsidRPr="00981B46" w:rsidRDefault="00981B46" w:rsidP="00981B46">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981B46" w:rsidP="00493778">
            <w:pPr>
              <w:tabs>
                <w:tab w:val="left" w:pos="1482"/>
              </w:tabs>
              <w:ind w:right="-108"/>
              <w:jc w:val="both"/>
              <w:rPr>
                <w:rFonts w:ascii="Arial" w:hAnsi="Arial" w:cs="Arial"/>
                <w:bCs/>
                <w:iCs/>
              </w:rPr>
            </w:pPr>
            <w:r>
              <w:rPr>
                <w:rFonts w:ascii="Arial" w:hAnsi="Arial" w:cs="Arial"/>
                <w:bCs/>
                <w:iCs/>
              </w:rPr>
              <w:t>16/60</w:t>
            </w:r>
            <w:r w:rsidR="00C72F4E">
              <w:rPr>
                <w:rFonts w:ascii="Arial" w:hAnsi="Arial" w:cs="Arial"/>
                <w:bCs/>
                <w:iCs/>
              </w:rPr>
              <w:t>/4</w:t>
            </w:r>
          </w:p>
        </w:tc>
        <w:tc>
          <w:tcPr>
            <w:tcW w:w="6606" w:type="dxa"/>
            <w:shd w:val="clear" w:color="auto" w:fill="auto"/>
          </w:tcPr>
          <w:p w:rsidR="00C72F4E" w:rsidRDefault="00981B46" w:rsidP="00493778">
            <w:pPr>
              <w:jc w:val="both"/>
              <w:rPr>
                <w:rFonts w:ascii="Arial" w:hAnsi="Arial" w:cs="Arial"/>
              </w:rPr>
            </w:pPr>
            <w:r>
              <w:rPr>
                <w:rFonts w:ascii="Arial" w:hAnsi="Arial" w:cs="Arial"/>
              </w:rPr>
              <w:t xml:space="preserve">Tom said the Directors’ Group will be discussing the issue further at their meeting tomorrow. </w:t>
            </w:r>
          </w:p>
          <w:p w:rsidR="00981B46" w:rsidRPr="00FF1405" w:rsidRDefault="00981B46"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Default="00981B46" w:rsidP="00493778">
            <w:pPr>
              <w:tabs>
                <w:tab w:val="left" w:pos="1482"/>
              </w:tabs>
              <w:ind w:right="-108"/>
              <w:jc w:val="both"/>
              <w:rPr>
                <w:rFonts w:ascii="Arial" w:hAnsi="Arial" w:cs="Arial"/>
                <w:bCs/>
                <w:iCs/>
              </w:rPr>
            </w:pPr>
            <w:r>
              <w:rPr>
                <w:rFonts w:ascii="Arial" w:hAnsi="Arial" w:cs="Arial"/>
                <w:bCs/>
                <w:iCs/>
              </w:rPr>
              <w:t>16/60</w:t>
            </w:r>
            <w:r w:rsidR="00C72F4E">
              <w:rPr>
                <w:rFonts w:ascii="Arial" w:hAnsi="Arial" w:cs="Arial"/>
                <w:bCs/>
                <w:iCs/>
              </w:rPr>
              <w:t>/5</w:t>
            </w:r>
          </w:p>
        </w:tc>
        <w:tc>
          <w:tcPr>
            <w:tcW w:w="6606" w:type="dxa"/>
            <w:shd w:val="clear" w:color="auto" w:fill="auto"/>
          </w:tcPr>
          <w:p w:rsidR="00C72F4E" w:rsidRDefault="00981B46" w:rsidP="00493778">
            <w:pPr>
              <w:jc w:val="both"/>
              <w:rPr>
                <w:rFonts w:ascii="Arial" w:hAnsi="Arial" w:cs="Arial"/>
              </w:rPr>
            </w:pPr>
            <w:r>
              <w:rPr>
                <w:rFonts w:ascii="Arial" w:hAnsi="Arial" w:cs="Arial"/>
              </w:rPr>
              <w:t xml:space="preserve">The Board </w:t>
            </w:r>
            <w:r w:rsidRPr="00981B46">
              <w:rPr>
                <w:rFonts w:ascii="Arial" w:hAnsi="Arial" w:cs="Arial"/>
                <w:b/>
                <w:u w:val="single"/>
              </w:rPr>
              <w:t>noted</w:t>
            </w:r>
            <w:r>
              <w:rPr>
                <w:rFonts w:ascii="Arial" w:hAnsi="Arial" w:cs="Arial"/>
              </w:rPr>
              <w:t xml:space="preserve"> the Committee’s minutes.</w:t>
            </w:r>
          </w:p>
          <w:p w:rsidR="00981B46" w:rsidRDefault="00981B46"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86C83" w:rsidTr="00493778">
        <w:tc>
          <w:tcPr>
            <w:tcW w:w="1242" w:type="dxa"/>
            <w:shd w:val="clear" w:color="auto" w:fill="auto"/>
          </w:tcPr>
          <w:p w:rsidR="00C72F4E" w:rsidRPr="00086C83" w:rsidRDefault="00981B46" w:rsidP="00493778">
            <w:pPr>
              <w:tabs>
                <w:tab w:val="left" w:pos="1482"/>
              </w:tabs>
              <w:ind w:right="-108"/>
              <w:jc w:val="both"/>
              <w:rPr>
                <w:rFonts w:ascii="Arial" w:hAnsi="Arial" w:cs="Arial"/>
                <w:b/>
                <w:bCs/>
                <w:i/>
                <w:iCs/>
                <w:sz w:val="28"/>
              </w:rPr>
            </w:pPr>
            <w:r>
              <w:rPr>
                <w:rFonts w:ascii="Arial" w:hAnsi="Arial" w:cs="Arial"/>
                <w:b/>
                <w:bCs/>
                <w:i/>
                <w:iCs/>
                <w:sz w:val="28"/>
              </w:rPr>
              <w:t>16/61</w:t>
            </w:r>
          </w:p>
        </w:tc>
        <w:tc>
          <w:tcPr>
            <w:tcW w:w="6606" w:type="dxa"/>
            <w:shd w:val="clear" w:color="auto" w:fill="auto"/>
          </w:tcPr>
          <w:p w:rsidR="00C72F4E" w:rsidRDefault="00420CFC" w:rsidP="00493778">
            <w:pPr>
              <w:jc w:val="both"/>
              <w:rPr>
                <w:rFonts w:ascii="Arial" w:hAnsi="Arial" w:cs="Arial"/>
                <w:b/>
                <w:i/>
                <w:sz w:val="28"/>
              </w:rPr>
            </w:pPr>
            <w:r>
              <w:rPr>
                <w:rFonts w:ascii="Arial" w:hAnsi="Arial" w:cs="Arial"/>
                <w:b/>
                <w:i/>
                <w:sz w:val="28"/>
              </w:rPr>
              <w:t xml:space="preserve">Changes to </w:t>
            </w:r>
            <w:r w:rsidR="00C72F4E">
              <w:rPr>
                <w:rFonts w:ascii="Arial" w:hAnsi="Arial" w:cs="Arial"/>
                <w:b/>
                <w:i/>
                <w:sz w:val="28"/>
              </w:rPr>
              <w:t>Corporate Risks</w:t>
            </w:r>
          </w:p>
          <w:p w:rsidR="00C72F4E" w:rsidRPr="00086C83"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086C83"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420CFC" w:rsidP="00493778">
            <w:pPr>
              <w:tabs>
                <w:tab w:val="left" w:pos="1482"/>
              </w:tabs>
              <w:ind w:right="-108"/>
              <w:jc w:val="both"/>
              <w:rPr>
                <w:rFonts w:ascii="Arial" w:hAnsi="Arial" w:cs="Arial"/>
                <w:bCs/>
                <w:iCs/>
              </w:rPr>
            </w:pPr>
            <w:r>
              <w:rPr>
                <w:rFonts w:ascii="Arial" w:hAnsi="Arial" w:cs="Arial"/>
                <w:bCs/>
                <w:iCs/>
              </w:rPr>
              <w:t>16/61</w:t>
            </w:r>
            <w:r w:rsidR="00C72F4E">
              <w:rPr>
                <w:rFonts w:ascii="Arial" w:hAnsi="Arial" w:cs="Arial"/>
                <w:bCs/>
                <w:iCs/>
              </w:rPr>
              <w:t>/1</w:t>
            </w:r>
          </w:p>
        </w:tc>
        <w:tc>
          <w:tcPr>
            <w:tcW w:w="6606" w:type="dxa"/>
            <w:shd w:val="clear" w:color="auto" w:fill="auto"/>
          </w:tcPr>
          <w:p w:rsidR="00C72F4E" w:rsidRDefault="00420CFC" w:rsidP="00493778">
            <w:pPr>
              <w:jc w:val="both"/>
              <w:rPr>
                <w:rFonts w:ascii="Arial" w:hAnsi="Arial" w:cs="Arial"/>
              </w:rPr>
            </w:pPr>
            <w:r>
              <w:rPr>
                <w:rFonts w:ascii="Arial" w:hAnsi="Arial" w:cs="Arial"/>
              </w:rPr>
              <w:t xml:space="preserve">The Board </w:t>
            </w:r>
            <w:r w:rsidRPr="0042105E">
              <w:rPr>
                <w:rFonts w:ascii="Arial" w:hAnsi="Arial" w:cs="Arial"/>
                <w:b/>
                <w:u w:val="single"/>
              </w:rPr>
              <w:t>noted</w:t>
            </w:r>
            <w:r>
              <w:rPr>
                <w:rFonts w:ascii="Arial" w:hAnsi="Arial" w:cs="Arial"/>
              </w:rPr>
              <w:t xml:space="preserve"> the report on the most serious gross and net risks recorded o</w:t>
            </w:r>
            <w:r w:rsidR="0042105E">
              <w:rPr>
                <w:rFonts w:ascii="Arial" w:hAnsi="Arial" w:cs="Arial"/>
              </w:rPr>
              <w:t>n the revised Corporate Risk Map</w:t>
            </w:r>
            <w:r w:rsidR="00C72F4E">
              <w:rPr>
                <w:rFonts w:ascii="Arial" w:hAnsi="Arial" w:cs="Arial"/>
              </w:rPr>
              <w:t>.</w:t>
            </w:r>
            <w:r w:rsidR="0042105E">
              <w:rPr>
                <w:rFonts w:ascii="Arial" w:hAnsi="Arial" w:cs="Arial"/>
              </w:rPr>
              <w:t xml:space="preserve"> The report was presented to the Audit &amp; Risk Committee meeting on 10</w:t>
            </w:r>
            <w:r w:rsidR="0042105E" w:rsidRPr="0042105E">
              <w:rPr>
                <w:rFonts w:ascii="Arial" w:hAnsi="Arial" w:cs="Arial"/>
                <w:vertAlign w:val="superscript"/>
              </w:rPr>
              <w:t>th</w:t>
            </w:r>
            <w:r w:rsidR="0042105E">
              <w:rPr>
                <w:rFonts w:ascii="Arial" w:hAnsi="Arial" w:cs="Arial"/>
              </w:rPr>
              <w:t xml:space="preserve"> May 2016.</w:t>
            </w:r>
          </w:p>
          <w:p w:rsidR="00C72F4E" w:rsidRPr="00086C83" w:rsidRDefault="00C72F4E"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86C83" w:rsidTr="00493778">
        <w:tc>
          <w:tcPr>
            <w:tcW w:w="1242" w:type="dxa"/>
            <w:shd w:val="clear" w:color="auto" w:fill="auto"/>
          </w:tcPr>
          <w:p w:rsidR="00C72F4E" w:rsidRPr="00086C83" w:rsidRDefault="0042105E" w:rsidP="00493778">
            <w:pPr>
              <w:tabs>
                <w:tab w:val="left" w:pos="1482"/>
              </w:tabs>
              <w:ind w:right="-108"/>
              <w:jc w:val="both"/>
              <w:rPr>
                <w:rFonts w:ascii="Arial" w:hAnsi="Arial" w:cs="Arial"/>
                <w:b/>
                <w:bCs/>
                <w:i/>
                <w:iCs/>
                <w:sz w:val="28"/>
              </w:rPr>
            </w:pPr>
            <w:r>
              <w:rPr>
                <w:rFonts w:ascii="Arial" w:hAnsi="Arial" w:cs="Arial"/>
                <w:b/>
                <w:bCs/>
                <w:i/>
                <w:iCs/>
                <w:sz w:val="28"/>
              </w:rPr>
              <w:t>16/62</w:t>
            </w:r>
          </w:p>
        </w:tc>
        <w:tc>
          <w:tcPr>
            <w:tcW w:w="6606" w:type="dxa"/>
            <w:shd w:val="clear" w:color="auto" w:fill="auto"/>
          </w:tcPr>
          <w:p w:rsidR="00C72F4E" w:rsidRDefault="00C72F4E" w:rsidP="00493778">
            <w:pPr>
              <w:jc w:val="both"/>
              <w:rPr>
                <w:rFonts w:ascii="Arial" w:hAnsi="Arial" w:cs="Arial"/>
                <w:b/>
                <w:i/>
                <w:sz w:val="28"/>
              </w:rPr>
            </w:pPr>
            <w:r>
              <w:rPr>
                <w:rFonts w:ascii="Arial" w:hAnsi="Arial" w:cs="Arial"/>
                <w:b/>
                <w:i/>
                <w:sz w:val="28"/>
              </w:rPr>
              <w:t>Brickfield Cottages</w:t>
            </w:r>
            <w:r w:rsidR="0042105E">
              <w:rPr>
                <w:rFonts w:ascii="Arial" w:hAnsi="Arial" w:cs="Arial"/>
                <w:b/>
                <w:i/>
                <w:sz w:val="28"/>
              </w:rPr>
              <w:t>, Plumstead, SE18</w:t>
            </w:r>
          </w:p>
          <w:p w:rsidR="00C72F4E" w:rsidRPr="00086C83"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086C83"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42105E" w:rsidP="00493778">
            <w:pPr>
              <w:tabs>
                <w:tab w:val="left" w:pos="1482"/>
              </w:tabs>
              <w:ind w:right="-108"/>
              <w:jc w:val="both"/>
              <w:rPr>
                <w:rFonts w:ascii="Arial" w:hAnsi="Arial" w:cs="Arial"/>
                <w:bCs/>
                <w:iCs/>
              </w:rPr>
            </w:pPr>
            <w:r>
              <w:rPr>
                <w:rFonts w:ascii="Arial" w:hAnsi="Arial" w:cs="Arial"/>
                <w:bCs/>
                <w:iCs/>
              </w:rPr>
              <w:t>16/62</w:t>
            </w:r>
            <w:r w:rsidR="00C72F4E">
              <w:rPr>
                <w:rFonts w:ascii="Arial" w:hAnsi="Arial" w:cs="Arial"/>
                <w:bCs/>
                <w:iCs/>
              </w:rPr>
              <w:t>/1</w:t>
            </w:r>
          </w:p>
        </w:tc>
        <w:tc>
          <w:tcPr>
            <w:tcW w:w="6606" w:type="dxa"/>
            <w:shd w:val="clear" w:color="auto" w:fill="auto"/>
          </w:tcPr>
          <w:p w:rsidR="00C72F4E" w:rsidRDefault="0042105E" w:rsidP="0042105E">
            <w:pPr>
              <w:jc w:val="both"/>
              <w:rPr>
                <w:rFonts w:ascii="Arial" w:hAnsi="Arial" w:cs="Arial"/>
              </w:rPr>
            </w:pPr>
            <w:r>
              <w:rPr>
                <w:rFonts w:ascii="Arial" w:hAnsi="Arial" w:cs="Arial"/>
              </w:rPr>
              <w:t>The Board received a report from Kerry Heath which provided details of an incidence of ground collapse at one of Hexagon’s newly built schemes, Brickfield Cottages in Plumstead.</w:t>
            </w:r>
            <w:r w:rsidR="00DC7336">
              <w:rPr>
                <w:rFonts w:ascii="Arial" w:hAnsi="Arial" w:cs="Arial"/>
              </w:rPr>
              <w:t xml:space="preserve"> The hole appeared on the driveway to one of the houses.</w:t>
            </w:r>
            <w:r w:rsidR="00601EE0">
              <w:rPr>
                <w:rFonts w:ascii="Arial" w:hAnsi="Arial" w:cs="Arial"/>
              </w:rPr>
              <w:t xml:space="preserve"> No-one was injured. There</w:t>
            </w:r>
            <w:r w:rsidR="00B359F9">
              <w:rPr>
                <w:rFonts w:ascii="Arial" w:hAnsi="Arial" w:cs="Arial"/>
              </w:rPr>
              <w:t xml:space="preserve"> has been lots of media interest, which Tom has been responding to in partnership with Greenwich Council</w:t>
            </w:r>
            <w:r w:rsidR="00601EE0">
              <w:rPr>
                <w:rFonts w:ascii="Arial" w:hAnsi="Arial" w:cs="Arial"/>
              </w:rPr>
              <w:t>.</w:t>
            </w:r>
          </w:p>
          <w:p w:rsidR="0042105E" w:rsidRDefault="0042105E" w:rsidP="0042105E">
            <w:pPr>
              <w:jc w:val="both"/>
              <w:rPr>
                <w:rFonts w:ascii="Arial" w:hAnsi="Arial" w:cs="Arial"/>
              </w:rPr>
            </w:pPr>
          </w:p>
          <w:p w:rsidR="00972096" w:rsidRDefault="00972096" w:rsidP="0042105E">
            <w:pPr>
              <w:jc w:val="both"/>
              <w:rPr>
                <w:rFonts w:ascii="Arial" w:hAnsi="Arial" w:cs="Arial"/>
              </w:rPr>
            </w:pPr>
          </w:p>
          <w:p w:rsidR="00972096" w:rsidRPr="0042105E" w:rsidRDefault="00972096" w:rsidP="0042105E">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42105E" w:rsidRPr="000F6393" w:rsidTr="00493778">
        <w:tc>
          <w:tcPr>
            <w:tcW w:w="1242" w:type="dxa"/>
            <w:shd w:val="clear" w:color="auto" w:fill="auto"/>
          </w:tcPr>
          <w:p w:rsidR="0042105E" w:rsidRDefault="00DC7336" w:rsidP="00493778">
            <w:pPr>
              <w:tabs>
                <w:tab w:val="left" w:pos="1482"/>
              </w:tabs>
              <w:ind w:right="-108"/>
              <w:jc w:val="both"/>
              <w:rPr>
                <w:rFonts w:ascii="Arial" w:hAnsi="Arial" w:cs="Arial"/>
                <w:bCs/>
                <w:iCs/>
              </w:rPr>
            </w:pPr>
            <w:r>
              <w:rPr>
                <w:rFonts w:ascii="Arial" w:hAnsi="Arial" w:cs="Arial"/>
                <w:bCs/>
                <w:iCs/>
              </w:rPr>
              <w:lastRenderedPageBreak/>
              <w:t>16/62/2</w:t>
            </w:r>
          </w:p>
        </w:tc>
        <w:tc>
          <w:tcPr>
            <w:tcW w:w="6606" w:type="dxa"/>
            <w:shd w:val="clear" w:color="auto" w:fill="auto"/>
          </w:tcPr>
          <w:p w:rsidR="00601EE0" w:rsidRDefault="00DC7336" w:rsidP="00DC7336">
            <w:pPr>
              <w:jc w:val="both"/>
              <w:rPr>
                <w:rFonts w:ascii="Arial" w:hAnsi="Arial" w:cs="Arial"/>
              </w:rPr>
            </w:pPr>
            <w:r>
              <w:rPr>
                <w:rFonts w:ascii="Arial" w:hAnsi="Arial" w:cs="Arial"/>
              </w:rPr>
              <w:t xml:space="preserve">The three families most affected have been moved into Hexagon temporary accommodation whilst further testing on the ground takes place. </w:t>
            </w:r>
          </w:p>
        </w:tc>
        <w:tc>
          <w:tcPr>
            <w:tcW w:w="1080" w:type="dxa"/>
            <w:tcBorders>
              <w:left w:val="single" w:sz="6" w:space="0" w:color="auto"/>
              <w:right w:val="single" w:sz="6" w:space="0" w:color="auto"/>
            </w:tcBorders>
            <w:shd w:val="clear" w:color="auto" w:fill="auto"/>
          </w:tcPr>
          <w:p w:rsidR="0042105E" w:rsidRPr="000F6393" w:rsidRDefault="0042105E" w:rsidP="00493778">
            <w:pPr>
              <w:pStyle w:val="Heading5"/>
              <w:jc w:val="both"/>
              <w:rPr>
                <w:rFonts w:ascii="Arial" w:hAnsi="Arial" w:cs="Arial"/>
                <w:b w:val="0"/>
              </w:rPr>
            </w:pPr>
          </w:p>
        </w:tc>
      </w:tr>
      <w:tr w:rsidR="0042105E" w:rsidRPr="000F6393" w:rsidTr="00493778">
        <w:tc>
          <w:tcPr>
            <w:tcW w:w="1242" w:type="dxa"/>
            <w:shd w:val="clear" w:color="auto" w:fill="auto"/>
          </w:tcPr>
          <w:p w:rsidR="0042105E" w:rsidRDefault="00DC7336" w:rsidP="00493778">
            <w:pPr>
              <w:tabs>
                <w:tab w:val="left" w:pos="1482"/>
              </w:tabs>
              <w:ind w:right="-108"/>
              <w:jc w:val="both"/>
              <w:rPr>
                <w:rFonts w:ascii="Arial" w:hAnsi="Arial" w:cs="Arial"/>
                <w:bCs/>
                <w:iCs/>
              </w:rPr>
            </w:pPr>
            <w:r>
              <w:rPr>
                <w:rFonts w:ascii="Arial" w:hAnsi="Arial" w:cs="Arial"/>
                <w:bCs/>
                <w:iCs/>
              </w:rPr>
              <w:t>16/62/3</w:t>
            </w:r>
          </w:p>
        </w:tc>
        <w:tc>
          <w:tcPr>
            <w:tcW w:w="6606" w:type="dxa"/>
            <w:shd w:val="clear" w:color="auto" w:fill="auto"/>
          </w:tcPr>
          <w:p w:rsidR="00DC7336" w:rsidRDefault="00DC7336" w:rsidP="00DC7336">
            <w:pPr>
              <w:jc w:val="both"/>
              <w:rPr>
                <w:rFonts w:ascii="Arial" w:hAnsi="Arial" w:cs="Arial"/>
              </w:rPr>
            </w:pPr>
            <w:r>
              <w:rPr>
                <w:rFonts w:ascii="Arial" w:hAnsi="Arial" w:cs="Arial"/>
              </w:rPr>
              <w:t xml:space="preserve">Kerry reported that our insurers have withdrawn cover for subsidence for the rest of the buildings, but efforts are being made to have this reinstated. </w:t>
            </w:r>
          </w:p>
          <w:p w:rsidR="0042105E" w:rsidRDefault="0042105E" w:rsidP="0042105E">
            <w:pPr>
              <w:jc w:val="both"/>
              <w:rPr>
                <w:rFonts w:ascii="Arial" w:hAnsi="Arial" w:cs="Arial"/>
              </w:rPr>
            </w:pPr>
          </w:p>
        </w:tc>
        <w:tc>
          <w:tcPr>
            <w:tcW w:w="1080" w:type="dxa"/>
            <w:tcBorders>
              <w:left w:val="single" w:sz="6" w:space="0" w:color="auto"/>
              <w:right w:val="single" w:sz="6" w:space="0" w:color="auto"/>
            </w:tcBorders>
            <w:shd w:val="clear" w:color="auto" w:fill="auto"/>
          </w:tcPr>
          <w:p w:rsidR="0042105E" w:rsidRPr="000F6393" w:rsidRDefault="0042105E" w:rsidP="00493778">
            <w:pPr>
              <w:pStyle w:val="Heading5"/>
              <w:jc w:val="both"/>
              <w:rPr>
                <w:rFonts w:ascii="Arial" w:hAnsi="Arial" w:cs="Arial"/>
                <w:b w:val="0"/>
              </w:rPr>
            </w:pPr>
          </w:p>
        </w:tc>
      </w:tr>
      <w:tr w:rsidR="0042105E" w:rsidRPr="000F6393" w:rsidTr="00493778">
        <w:tc>
          <w:tcPr>
            <w:tcW w:w="1242" w:type="dxa"/>
            <w:shd w:val="clear" w:color="auto" w:fill="auto"/>
          </w:tcPr>
          <w:p w:rsidR="0042105E" w:rsidRDefault="00601EE0" w:rsidP="00493778">
            <w:pPr>
              <w:tabs>
                <w:tab w:val="left" w:pos="1482"/>
              </w:tabs>
              <w:ind w:right="-108"/>
              <w:jc w:val="both"/>
              <w:rPr>
                <w:rFonts w:ascii="Arial" w:hAnsi="Arial" w:cs="Arial"/>
                <w:bCs/>
                <w:iCs/>
              </w:rPr>
            </w:pPr>
            <w:r>
              <w:rPr>
                <w:rFonts w:ascii="Arial" w:hAnsi="Arial" w:cs="Arial"/>
                <w:bCs/>
                <w:iCs/>
              </w:rPr>
              <w:t>16/62/4</w:t>
            </w:r>
          </w:p>
        </w:tc>
        <w:tc>
          <w:tcPr>
            <w:tcW w:w="6606" w:type="dxa"/>
            <w:shd w:val="clear" w:color="auto" w:fill="auto"/>
          </w:tcPr>
          <w:p w:rsidR="00601EE0" w:rsidRDefault="00601EE0" w:rsidP="0042105E">
            <w:pPr>
              <w:jc w:val="both"/>
              <w:rPr>
                <w:rFonts w:ascii="Arial" w:hAnsi="Arial" w:cs="Arial"/>
              </w:rPr>
            </w:pPr>
            <w:r>
              <w:rPr>
                <w:rFonts w:ascii="Arial" w:hAnsi="Arial" w:cs="Arial"/>
              </w:rPr>
              <w:t xml:space="preserve">Members </w:t>
            </w:r>
            <w:r w:rsidRPr="00601EE0">
              <w:rPr>
                <w:rFonts w:ascii="Arial" w:hAnsi="Arial" w:cs="Arial"/>
                <w:b/>
                <w:u w:val="single"/>
              </w:rPr>
              <w:t>noted</w:t>
            </w:r>
            <w:r>
              <w:rPr>
                <w:rFonts w:ascii="Arial" w:hAnsi="Arial" w:cs="Arial"/>
              </w:rPr>
              <w:t xml:space="preserve"> the report.</w:t>
            </w:r>
          </w:p>
          <w:p w:rsidR="00B359F9" w:rsidRDefault="00B359F9" w:rsidP="0042105E">
            <w:pPr>
              <w:jc w:val="both"/>
              <w:rPr>
                <w:rFonts w:ascii="Arial" w:hAnsi="Arial" w:cs="Arial"/>
              </w:rPr>
            </w:pPr>
          </w:p>
        </w:tc>
        <w:tc>
          <w:tcPr>
            <w:tcW w:w="1080" w:type="dxa"/>
            <w:tcBorders>
              <w:left w:val="single" w:sz="6" w:space="0" w:color="auto"/>
              <w:right w:val="single" w:sz="6" w:space="0" w:color="auto"/>
            </w:tcBorders>
            <w:shd w:val="clear" w:color="auto" w:fill="auto"/>
          </w:tcPr>
          <w:p w:rsidR="0042105E" w:rsidRPr="000F6393" w:rsidRDefault="0042105E" w:rsidP="00493778">
            <w:pPr>
              <w:pStyle w:val="Heading5"/>
              <w:jc w:val="both"/>
              <w:rPr>
                <w:rFonts w:ascii="Arial" w:hAnsi="Arial" w:cs="Arial"/>
                <w:b w:val="0"/>
              </w:rPr>
            </w:pPr>
          </w:p>
        </w:tc>
      </w:tr>
      <w:tr w:rsidR="00C72F4E" w:rsidRPr="00877BCC" w:rsidTr="00493778">
        <w:tc>
          <w:tcPr>
            <w:tcW w:w="1242" w:type="dxa"/>
            <w:shd w:val="clear" w:color="auto" w:fill="auto"/>
          </w:tcPr>
          <w:p w:rsidR="00C72F4E" w:rsidRPr="00877BCC" w:rsidRDefault="00A31F09" w:rsidP="00493778">
            <w:pPr>
              <w:tabs>
                <w:tab w:val="left" w:pos="1482"/>
              </w:tabs>
              <w:ind w:right="-108"/>
              <w:jc w:val="both"/>
              <w:rPr>
                <w:rFonts w:ascii="Arial" w:hAnsi="Arial" w:cs="Arial"/>
                <w:b/>
                <w:bCs/>
                <w:i/>
                <w:iCs/>
                <w:sz w:val="28"/>
              </w:rPr>
            </w:pPr>
            <w:r>
              <w:rPr>
                <w:rFonts w:ascii="Arial" w:hAnsi="Arial" w:cs="Arial"/>
                <w:b/>
                <w:bCs/>
                <w:i/>
                <w:iCs/>
                <w:sz w:val="28"/>
              </w:rPr>
              <w:t>16/63</w:t>
            </w:r>
          </w:p>
        </w:tc>
        <w:tc>
          <w:tcPr>
            <w:tcW w:w="6606" w:type="dxa"/>
            <w:shd w:val="clear" w:color="auto" w:fill="auto"/>
          </w:tcPr>
          <w:p w:rsidR="00C72F4E" w:rsidRDefault="00A31F09" w:rsidP="00493778">
            <w:pPr>
              <w:jc w:val="both"/>
              <w:rPr>
                <w:rFonts w:ascii="Arial" w:hAnsi="Arial" w:cs="Arial"/>
                <w:b/>
                <w:i/>
                <w:sz w:val="28"/>
              </w:rPr>
            </w:pPr>
            <w:r>
              <w:rPr>
                <w:rFonts w:ascii="Arial" w:hAnsi="Arial" w:cs="Arial"/>
                <w:b/>
                <w:i/>
                <w:sz w:val="28"/>
              </w:rPr>
              <w:t xml:space="preserve">Draft Minutes of the </w:t>
            </w:r>
            <w:r w:rsidR="00C72F4E">
              <w:rPr>
                <w:rFonts w:ascii="Arial" w:hAnsi="Arial" w:cs="Arial"/>
                <w:b/>
                <w:i/>
                <w:sz w:val="28"/>
              </w:rPr>
              <w:t>P</w:t>
            </w:r>
            <w:r>
              <w:rPr>
                <w:rFonts w:ascii="Arial" w:hAnsi="Arial" w:cs="Arial"/>
                <w:b/>
                <w:i/>
                <w:sz w:val="28"/>
              </w:rPr>
              <w:t xml:space="preserve">erformance </w:t>
            </w:r>
            <w:r w:rsidR="00C72F4E">
              <w:rPr>
                <w:rFonts w:ascii="Arial" w:hAnsi="Arial" w:cs="Arial"/>
                <w:b/>
                <w:i/>
                <w:sz w:val="28"/>
              </w:rPr>
              <w:t>R</w:t>
            </w:r>
            <w:r>
              <w:rPr>
                <w:rFonts w:ascii="Arial" w:hAnsi="Arial" w:cs="Arial"/>
                <w:b/>
                <w:i/>
                <w:sz w:val="28"/>
              </w:rPr>
              <w:t xml:space="preserve">eview </w:t>
            </w:r>
            <w:r w:rsidR="00C72F4E">
              <w:rPr>
                <w:rFonts w:ascii="Arial" w:hAnsi="Arial" w:cs="Arial"/>
                <w:b/>
                <w:i/>
                <w:sz w:val="28"/>
              </w:rPr>
              <w:t>G</w:t>
            </w:r>
            <w:r>
              <w:rPr>
                <w:rFonts w:ascii="Arial" w:hAnsi="Arial" w:cs="Arial"/>
                <w:b/>
                <w:i/>
                <w:sz w:val="28"/>
              </w:rPr>
              <w:t>roup</w:t>
            </w:r>
          </w:p>
          <w:p w:rsidR="00C72F4E" w:rsidRPr="00877BCC"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877BCC"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A31F09" w:rsidP="00A31F09">
            <w:pPr>
              <w:tabs>
                <w:tab w:val="left" w:pos="1482"/>
              </w:tabs>
              <w:ind w:right="-108"/>
              <w:jc w:val="both"/>
              <w:rPr>
                <w:rFonts w:ascii="Arial" w:hAnsi="Arial" w:cs="Arial"/>
                <w:bCs/>
                <w:iCs/>
              </w:rPr>
            </w:pPr>
            <w:r>
              <w:rPr>
                <w:rFonts w:ascii="Arial" w:hAnsi="Arial" w:cs="Arial"/>
                <w:bCs/>
                <w:iCs/>
              </w:rPr>
              <w:t>16/63</w:t>
            </w:r>
            <w:r w:rsidR="00C72F4E">
              <w:rPr>
                <w:rFonts w:ascii="Arial" w:hAnsi="Arial" w:cs="Arial"/>
                <w:bCs/>
                <w:iCs/>
              </w:rPr>
              <w:t>/1</w:t>
            </w:r>
          </w:p>
        </w:tc>
        <w:tc>
          <w:tcPr>
            <w:tcW w:w="6606" w:type="dxa"/>
            <w:shd w:val="clear" w:color="auto" w:fill="auto"/>
          </w:tcPr>
          <w:p w:rsidR="00A31F09" w:rsidRDefault="00A31F09" w:rsidP="0033601F">
            <w:pPr>
              <w:jc w:val="both"/>
              <w:rPr>
                <w:rFonts w:ascii="Arial" w:hAnsi="Arial" w:cs="Arial"/>
              </w:rPr>
            </w:pPr>
            <w:r>
              <w:rPr>
                <w:rFonts w:ascii="Arial" w:hAnsi="Arial" w:cs="Arial"/>
              </w:rPr>
              <w:t xml:space="preserve">Members </w:t>
            </w:r>
            <w:r w:rsidRPr="00A31F09">
              <w:rPr>
                <w:rFonts w:ascii="Arial" w:hAnsi="Arial" w:cs="Arial"/>
                <w:b/>
                <w:u w:val="single"/>
              </w:rPr>
              <w:t>noted</w:t>
            </w:r>
            <w:r>
              <w:rPr>
                <w:rFonts w:ascii="Arial" w:hAnsi="Arial" w:cs="Arial"/>
              </w:rPr>
              <w:t xml:space="preserve"> the minutes of the PRG meeting held on 14</w:t>
            </w:r>
            <w:r w:rsidRPr="00A31F09">
              <w:rPr>
                <w:rFonts w:ascii="Arial" w:hAnsi="Arial" w:cs="Arial"/>
                <w:vertAlign w:val="superscript"/>
              </w:rPr>
              <w:t>th</w:t>
            </w:r>
            <w:r>
              <w:rPr>
                <w:rFonts w:ascii="Arial" w:hAnsi="Arial" w:cs="Arial"/>
              </w:rPr>
              <w:t xml:space="preserve"> January 2016.</w:t>
            </w:r>
          </w:p>
          <w:p w:rsidR="00C72F4E" w:rsidRPr="00877BCC" w:rsidRDefault="00C72F4E" w:rsidP="0033601F">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A31F09" w:rsidP="00A31F09">
            <w:pPr>
              <w:tabs>
                <w:tab w:val="left" w:pos="1482"/>
              </w:tabs>
              <w:ind w:right="-108"/>
              <w:jc w:val="both"/>
              <w:rPr>
                <w:rFonts w:ascii="Arial" w:hAnsi="Arial" w:cs="Arial"/>
                <w:bCs/>
                <w:iCs/>
              </w:rPr>
            </w:pPr>
            <w:r>
              <w:rPr>
                <w:rFonts w:ascii="Arial" w:hAnsi="Arial" w:cs="Arial"/>
                <w:bCs/>
                <w:iCs/>
              </w:rPr>
              <w:t>16/63/2</w:t>
            </w:r>
          </w:p>
        </w:tc>
        <w:tc>
          <w:tcPr>
            <w:tcW w:w="6606" w:type="dxa"/>
            <w:shd w:val="clear" w:color="auto" w:fill="auto"/>
          </w:tcPr>
          <w:p w:rsidR="00A31F09" w:rsidRDefault="00A31F09" w:rsidP="0033601F">
            <w:pPr>
              <w:jc w:val="both"/>
              <w:rPr>
                <w:rFonts w:ascii="Arial" w:hAnsi="Arial" w:cs="Arial"/>
              </w:rPr>
            </w:pPr>
            <w:r>
              <w:rPr>
                <w:rFonts w:ascii="Arial" w:hAnsi="Arial" w:cs="Arial"/>
              </w:rPr>
              <w:t>Martin Large reminded Officers to ensure that changes to the targets for performance indicators are communicated to the PRG, explaining the reasons for the changes.</w:t>
            </w:r>
          </w:p>
          <w:p w:rsidR="00A31F09" w:rsidRDefault="00A31F09" w:rsidP="0033601F">
            <w:pPr>
              <w:jc w:val="both"/>
              <w:rPr>
                <w:rFonts w:ascii="Arial" w:hAnsi="Arial" w:cs="Arial"/>
              </w:rPr>
            </w:pPr>
          </w:p>
        </w:tc>
        <w:tc>
          <w:tcPr>
            <w:tcW w:w="1080" w:type="dxa"/>
            <w:tcBorders>
              <w:left w:val="single" w:sz="6" w:space="0" w:color="auto"/>
              <w:right w:val="single" w:sz="6" w:space="0" w:color="auto"/>
            </w:tcBorders>
            <w:shd w:val="clear" w:color="auto" w:fill="auto"/>
          </w:tcPr>
          <w:p w:rsidR="00A31F09" w:rsidRPr="000F6393" w:rsidRDefault="00A31F09"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A31F09" w:rsidP="00A31F09">
            <w:pPr>
              <w:tabs>
                <w:tab w:val="left" w:pos="1482"/>
              </w:tabs>
              <w:ind w:right="-108"/>
              <w:jc w:val="both"/>
              <w:rPr>
                <w:rFonts w:ascii="Arial" w:hAnsi="Arial" w:cs="Arial"/>
                <w:bCs/>
                <w:iCs/>
              </w:rPr>
            </w:pPr>
            <w:r>
              <w:rPr>
                <w:rFonts w:ascii="Arial" w:hAnsi="Arial" w:cs="Arial"/>
                <w:bCs/>
                <w:iCs/>
              </w:rPr>
              <w:t>16/63/3</w:t>
            </w:r>
          </w:p>
        </w:tc>
        <w:tc>
          <w:tcPr>
            <w:tcW w:w="6606" w:type="dxa"/>
            <w:shd w:val="clear" w:color="auto" w:fill="auto"/>
          </w:tcPr>
          <w:p w:rsidR="00A31F09" w:rsidRDefault="00A31F09" w:rsidP="0033601F">
            <w:pPr>
              <w:jc w:val="both"/>
              <w:rPr>
                <w:rFonts w:ascii="Arial" w:hAnsi="Arial" w:cs="Arial"/>
              </w:rPr>
            </w:pPr>
            <w:r>
              <w:rPr>
                <w:rFonts w:ascii="Arial" w:hAnsi="Arial" w:cs="Arial"/>
              </w:rPr>
              <w:t>The Chair reiterated that if the PRG members wished to make recommendations to the Board for consideration, this needs to be made clear.</w:t>
            </w:r>
          </w:p>
          <w:p w:rsidR="00A31F09" w:rsidRDefault="00A31F09" w:rsidP="0033601F">
            <w:pPr>
              <w:jc w:val="both"/>
              <w:rPr>
                <w:rFonts w:ascii="Arial" w:hAnsi="Arial" w:cs="Arial"/>
              </w:rPr>
            </w:pPr>
          </w:p>
        </w:tc>
        <w:tc>
          <w:tcPr>
            <w:tcW w:w="1080" w:type="dxa"/>
            <w:tcBorders>
              <w:left w:val="single" w:sz="6" w:space="0" w:color="auto"/>
              <w:right w:val="single" w:sz="6" w:space="0" w:color="auto"/>
            </w:tcBorders>
            <w:shd w:val="clear" w:color="auto" w:fill="auto"/>
          </w:tcPr>
          <w:p w:rsidR="00A31F09" w:rsidRPr="000F6393" w:rsidRDefault="00A31F09"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A31F09" w:rsidP="00A31F09">
            <w:pPr>
              <w:tabs>
                <w:tab w:val="left" w:pos="1482"/>
              </w:tabs>
              <w:ind w:right="-108"/>
              <w:jc w:val="both"/>
              <w:rPr>
                <w:rFonts w:ascii="Arial" w:hAnsi="Arial" w:cs="Arial"/>
                <w:bCs/>
                <w:iCs/>
              </w:rPr>
            </w:pPr>
            <w:r>
              <w:rPr>
                <w:rFonts w:ascii="Arial" w:hAnsi="Arial" w:cs="Arial"/>
                <w:bCs/>
                <w:iCs/>
              </w:rPr>
              <w:t>16/63/4</w:t>
            </w:r>
          </w:p>
        </w:tc>
        <w:tc>
          <w:tcPr>
            <w:tcW w:w="6606" w:type="dxa"/>
            <w:shd w:val="clear" w:color="auto" w:fill="auto"/>
          </w:tcPr>
          <w:p w:rsidR="00A31F09" w:rsidRDefault="00A31F09" w:rsidP="0033601F">
            <w:pPr>
              <w:jc w:val="both"/>
              <w:rPr>
                <w:rFonts w:ascii="Arial" w:hAnsi="Arial" w:cs="Arial"/>
              </w:rPr>
            </w:pPr>
            <w:r>
              <w:rPr>
                <w:rFonts w:ascii="Arial" w:hAnsi="Arial" w:cs="Arial"/>
              </w:rPr>
              <w:t>Tom said that the Group now has a new Chair, Robbiann Miller, whom he had recently met.</w:t>
            </w:r>
          </w:p>
          <w:p w:rsidR="00A31F09" w:rsidRDefault="00A31F09" w:rsidP="0033601F">
            <w:pPr>
              <w:jc w:val="both"/>
              <w:rPr>
                <w:rFonts w:ascii="Arial" w:hAnsi="Arial" w:cs="Arial"/>
              </w:rPr>
            </w:pPr>
          </w:p>
        </w:tc>
        <w:tc>
          <w:tcPr>
            <w:tcW w:w="1080" w:type="dxa"/>
            <w:tcBorders>
              <w:left w:val="single" w:sz="6" w:space="0" w:color="auto"/>
              <w:right w:val="single" w:sz="6" w:space="0" w:color="auto"/>
            </w:tcBorders>
            <w:shd w:val="clear" w:color="auto" w:fill="auto"/>
          </w:tcPr>
          <w:p w:rsidR="00A31F09" w:rsidRPr="000F6393" w:rsidRDefault="00A31F09" w:rsidP="00493778">
            <w:pPr>
              <w:pStyle w:val="Heading5"/>
              <w:jc w:val="both"/>
              <w:rPr>
                <w:rFonts w:ascii="Arial" w:hAnsi="Arial" w:cs="Arial"/>
                <w:b w:val="0"/>
              </w:rPr>
            </w:pPr>
          </w:p>
        </w:tc>
      </w:tr>
      <w:tr w:rsidR="00C72F4E" w:rsidRPr="00655E22" w:rsidTr="00493778">
        <w:tc>
          <w:tcPr>
            <w:tcW w:w="1242" w:type="dxa"/>
            <w:shd w:val="clear" w:color="auto" w:fill="auto"/>
          </w:tcPr>
          <w:p w:rsidR="00C72F4E" w:rsidRPr="00655E22" w:rsidRDefault="00A31F09" w:rsidP="00493778">
            <w:pPr>
              <w:tabs>
                <w:tab w:val="left" w:pos="1482"/>
              </w:tabs>
              <w:ind w:right="-108"/>
              <w:jc w:val="both"/>
              <w:rPr>
                <w:rFonts w:ascii="Arial" w:hAnsi="Arial" w:cs="Arial"/>
                <w:b/>
                <w:bCs/>
                <w:i/>
                <w:iCs/>
                <w:sz w:val="28"/>
              </w:rPr>
            </w:pPr>
            <w:r>
              <w:rPr>
                <w:rFonts w:ascii="Arial" w:hAnsi="Arial" w:cs="Arial"/>
                <w:b/>
                <w:bCs/>
                <w:i/>
                <w:iCs/>
                <w:sz w:val="28"/>
              </w:rPr>
              <w:t>16/64</w:t>
            </w:r>
          </w:p>
        </w:tc>
        <w:tc>
          <w:tcPr>
            <w:tcW w:w="6606" w:type="dxa"/>
            <w:shd w:val="clear" w:color="auto" w:fill="auto"/>
          </w:tcPr>
          <w:p w:rsidR="00C72F4E" w:rsidRDefault="00C72F4E" w:rsidP="00493778">
            <w:pPr>
              <w:jc w:val="both"/>
              <w:rPr>
                <w:rFonts w:ascii="Arial" w:hAnsi="Arial" w:cs="Arial"/>
                <w:b/>
                <w:i/>
                <w:sz w:val="28"/>
              </w:rPr>
            </w:pPr>
            <w:r>
              <w:rPr>
                <w:rFonts w:ascii="Arial" w:hAnsi="Arial" w:cs="Arial"/>
                <w:b/>
                <w:i/>
                <w:sz w:val="28"/>
              </w:rPr>
              <w:t>Use of the Company Seal</w:t>
            </w:r>
          </w:p>
          <w:p w:rsidR="00C72F4E" w:rsidRPr="00655E22"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655E22"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A31F09" w:rsidP="00A31F09">
            <w:pPr>
              <w:tabs>
                <w:tab w:val="left" w:pos="1482"/>
              </w:tabs>
              <w:ind w:right="-108"/>
              <w:jc w:val="both"/>
              <w:rPr>
                <w:rFonts w:ascii="Arial" w:hAnsi="Arial" w:cs="Arial"/>
                <w:bCs/>
                <w:iCs/>
              </w:rPr>
            </w:pPr>
            <w:r>
              <w:rPr>
                <w:rFonts w:ascii="Arial" w:hAnsi="Arial" w:cs="Arial"/>
                <w:bCs/>
                <w:iCs/>
              </w:rPr>
              <w:t>16/64</w:t>
            </w:r>
            <w:r w:rsidR="00C72F4E">
              <w:rPr>
                <w:rFonts w:ascii="Arial" w:hAnsi="Arial" w:cs="Arial"/>
                <w:bCs/>
                <w:iCs/>
              </w:rPr>
              <w:t>/1</w:t>
            </w:r>
          </w:p>
        </w:tc>
        <w:tc>
          <w:tcPr>
            <w:tcW w:w="6606" w:type="dxa"/>
            <w:shd w:val="clear" w:color="auto" w:fill="auto"/>
          </w:tcPr>
          <w:p w:rsidR="00C72F4E" w:rsidRDefault="00A31F09" w:rsidP="00002915">
            <w:pPr>
              <w:jc w:val="both"/>
              <w:rPr>
                <w:rFonts w:ascii="Arial" w:hAnsi="Arial" w:cs="Arial"/>
              </w:rPr>
            </w:pPr>
            <w:r>
              <w:rPr>
                <w:rFonts w:ascii="Arial" w:hAnsi="Arial" w:cs="Arial"/>
              </w:rPr>
              <w:t xml:space="preserve">Members </w:t>
            </w:r>
            <w:r w:rsidRPr="00A31F09">
              <w:rPr>
                <w:rFonts w:ascii="Arial" w:hAnsi="Arial" w:cs="Arial"/>
                <w:b/>
                <w:u w:val="single"/>
              </w:rPr>
              <w:t>noted</w:t>
            </w:r>
            <w:r>
              <w:rPr>
                <w:rFonts w:ascii="Arial" w:hAnsi="Arial" w:cs="Arial"/>
              </w:rPr>
              <w:t xml:space="preserve"> the use of the Company Seal since its last meeting</w:t>
            </w:r>
            <w:r w:rsidR="00C72F4E">
              <w:rPr>
                <w:rFonts w:ascii="Arial" w:hAnsi="Arial" w:cs="Arial"/>
              </w:rPr>
              <w:t>.</w:t>
            </w:r>
          </w:p>
          <w:p w:rsidR="00C72F4E" w:rsidRPr="00655E22" w:rsidRDefault="00C72F4E" w:rsidP="00002915">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655E22" w:rsidTr="00493778">
        <w:tc>
          <w:tcPr>
            <w:tcW w:w="1242" w:type="dxa"/>
            <w:shd w:val="clear" w:color="auto" w:fill="auto"/>
          </w:tcPr>
          <w:p w:rsidR="00C72F4E" w:rsidRPr="00655E22" w:rsidRDefault="00A31F09" w:rsidP="00493778">
            <w:pPr>
              <w:tabs>
                <w:tab w:val="left" w:pos="1482"/>
              </w:tabs>
              <w:ind w:right="-108"/>
              <w:jc w:val="both"/>
              <w:rPr>
                <w:rFonts w:ascii="Arial" w:hAnsi="Arial" w:cs="Arial"/>
                <w:b/>
                <w:bCs/>
                <w:i/>
                <w:iCs/>
                <w:sz w:val="28"/>
              </w:rPr>
            </w:pPr>
            <w:r>
              <w:rPr>
                <w:rFonts w:ascii="Arial" w:hAnsi="Arial" w:cs="Arial"/>
                <w:b/>
                <w:bCs/>
                <w:i/>
                <w:iCs/>
                <w:sz w:val="28"/>
              </w:rPr>
              <w:t>16/65</w:t>
            </w:r>
          </w:p>
        </w:tc>
        <w:tc>
          <w:tcPr>
            <w:tcW w:w="6606" w:type="dxa"/>
            <w:shd w:val="clear" w:color="auto" w:fill="auto"/>
          </w:tcPr>
          <w:p w:rsidR="00C72F4E" w:rsidRDefault="00C72F4E" w:rsidP="00493778">
            <w:pPr>
              <w:jc w:val="both"/>
              <w:rPr>
                <w:rFonts w:ascii="Arial" w:hAnsi="Arial" w:cs="Arial"/>
                <w:b/>
                <w:i/>
                <w:sz w:val="28"/>
              </w:rPr>
            </w:pPr>
            <w:r>
              <w:rPr>
                <w:rFonts w:ascii="Arial" w:hAnsi="Arial" w:cs="Arial"/>
                <w:b/>
                <w:i/>
                <w:sz w:val="28"/>
              </w:rPr>
              <w:t>Starters &amp; Leavers</w:t>
            </w:r>
          </w:p>
          <w:p w:rsidR="00C72F4E" w:rsidRPr="00655E22" w:rsidRDefault="00C72F4E" w:rsidP="00493778">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655E22" w:rsidRDefault="00C72F4E"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Default="00A31F09" w:rsidP="00493778">
            <w:pPr>
              <w:tabs>
                <w:tab w:val="left" w:pos="1482"/>
              </w:tabs>
              <w:ind w:right="-108"/>
              <w:jc w:val="both"/>
              <w:rPr>
                <w:rFonts w:ascii="Arial" w:hAnsi="Arial" w:cs="Arial"/>
                <w:bCs/>
                <w:iCs/>
              </w:rPr>
            </w:pPr>
            <w:r>
              <w:rPr>
                <w:rFonts w:ascii="Arial" w:hAnsi="Arial" w:cs="Arial"/>
                <w:bCs/>
                <w:iCs/>
              </w:rPr>
              <w:t>16/65</w:t>
            </w:r>
            <w:r w:rsidR="00C72F4E">
              <w:rPr>
                <w:rFonts w:ascii="Arial" w:hAnsi="Arial" w:cs="Arial"/>
                <w:bCs/>
                <w:iCs/>
              </w:rPr>
              <w:t>/1</w:t>
            </w:r>
          </w:p>
        </w:tc>
        <w:tc>
          <w:tcPr>
            <w:tcW w:w="6606" w:type="dxa"/>
            <w:shd w:val="clear" w:color="auto" w:fill="auto"/>
          </w:tcPr>
          <w:p w:rsidR="00C72F4E" w:rsidRPr="00E238AC" w:rsidRDefault="00C72F4E" w:rsidP="00493778">
            <w:pPr>
              <w:pStyle w:val="Heading2"/>
              <w:ind w:right="-63"/>
              <w:jc w:val="both"/>
              <w:rPr>
                <w:rFonts w:ascii="Arial" w:hAnsi="Arial" w:cs="Arial"/>
                <w:b w:val="0"/>
                <w:i w:val="0"/>
                <w:sz w:val="24"/>
                <w:szCs w:val="24"/>
              </w:rPr>
            </w:pPr>
            <w:r w:rsidRPr="00E238AC">
              <w:rPr>
                <w:rFonts w:ascii="Arial" w:hAnsi="Arial" w:cs="Arial"/>
                <w:b w:val="0"/>
                <w:i w:val="0"/>
                <w:sz w:val="24"/>
                <w:szCs w:val="24"/>
              </w:rPr>
              <w:t xml:space="preserve">The Board </w:t>
            </w:r>
            <w:r w:rsidRPr="00FB4F1F">
              <w:rPr>
                <w:rFonts w:ascii="Arial" w:hAnsi="Arial" w:cs="Arial"/>
                <w:i w:val="0"/>
                <w:sz w:val="24"/>
                <w:szCs w:val="24"/>
                <w:u w:val="single"/>
              </w:rPr>
              <w:t>noted</w:t>
            </w:r>
            <w:r w:rsidRPr="00E238AC">
              <w:rPr>
                <w:rFonts w:ascii="Arial" w:hAnsi="Arial" w:cs="Arial"/>
                <w:b w:val="0"/>
                <w:i w:val="0"/>
                <w:sz w:val="24"/>
                <w:szCs w:val="24"/>
              </w:rPr>
              <w:t xml:space="preserve"> the report.</w:t>
            </w:r>
          </w:p>
          <w:p w:rsidR="00C72F4E" w:rsidRPr="00655E22" w:rsidRDefault="00C72F4E" w:rsidP="00493778">
            <w:pPr>
              <w:jc w:val="both"/>
              <w:rPr>
                <w:rFonts w:ascii="Arial" w:hAnsi="Arial" w:cs="Arial"/>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655E22" w:rsidTr="00493778">
        <w:tc>
          <w:tcPr>
            <w:tcW w:w="1242" w:type="dxa"/>
            <w:shd w:val="clear" w:color="auto" w:fill="auto"/>
          </w:tcPr>
          <w:p w:rsidR="00C72F4E" w:rsidRPr="00655E22" w:rsidRDefault="00A31F09" w:rsidP="00493778">
            <w:pPr>
              <w:tabs>
                <w:tab w:val="left" w:pos="1482"/>
              </w:tabs>
              <w:ind w:right="-108"/>
              <w:jc w:val="both"/>
              <w:rPr>
                <w:rFonts w:ascii="Arial" w:hAnsi="Arial" w:cs="Arial"/>
                <w:b/>
                <w:bCs/>
                <w:i/>
                <w:iCs/>
                <w:sz w:val="28"/>
              </w:rPr>
            </w:pPr>
            <w:r>
              <w:rPr>
                <w:rFonts w:ascii="Arial" w:hAnsi="Arial" w:cs="Arial"/>
                <w:b/>
                <w:bCs/>
                <w:i/>
                <w:iCs/>
                <w:sz w:val="28"/>
              </w:rPr>
              <w:t>16/66</w:t>
            </w:r>
          </w:p>
        </w:tc>
        <w:tc>
          <w:tcPr>
            <w:tcW w:w="6606" w:type="dxa"/>
            <w:shd w:val="clear" w:color="auto" w:fill="auto"/>
          </w:tcPr>
          <w:p w:rsidR="00C72F4E" w:rsidRDefault="00A31F09" w:rsidP="00A31F09">
            <w:pPr>
              <w:jc w:val="both"/>
              <w:rPr>
                <w:rFonts w:ascii="Arial" w:hAnsi="Arial" w:cs="Arial"/>
                <w:b/>
                <w:i/>
                <w:sz w:val="28"/>
              </w:rPr>
            </w:pPr>
            <w:r>
              <w:rPr>
                <w:rFonts w:ascii="Arial" w:hAnsi="Arial" w:cs="Arial"/>
                <w:b/>
                <w:i/>
                <w:sz w:val="28"/>
              </w:rPr>
              <w:t xml:space="preserve">Feedback from Board Members </w:t>
            </w:r>
          </w:p>
          <w:p w:rsidR="00A31F09" w:rsidRPr="00655E22" w:rsidRDefault="00A31F09" w:rsidP="00A31F09">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C72F4E" w:rsidRPr="00655E22" w:rsidRDefault="00C72F4E" w:rsidP="00493778">
            <w:pPr>
              <w:pStyle w:val="Heading5"/>
              <w:jc w:val="both"/>
              <w:rPr>
                <w:rFonts w:ascii="Arial" w:hAnsi="Arial" w:cs="Arial"/>
                <w:i/>
                <w:sz w:val="28"/>
              </w:rPr>
            </w:pPr>
          </w:p>
        </w:tc>
      </w:tr>
      <w:tr w:rsidR="00A31F09" w:rsidRPr="000F6393" w:rsidTr="00493778">
        <w:tc>
          <w:tcPr>
            <w:tcW w:w="1242" w:type="dxa"/>
            <w:shd w:val="clear" w:color="auto" w:fill="auto"/>
          </w:tcPr>
          <w:p w:rsidR="00A31F09" w:rsidRDefault="00A31F09" w:rsidP="00493778">
            <w:pPr>
              <w:tabs>
                <w:tab w:val="left" w:pos="1482"/>
              </w:tabs>
              <w:ind w:right="-108"/>
              <w:jc w:val="both"/>
              <w:rPr>
                <w:rFonts w:ascii="Arial" w:hAnsi="Arial" w:cs="Arial"/>
                <w:bCs/>
                <w:iCs/>
              </w:rPr>
            </w:pPr>
            <w:r>
              <w:rPr>
                <w:rFonts w:ascii="Arial" w:hAnsi="Arial" w:cs="Arial"/>
                <w:bCs/>
                <w:iCs/>
              </w:rPr>
              <w:t>16/66/1</w:t>
            </w:r>
          </w:p>
        </w:tc>
        <w:tc>
          <w:tcPr>
            <w:tcW w:w="6606" w:type="dxa"/>
            <w:shd w:val="clear" w:color="auto" w:fill="auto"/>
          </w:tcPr>
          <w:p w:rsidR="00A31F09" w:rsidRDefault="00D50884" w:rsidP="00002915">
            <w:pPr>
              <w:jc w:val="both"/>
              <w:rPr>
                <w:rFonts w:ascii="Arial" w:hAnsi="Arial" w:cs="Arial"/>
              </w:rPr>
            </w:pPr>
            <w:r>
              <w:rPr>
                <w:rFonts w:ascii="Arial" w:hAnsi="Arial" w:cs="Arial"/>
              </w:rPr>
              <w:t xml:space="preserve">Ian Mansell tabled a note to Members to inform how the selection stage of recruiting two Resident Board Members had gone. He, on behalf of the Panel, proposed that this approach is adopted for future recruitment. </w:t>
            </w:r>
          </w:p>
          <w:p w:rsidR="00D50884" w:rsidRDefault="00D50884" w:rsidP="00002915">
            <w:pPr>
              <w:jc w:val="both"/>
              <w:rPr>
                <w:rFonts w:ascii="Arial" w:hAnsi="Arial" w:cs="Arial"/>
              </w:rPr>
            </w:pPr>
          </w:p>
          <w:p w:rsidR="00972096" w:rsidRDefault="00972096" w:rsidP="00002915">
            <w:pPr>
              <w:jc w:val="both"/>
              <w:rPr>
                <w:rFonts w:ascii="Arial" w:hAnsi="Arial" w:cs="Arial"/>
              </w:rPr>
            </w:pPr>
          </w:p>
          <w:p w:rsidR="00972096" w:rsidRDefault="00972096" w:rsidP="00002915">
            <w:pPr>
              <w:jc w:val="both"/>
              <w:rPr>
                <w:rFonts w:ascii="Arial" w:hAnsi="Arial" w:cs="Arial"/>
              </w:rPr>
            </w:pPr>
          </w:p>
          <w:p w:rsidR="00972096" w:rsidRDefault="00972096" w:rsidP="00002915">
            <w:pPr>
              <w:jc w:val="both"/>
              <w:rPr>
                <w:rFonts w:ascii="Arial" w:hAnsi="Arial" w:cs="Arial"/>
              </w:rPr>
            </w:pPr>
          </w:p>
          <w:p w:rsidR="00972096" w:rsidRDefault="00972096" w:rsidP="00002915">
            <w:pPr>
              <w:jc w:val="both"/>
              <w:rPr>
                <w:rFonts w:ascii="Arial" w:hAnsi="Arial" w:cs="Arial"/>
              </w:rPr>
            </w:pPr>
          </w:p>
        </w:tc>
        <w:tc>
          <w:tcPr>
            <w:tcW w:w="1080" w:type="dxa"/>
            <w:tcBorders>
              <w:left w:val="single" w:sz="6" w:space="0" w:color="auto"/>
              <w:right w:val="single" w:sz="6" w:space="0" w:color="auto"/>
            </w:tcBorders>
            <w:shd w:val="clear" w:color="auto" w:fill="auto"/>
          </w:tcPr>
          <w:p w:rsidR="00A31F09" w:rsidRDefault="00A31F09"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D50884" w:rsidP="00493778">
            <w:pPr>
              <w:tabs>
                <w:tab w:val="left" w:pos="1482"/>
              </w:tabs>
              <w:ind w:right="-108"/>
              <w:jc w:val="both"/>
              <w:rPr>
                <w:rFonts w:ascii="Arial" w:hAnsi="Arial" w:cs="Arial"/>
                <w:bCs/>
                <w:iCs/>
              </w:rPr>
            </w:pPr>
            <w:r>
              <w:rPr>
                <w:rFonts w:ascii="Arial" w:hAnsi="Arial" w:cs="Arial"/>
                <w:bCs/>
                <w:iCs/>
              </w:rPr>
              <w:lastRenderedPageBreak/>
              <w:t>16/66/2</w:t>
            </w:r>
          </w:p>
        </w:tc>
        <w:tc>
          <w:tcPr>
            <w:tcW w:w="6606" w:type="dxa"/>
            <w:shd w:val="clear" w:color="auto" w:fill="auto"/>
          </w:tcPr>
          <w:p w:rsidR="00A31F09" w:rsidRDefault="00D50884" w:rsidP="00D50884">
            <w:pPr>
              <w:jc w:val="both"/>
              <w:rPr>
                <w:rFonts w:ascii="Arial" w:hAnsi="Arial" w:cs="Arial"/>
              </w:rPr>
            </w:pPr>
            <w:r>
              <w:rPr>
                <w:rFonts w:ascii="Arial" w:hAnsi="Arial" w:cs="Arial"/>
              </w:rPr>
              <w:t xml:space="preserve">Kellie Elmes said </w:t>
            </w:r>
            <w:r w:rsidR="00B359F9">
              <w:rPr>
                <w:rFonts w:ascii="Arial" w:hAnsi="Arial" w:cs="Arial"/>
              </w:rPr>
              <w:t xml:space="preserve">she had found </w:t>
            </w:r>
            <w:r>
              <w:rPr>
                <w:rFonts w:ascii="Arial" w:hAnsi="Arial" w:cs="Arial"/>
              </w:rPr>
              <w:t xml:space="preserve">this part of the recruitment </w:t>
            </w:r>
            <w:r w:rsidR="00B359F9">
              <w:rPr>
                <w:rFonts w:ascii="Arial" w:hAnsi="Arial" w:cs="Arial"/>
              </w:rPr>
              <w:t xml:space="preserve">process </w:t>
            </w:r>
            <w:r>
              <w:rPr>
                <w:rFonts w:ascii="Arial" w:hAnsi="Arial" w:cs="Arial"/>
              </w:rPr>
              <w:t xml:space="preserve">had been misleading as the adverts for the posts had said the interview would be informal. Rosalind said this was unfortunate, particularly as it had been made clear in the information sessions that the interview would be formal. </w:t>
            </w:r>
          </w:p>
          <w:p w:rsidR="00B359F9" w:rsidRDefault="00B359F9" w:rsidP="00D50884">
            <w:pPr>
              <w:jc w:val="both"/>
              <w:rPr>
                <w:rFonts w:ascii="Arial" w:hAnsi="Arial" w:cs="Arial"/>
              </w:rPr>
            </w:pPr>
          </w:p>
        </w:tc>
        <w:tc>
          <w:tcPr>
            <w:tcW w:w="1080" w:type="dxa"/>
            <w:tcBorders>
              <w:left w:val="single" w:sz="6" w:space="0" w:color="auto"/>
              <w:right w:val="single" w:sz="6" w:space="0" w:color="auto"/>
            </w:tcBorders>
            <w:shd w:val="clear" w:color="auto" w:fill="auto"/>
          </w:tcPr>
          <w:p w:rsidR="00A31F09" w:rsidRDefault="00A31F09"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D50884" w:rsidP="00493778">
            <w:pPr>
              <w:tabs>
                <w:tab w:val="left" w:pos="1482"/>
              </w:tabs>
              <w:ind w:right="-108"/>
              <w:jc w:val="both"/>
              <w:rPr>
                <w:rFonts w:ascii="Arial" w:hAnsi="Arial" w:cs="Arial"/>
                <w:bCs/>
                <w:iCs/>
              </w:rPr>
            </w:pPr>
            <w:r>
              <w:rPr>
                <w:rFonts w:ascii="Arial" w:hAnsi="Arial" w:cs="Arial"/>
                <w:bCs/>
                <w:iCs/>
              </w:rPr>
              <w:t>16/66/3</w:t>
            </w:r>
          </w:p>
        </w:tc>
        <w:tc>
          <w:tcPr>
            <w:tcW w:w="6606" w:type="dxa"/>
            <w:shd w:val="clear" w:color="auto" w:fill="auto"/>
          </w:tcPr>
          <w:p w:rsidR="00A31F09" w:rsidRDefault="00D50884" w:rsidP="00002915">
            <w:pPr>
              <w:jc w:val="both"/>
              <w:rPr>
                <w:rFonts w:ascii="Arial" w:hAnsi="Arial" w:cs="Arial"/>
              </w:rPr>
            </w:pPr>
            <w:r>
              <w:rPr>
                <w:rFonts w:ascii="Arial" w:hAnsi="Arial" w:cs="Arial"/>
              </w:rPr>
              <w:t>Kellie said that, going forward, it is important that the information to outgoing board members is clear. She said she was told not to attend the information sessions.</w:t>
            </w:r>
          </w:p>
          <w:p w:rsidR="00D50884" w:rsidRDefault="00D50884" w:rsidP="00002915">
            <w:pPr>
              <w:jc w:val="both"/>
              <w:rPr>
                <w:rFonts w:ascii="Arial" w:hAnsi="Arial" w:cs="Arial"/>
              </w:rPr>
            </w:pPr>
          </w:p>
        </w:tc>
        <w:tc>
          <w:tcPr>
            <w:tcW w:w="1080" w:type="dxa"/>
            <w:tcBorders>
              <w:left w:val="single" w:sz="6" w:space="0" w:color="auto"/>
              <w:right w:val="single" w:sz="6" w:space="0" w:color="auto"/>
            </w:tcBorders>
            <w:shd w:val="clear" w:color="auto" w:fill="auto"/>
          </w:tcPr>
          <w:p w:rsidR="00A31F09" w:rsidRDefault="00A31F09"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D50884" w:rsidP="00493778">
            <w:pPr>
              <w:tabs>
                <w:tab w:val="left" w:pos="1482"/>
              </w:tabs>
              <w:ind w:right="-108"/>
              <w:jc w:val="both"/>
              <w:rPr>
                <w:rFonts w:ascii="Arial" w:hAnsi="Arial" w:cs="Arial"/>
                <w:bCs/>
                <w:iCs/>
              </w:rPr>
            </w:pPr>
            <w:r>
              <w:rPr>
                <w:rFonts w:ascii="Arial" w:hAnsi="Arial" w:cs="Arial"/>
                <w:bCs/>
                <w:iCs/>
              </w:rPr>
              <w:t>16/66/4</w:t>
            </w:r>
          </w:p>
        </w:tc>
        <w:tc>
          <w:tcPr>
            <w:tcW w:w="6606" w:type="dxa"/>
            <w:shd w:val="clear" w:color="auto" w:fill="auto"/>
          </w:tcPr>
          <w:p w:rsidR="00A31F09" w:rsidRDefault="00881C5C" w:rsidP="00002915">
            <w:pPr>
              <w:jc w:val="both"/>
              <w:rPr>
                <w:rFonts w:ascii="Arial" w:hAnsi="Arial" w:cs="Arial"/>
              </w:rPr>
            </w:pPr>
            <w:r>
              <w:rPr>
                <w:rFonts w:ascii="Arial" w:hAnsi="Arial" w:cs="Arial"/>
              </w:rPr>
              <w:t>Rosalind said it is accepted that there is room for improvement in terms of information provided, particularly to outgoing Resident Board Members.</w:t>
            </w:r>
          </w:p>
          <w:p w:rsidR="00B359F9" w:rsidRDefault="00B359F9" w:rsidP="00002915">
            <w:pPr>
              <w:jc w:val="both"/>
              <w:rPr>
                <w:rFonts w:ascii="Arial" w:hAnsi="Arial" w:cs="Arial"/>
              </w:rPr>
            </w:pPr>
          </w:p>
        </w:tc>
        <w:tc>
          <w:tcPr>
            <w:tcW w:w="1080" w:type="dxa"/>
            <w:tcBorders>
              <w:left w:val="single" w:sz="6" w:space="0" w:color="auto"/>
              <w:right w:val="single" w:sz="6" w:space="0" w:color="auto"/>
            </w:tcBorders>
            <w:shd w:val="clear" w:color="auto" w:fill="auto"/>
          </w:tcPr>
          <w:p w:rsidR="00A31F09" w:rsidRDefault="00A31F09"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881C5C" w:rsidP="00493778">
            <w:pPr>
              <w:tabs>
                <w:tab w:val="left" w:pos="1482"/>
              </w:tabs>
              <w:ind w:right="-108"/>
              <w:jc w:val="both"/>
              <w:rPr>
                <w:rFonts w:ascii="Arial" w:hAnsi="Arial" w:cs="Arial"/>
                <w:bCs/>
                <w:iCs/>
              </w:rPr>
            </w:pPr>
            <w:r>
              <w:rPr>
                <w:rFonts w:ascii="Arial" w:hAnsi="Arial" w:cs="Arial"/>
                <w:bCs/>
                <w:iCs/>
              </w:rPr>
              <w:t>16/66/5</w:t>
            </w:r>
          </w:p>
        </w:tc>
        <w:tc>
          <w:tcPr>
            <w:tcW w:w="6606" w:type="dxa"/>
            <w:shd w:val="clear" w:color="auto" w:fill="auto"/>
          </w:tcPr>
          <w:p w:rsidR="00A31F09" w:rsidRDefault="00881C5C" w:rsidP="00002915">
            <w:pPr>
              <w:jc w:val="both"/>
              <w:rPr>
                <w:rFonts w:ascii="Arial" w:hAnsi="Arial" w:cs="Arial"/>
              </w:rPr>
            </w:pPr>
            <w:r>
              <w:rPr>
                <w:rFonts w:ascii="Arial" w:hAnsi="Arial" w:cs="Arial"/>
              </w:rPr>
              <w:t xml:space="preserve">Members </w:t>
            </w:r>
            <w:r w:rsidRPr="00881C5C">
              <w:rPr>
                <w:rFonts w:ascii="Arial" w:hAnsi="Arial" w:cs="Arial"/>
                <w:b/>
                <w:u w:val="single"/>
              </w:rPr>
              <w:t>noted</w:t>
            </w:r>
            <w:r>
              <w:rPr>
                <w:rFonts w:ascii="Arial" w:hAnsi="Arial" w:cs="Arial"/>
              </w:rPr>
              <w:t xml:space="preserve"> the report.</w:t>
            </w:r>
          </w:p>
          <w:p w:rsidR="00881C5C" w:rsidRPr="003402AF" w:rsidRDefault="00881C5C" w:rsidP="00002915">
            <w:pPr>
              <w:jc w:val="both"/>
              <w:rPr>
                <w:rFonts w:ascii="Arial" w:hAnsi="Arial" w:cs="Arial"/>
                <w:sz w:val="22"/>
              </w:rPr>
            </w:pPr>
          </w:p>
        </w:tc>
        <w:tc>
          <w:tcPr>
            <w:tcW w:w="1080" w:type="dxa"/>
            <w:tcBorders>
              <w:left w:val="single" w:sz="6" w:space="0" w:color="auto"/>
              <w:right w:val="single" w:sz="6" w:space="0" w:color="auto"/>
            </w:tcBorders>
            <w:shd w:val="clear" w:color="auto" w:fill="auto"/>
          </w:tcPr>
          <w:p w:rsidR="00A31F09" w:rsidRDefault="00A31F09" w:rsidP="00493778">
            <w:pPr>
              <w:pStyle w:val="Heading5"/>
              <w:jc w:val="both"/>
              <w:rPr>
                <w:rFonts w:ascii="Arial" w:hAnsi="Arial" w:cs="Arial"/>
                <w:b w:val="0"/>
              </w:rPr>
            </w:pPr>
          </w:p>
        </w:tc>
      </w:tr>
      <w:tr w:rsidR="00A31F09" w:rsidRPr="000F6393" w:rsidTr="00493778">
        <w:tc>
          <w:tcPr>
            <w:tcW w:w="1242" w:type="dxa"/>
            <w:shd w:val="clear" w:color="auto" w:fill="auto"/>
          </w:tcPr>
          <w:p w:rsidR="00A31F09" w:rsidRDefault="00881C5C" w:rsidP="00493778">
            <w:pPr>
              <w:tabs>
                <w:tab w:val="left" w:pos="1482"/>
              </w:tabs>
              <w:ind w:right="-108"/>
              <w:jc w:val="both"/>
              <w:rPr>
                <w:rFonts w:ascii="Arial" w:hAnsi="Arial" w:cs="Arial"/>
                <w:bCs/>
                <w:iCs/>
              </w:rPr>
            </w:pPr>
            <w:r>
              <w:rPr>
                <w:rFonts w:ascii="Arial" w:hAnsi="Arial" w:cs="Arial"/>
                <w:bCs/>
                <w:iCs/>
              </w:rPr>
              <w:t>16/66/6</w:t>
            </w:r>
          </w:p>
        </w:tc>
        <w:tc>
          <w:tcPr>
            <w:tcW w:w="6606" w:type="dxa"/>
            <w:shd w:val="clear" w:color="auto" w:fill="auto"/>
          </w:tcPr>
          <w:p w:rsidR="00A31F09" w:rsidRDefault="00881C5C" w:rsidP="00002915">
            <w:pPr>
              <w:jc w:val="both"/>
              <w:rPr>
                <w:rFonts w:ascii="Arial" w:hAnsi="Arial" w:cs="Arial"/>
              </w:rPr>
            </w:pPr>
            <w:r>
              <w:rPr>
                <w:rFonts w:ascii="Arial" w:hAnsi="Arial" w:cs="Arial"/>
              </w:rPr>
              <w:t>Mark Shaw and Barbara Enoe left the meeting at this point.</w:t>
            </w:r>
          </w:p>
          <w:p w:rsidR="00881C5C" w:rsidRPr="003402AF" w:rsidRDefault="00881C5C" w:rsidP="00002915">
            <w:pPr>
              <w:jc w:val="both"/>
              <w:rPr>
                <w:rFonts w:ascii="Arial" w:hAnsi="Arial" w:cs="Arial"/>
                <w:sz w:val="22"/>
              </w:rPr>
            </w:pPr>
          </w:p>
        </w:tc>
        <w:tc>
          <w:tcPr>
            <w:tcW w:w="1080" w:type="dxa"/>
            <w:tcBorders>
              <w:left w:val="single" w:sz="6" w:space="0" w:color="auto"/>
              <w:right w:val="single" w:sz="6" w:space="0" w:color="auto"/>
            </w:tcBorders>
            <w:shd w:val="clear" w:color="auto" w:fill="auto"/>
          </w:tcPr>
          <w:p w:rsidR="00A31F09" w:rsidRDefault="00A31F09" w:rsidP="00493778">
            <w:pPr>
              <w:pStyle w:val="Heading5"/>
              <w:jc w:val="both"/>
              <w:rPr>
                <w:rFonts w:ascii="Arial" w:hAnsi="Arial" w:cs="Arial"/>
                <w:b w:val="0"/>
              </w:rPr>
            </w:pPr>
          </w:p>
        </w:tc>
      </w:tr>
      <w:tr w:rsidR="008959FF" w:rsidRPr="008959FF" w:rsidTr="00493778">
        <w:tc>
          <w:tcPr>
            <w:tcW w:w="1242" w:type="dxa"/>
            <w:shd w:val="clear" w:color="auto" w:fill="auto"/>
          </w:tcPr>
          <w:p w:rsidR="008959FF" w:rsidRPr="008959FF" w:rsidRDefault="008959FF" w:rsidP="00493778">
            <w:pPr>
              <w:tabs>
                <w:tab w:val="left" w:pos="1482"/>
              </w:tabs>
              <w:ind w:right="-108"/>
              <w:jc w:val="both"/>
              <w:rPr>
                <w:rFonts w:ascii="Arial" w:hAnsi="Arial" w:cs="Arial"/>
                <w:b/>
                <w:bCs/>
                <w:i/>
                <w:iCs/>
                <w:sz w:val="28"/>
              </w:rPr>
            </w:pPr>
            <w:r>
              <w:rPr>
                <w:rFonts w:ascii="Arial" w:hAnsi="Arial" w:cs="Arial"/>
                <w:b/>
                <w:bCs/>
                <w:i/>
                <w:iCs/>
                <w:sz w:val="28"/>
              </w:rPr>
              <w:t>16/67</w:t>
            </w:r>
          </w:p>
        </w:tc>
        <w:tc>
          <w:tcPr>
            <w:tcW w:w="6606" w:type="dxa"/>
            <w:shd w:val="clear" w:color="auto" w:fill="auto"/>
          </w:tcPr>
          <w:p w:rsidR="008959FF" w:rsidRDefault="008959FF" w:rsidP="00002915">
            <w:pPr>
              <w:jc w:val="both"/>
              <w:rPr>
                <w:rFonts w:ascii="Arial" w:hAnsi="Arial" w:cs="Arial"/>
                <w:b/>
                <w:i/>
                <w:sz w:val="28"/>
              </w:rPr>
            </w:pPr>
            <w:r>
              <w:rPr>
                <w:rFonts w:ascii="Arial" w:hAnsi="Arial" w:cs="Arial"/>
                <w:b/>
                <w:i/>
                <w:sz w:val="28"/>
              </w:rPr>
              <w:t>Confidential item</w:t>
            </w:r>
          </w:p>
          <w:p w:rsidR="008959FF" w:rsidRPr="003402AF" w:rsidRDefault="008959FF" w:rsidP="00002915">
            <w:pPr>
              <w:jc w:val="both"/>
              <w:rPr>
                <w:rFonts w:ascii="Arial" w:hAnsi="Arial" w:cs="Arial"/>
                <w:b/>
                <w:i/>
                <w:sz w:val="22"/>
              </w:rPr>
            </w:pPr>
          </w:p>
        </w:tc>
        <w:tc>
          <w:tcPr>
            <w:tcW w:w="1080" w:type="dxa"/>
            <w:tcBorders>
              <w:left w:val="single" w:sz="6" w:space="0" w:color="auto"/>
              <w:right w:val="single" w:sz="6" w:space="0" w:color="auto"/>
            </w:tcBorders>
            <w:shd w:val="clear" w:color="auto" w:fill="auto"/>
          </w:tcPr>
          <w:p w:rsidR="008959FF" w:rsidRPr="008959FF" w:rsidRDefault="008959FF" w:rsidP="00493778">
            <w:pPr>
              <w:pStyle w:val="Heading5"/>
              <w:jc w:val="both"/>
              <w:rPr>
                <w:rFonts w:ascii="Arial" w:hAnsi="Arial" w:cs="Arial"/>
                <w:i/>
                <w:sz w:val="28"/>
              </w:rPr>
            </w:pPr>
          </w:p>
        </w:tc>
      </w:tr>
      <w:tr w:rsidR="008959FF" w:rsidRPr="00E2593A" w:rsidTr="00493778">
        <w:tc>
          <w:tcPr>
            <w:tcW w:w="1242" w:type="dxa"/>
            <w:shd w:val="clear" w:color="auto" w:fill="auto"/>
          </w:tcPr>
          <w:p w:rsidR="008959FF" w:rsidRPr="00E2593A" w:rsidRDefault="00E2593A" w:rsidP="00493778">
            <w:pPr>
              <w:tabs>
                <w:tab w:val="left" w:pos="1482"/>
              </w:tabs>
              <w:ind w:right="-108"/>
              <w:jc w:val="both"/>
              <w:rPr>
                <w:rFonts w:ascii="Arial" w:hAnsi="Arial" w:cs="Arial"/>
                <w:b/>
                <w:bCs/>
                <w:i/>
                <w:iCs/>
                <w:sz w:val="28"/>
              </w:rPr>
            </w:pPr>
            <w:r w:rsidRPr="00E2593A">
              <w:rPr>
                <w:rFonts w:ascii="Arial" w:hAnsi="Arial" w:cs="Arial"/>
                <w:b/>
                <w:bCs/>
                <w:i/>
                <w:iCs/>
                <w:sz w:val="28"/>
              </w:rPr>
              <w:t>16/68</w:t>
            </w:r>
          </w:p>
        </w:tc>
        <w:tc>
          <w:tcPr>
            <w:tcW w:w="6606" w:type="dxa"/>
            <w:shd w:val="clear" w:color="auto" w:fill="auto"/>
          </w:tcPr>
          <w:p w:rsidR="008959FF" w:rsidRDefault="00E2593A" w:rsidP="00002915">
            <w:pPr>
              <w:jc w:val="both"/>
              <w:rPr>
                <w:rFonts w:ascii="Arial" w:hAnsi="Arial" w:cs="Arial"/>
                <w:b/>
                <w:i/>
                <w:sz w:val="28"/>
              </w:rPr>
            </w:pPr>
            <w:r>
              <w:rPr>
                <w:rFonts w:ascii="Arial" w:hAnsi="Arial" w:cs="Arial"/>
                <w:b/>
                <w:i/>
                <w:sz w:val="28"/>
              </w:rPr>
              <w:t>Confidential item</w:t>
            </w:r>
          </w:p>
          <w:p w:rsidR="00E2593A" w:rsidRPr="003402AF" w:rsidRDefault="00E2593A" w:rsidP="00002915">
            <w:pPr>
              <w:jc w:val="both"/>
              <w:rPr>
                <w:rFonts w:ascii="Arial" w:hAnsi="Arial" w:cs="Arial"/>
                <w:b/>
                <w:i/>
                <w:sz w:val="22"/>
              </w:rPr>
            </w:pPr>
          </w:p>
        </w:tc>
        <w:tc>
          <w:tcPr>
            <w:tcW w:w="1080" w:type="dxa"/>
            <w:tcBorders>
              <w:left w:val="single" w:sz="6" w:space="0" w:color="auto"/>
              <w:right w:val="single" w:sz="6" w:space="0" w:color="auto"/>
            </w:tcBorders>
            <w:shd w:val="clear" w:color="auto" w:fill="auto"/>
          </w:tcPr>
          <w:p w:rsidR="008959FF" w:rsidRPr="00E2593A" w:rsidRDefault="008959FF" w:rsidP="00493778">
            <w:pPr>
              <w:pStyle w:val="Heading5"/>
              <w:jc w:val="both"/>
              <w:rPr>
                <w:rFonts w:ascii="Arial" w:hAnsi="Arial" w:cs="Arial"/>
                <w:i/>
                <w:sz w:val="28"/>
              </w:rPr>
            </w:pPr>
          </w:p>
        </w:tc>
      </w:tr>
      <w:tr w:rsidR="008959FF" w:rsidRPr="000F6393" w:rsidTr="00493778">
        <w:tc>
          <w:tcPr>
            <w:tcW w:w="1242" w:type="dxa"/>
            <w:shd w:val="clear" w:color="auto" w:fill="auto"/>
          </w:tcPr>
          <w:p w:rsidR="008959FF" w:rsidRDefault="00E2593A" w:rsidP="00493778">
            <w:pPr>
              <w:tabs>
                <w:tab w:val="left" w:pos="1482"/>
              </w:tabs>
              <w:ind w:right="-108"/>
              <w:jc w:val="both"/>
              <w:rPr>
                <w:rFonts w:ascii="Arial" w:hAnsi="Arial" w:cs="Arial"/>
                <w:bCs/>
                <w:iCs/>
              </w:rPr>
            </w:pPr>
            <w:r>
              <w:rPr>
                <w:rFonts w:ascii="Arial" w:hAnsi="Arial" w:cs="Arial"/>
                <w:bCs/>
                <w:iCs/>
              </w:rPr>
              <w:t>16/68/1</w:t>
            </w:r>
          </w:p>
        </w:tc>
        <w:tc>
          <w:tcPr>
            <w:tcW w:w="6606" w:type="dxa"/>
            <w:shd w:val="clear" w:color="auto" w:fill="auto"/>
          </w:tcPr>
          <w:p w:rsidR="008959FF" w:rsidRDefault="00E2593A" w:rsidP="00002915">
            <w:pPr>
              <w:jc w:val="both"/>
              <w:rPr>
                <w:rFonts w:ascii="Arial" w:hAnsi="Arial" w:cs="Arial"/>
              </w:rPr>
            </w:pPr>
            <w:r>
              <w:rPr>
                <w:rFonts w:ascii="Arial" w:hAnsi="Arial" w:cs="Arial"/>
              </w:rPr>
              <w:t>Chris Ellison, Kerry Heath, Chris Melville and Phil Newsam all left the meeting.</w:t>
            </w:r>
          </w:p>
          <w:p w:rsidR="00E2593A" w:rsidRPr="003402AF" w:rsidRDefault="00E2593A" w:rsidP="00002915">
            <w:pPr>
              <w:jc w:val="both"/>
              <w:rPr>
                <w:rFonts w:ascii="Arial" w:hAnsi="Arial" w:cs="Arial"/>
                <w:sz w:val="22"/>
              </w:rPr>
            </w:pPr>
          </w:p>
        </w:tc>
        <w:tc>
          <w:tcPr>
            <w:tcW w:w="1080" w:type="dxa"/>
            <w:tcBorders>
              <w:left w:val="single" w:sz="6" w:space="0" w:color="auto"/>
              <w:right w:val="single" w:sz="6" w:space="0" w:color="auto"/>
            </w:tcBorders>
            <w:shd w:val="clear" w:color="auto" w:fill="auto"/>
          </w:tcPr>
          <w:p w:rsidR="008959FF" w:rsidRDefault="008959FF" w:rsidP="00493778">
            <w:pPr>
              <w:pStyle w:val="Heading5"/>
              <w:jc w:val="both"/>
              <w:rPr>
                <w:rFonts w:ascii="Arial" w:hAnsi="Arial" w:cs="Arial"/>
                <w:b w:val="0"/>
              </w:rPr>
            </w:pPr>
          </w:p>
        </w:tc>
      </w:tr>
      <w:tr w:rsidR="001C43CF" w:rsidRPr="001C43CF" w:rsidTr="00493778">
        <w:tc>
          <w:tcPr>
            <w:tcW w:w="1242" w:type="dxa"/>
            <w:shd w:val="clear" w:color="auto" w:fill="auto"/>
          </w:tcPr>
          <w:p w:rsidR="001C43CF" w:rsidRPr="001C43CF" w:rsidRDefault="001C43CF" w:rsidP="00493778">
            <w:pPr>
              <w:tabs>
                <w:tab w:val="left" w:pos="1482"/>
              </w:tabs>
              <w:ind w:right="-108"/>
              <w:jc w:val="both"/>
              <w:rPr>
                <w:rFonts w:ascii="Arial" w:hAnsi="Arial" w:cs="Arial"/>
                <w:b/>
                <w:bCs/>
                <w:i/>
                <w:iCs/>
                <w:sz w:val="28"/>
              </w:rPr>
            </w:pPr>
            <w:r>
              <w:rPr>
                <w:rFonts w:ascii="Arial" w:hAnsi="Arial" w:cs="Arial"/>
                <w:b/>
                <w:bCs/>
                <w:i/>
                <w:iCs/>
                <w:sz w:val="28"/>
              </w:rPr>
              <w:t>16/69</w:t>
            </w:r>
          </w:p>
        </w:tc>
        <w:tc>
          <w:tcPr>
            <w:tcW w:w="6606" w:type="dxa"/>
            <w:shd w:val="clear" w:color="auto" w:fill="auto"/>
          </w:tcPr>
          <w:p w:rsidR="001C43CF" w:rsidRDefault="001C43CF" w:rsidP="00002915">
            <w:pPr>
              <w:jc w:val="both"/>
              <w:rPr>
                <w:rFonts w:ascii="Arial" w:hAnsi="Arial" w:cs="Arial"/>
                <w:b/>
                <w:i/>
                <w:sz w:val="28"/>
              </w:rPr>
            </w:pPr>
            <w:r>
              <w:rPr>
                <w:rFonts w:ascii="Arial" w:hAnsi="Arial" w:cs="Arial"/>
                <w:b/>
                <w:i/>
                <w:sz w:val="28"/>
              </w:rPr>
              <w:t>Any Other Business</w:t>
            </w:r>
          </w:p>
          <w:p w:rsidR="001C43CF" w:rsidRPr="003402AF" w:rsidRDefault="001C43CF" w:rsidP="00002915">
            <w:pPr>
              <w:jc w:val="both"/>
              <w:rPr>
                <w:rFonts w:ascii="Arial" w:hAnsi="Arial" w:cs="Arial"/>
                <w:b/>
                <w:i/>
                <w:sz w:val="22"/>
              </w:rPr>
            </w:pPr>
          </w:p>
        </w:tc>
        <w:tc>
          <w:tcPr>
            <w:tcW w:w="1080" w:type="dxa"/>
            <w:tcBorders>
              <w:left w:val="single" w:sz="6" w:space="0" w:color="auto"/>
              <w:right w:val="single" w:sz="6" w:space="0" w:color="auto"/>
            </w:tcBorders>
            <w:shd w:val="clear" w:color="auto" w:fill="auto"/>
          </w:tcPr>
          <w:p w:rsidR="001C43CF" w:rsidRPr="001C43CF" w:rsidRDefault="001C43CF" w:rsidP="00493778">
            <w:pPr>
              <w:pStyle w:val="Heading5"/>
              <w:jc w:val="both"/>
              <w:rPr>
                <w:rFonts w:ascii="Arial" w:hAnsi="Arial" w:cs="Arial"/>
                <w:i/>
                <w:sz w:val="28"/>
              </w:rPr>
            </w:pPr>
          </w:p>
        </w:tc>
      </w:tr>
      <w:tr w:rsidR="001C43CF" w:rsidRPr="000F6393" w:rsidTr="00493778">
        <w:tc>
          <w:tcPr>
            <w:tcW w:w="1242" w:type="dxa"/>
            <w:shd w:val="clear" w:color="auto" w:fill="auto"/>
          </w:tcPr>
          <w:p w:rsidR="001C43CF" w:rsidRDefault="001C43CF" w:rsidP="00493778">
            <w:pPr>
              <w:tabs>
                <w:tab w:val="left" w:pos="1482"/>
              </w:tabs>
              <w:ind w:right="-108"/>
              <w:jc w:val="both"/>
              <w:rPr>
                <w:rFonts w:ascii="Arial" w:hAnsi="Arial" w:cs="Arial"/>
                <w:bCs/>
                <w:iCs/>
              </w:rPr>
            </w:pPr>
            <w:r>
              <w:rPr>
                <w:rFonts w:ascii="Arial" w:hAnsi="Arial" w:cs="Arial"/>
                <w:bCs/>
                <w:iCs/>
              </w:rPr>
              <w:t>16/69/1</w:t>
            </w:r>
          </w:p>
        </w:tc>
        <w:tc>
          <w:tcPr>
            <w:tcW w:w="6606" w:type="dxa"/>
            <w:shd w:val="clear" w:color="auto" w:fill="auto"/>
          </w:tcPr>
          <w:p w:rsidR="001C43CF" w:rsidRDefault="001C43CF" w:rsidP="00002915">
            <w:pPr>
              <w:jc w:val="both"/>
              <w:rPr>
                <w:rFonts w:ascii="Arial" w:hAnsi="Arial" w:cs="Arial"/>
              </w:rPr>
            </w:pPr>
            <w:r>
              <w:rPr>
                <w:rFonts w:ascii="Arial" w:hAnsi="Arial" w:cs="Arial"/>
              </w:rPr>
              <w:t xml:space="preserve">Tom McCormack </w:t>
            </w:r>
            <w:r w:rsidR="00493778">
              <w:rPr>
                <w:rFonts w:ascii="Arial" w:hAnsi="Arial" w:cs="Arial"/>
              </w:rPr>
              <w:t xml:space="preserve">verbally </w:t>
            </w:r>
            <w:r>
              <w:rPr>
                <w:rFonts w:ascii="Arial" w:hAnsi="Arial" w:cs="Arial"/>
              </w:rPr>
              <w:t xml:space="preserve">reported that Phil Newsam has been shortlisted following her </w:t>
            </w:r>
            <w:r w:rsidRPr="00493778">
              <w:rPr>
                <w:rFonts w:ascii="Arial" w:hAnsi="Arial" w:cs="Arial"/>
                <w:b/>
              </w:rPr>
              <w:t>nomination for a ‘Finance Director of the Year’ award</w:t>
            </w:r>
            <w:r>
              <w:rPr>
                <w:rFonts w:ascii="Arial" w:hAnsi="Arial" w:cs="Arial"/>
              </w:rPr>
              <w:t xml:space="preserve"> at the National Housing Federation’s Housing Association National Accountancy </w:t>
            </w:r>
            <w:r w:rsidR="00B359F9">
              <w:rPr>
                <w:rFonts w:ascii="Arial" w:hAnsi="Arial" w:cs="Arial"/>
              </w:rPr>
              <w:t xml:space="preserve">(HANA) </w:t>
            </w:r>
            <w:r>
              <w:rPr>
                <w:rFonts w:ascii="Arial" w:hAnsi="Arial" w:cs="Arial"/>
              </w:rPr>
              <w:t>awards. Three people have been shortlisted nationally and the awards ceremony will take place on 5</w:t>
            </w:r>
            <w:r w:rsidRPr="001C43CF">
              <w:rPr>
                <w:rFonts w:ascii="Arial" w:hAnsi="Arial" w:cs="Arial"/>
                <w:vertAlign w:val="superscript"/>
              </w:rPr>
              <w:t>th</w:t>
            </w:r>
            <w:r>
              <w:rPr>
                <w:rFonts w:ascii="Arial" w:hAnsi="Arial" w:cs="Arial"/>
              </w:rPr>
              <w:t xml:space="preserve"> July. Debbie Bankole-Williams will be attending the ceremony along with Tom and Phil. Members congratulated Phil on her nomination.</w:t>
            </w:r>
          </w:p>
          <w:p w:rsidR="001C43CF" w:rsidRPr="003402AF" w:rsidRDefault="001C43CF" w:rsidP="00002915">
            <w:pPr>
              <w:jc w:val="both"/>
              <w:rPr>
                <w:rFonts w:ascii="Arial" w:hAnsi="Arial" w:cs="Arial"/>
                <w:sz w:val="22"/>
              </w:rPr>
            </w:pPr>
          </w:p>
        </w:tc>
        <w:tc>
          <w:tcPr>
            <w:tcW w:w="1080" w:type="dxa"/>
            <w:tcBorders>
              <w:left w:val="single" w:sz="6" w:space="0" w:color="auto"/>
              <w:right w:val="single" w:sz="6" w:space="0" w:color="auto"/>
            </w:tcBorders>
            <w:shd w:val="clear" w:color="auto" w:fill="auto"/>
          </w:tcPr>
          <w:p w:rsidR="001C43CF" w:rsidRDefault="001C43CF" w:rsidP="00493778">
            <w:pPr>
              <w:pStyle w:val="Heading5"/>
              <w:jc w:val="both"/>
              <w:rPr>
                <w:rFonts w:ascii="Arial" w:hAnsi="Arial" w:cs="Arial"/>
                <w:b w:val="0"/>
              </w:rPr>
            </w:pPr>
          </w:p>
        </w:tc>
      </w:tr>
      <w:tr w:rsidR="001C43CF" w:rsidRPr="000F6393" w:rsidTr="00493778">
        <w:tc>
          <w:tcPr>
            <w:tcW w:w="1242" w:type="dxa"/>
            <w:shd w:val="clear" w:color="auto" w:fill="auto"/>
          </w:tcPr>
          <w:p w:rsidR="001C43CF" w:rsidRDefault="001C43CF" w:rsidP="00493778">
            <w:pPr>
              <w:tabs>
                <w:tab w:val="left" w:pos="1482"/>
              </w:tabs>
              <w:ind w:right="-108"/>
              <w:jc w:val="both"/>
              <w:rPr>
                <w:rFonts w:ascii="Arial" w:hAnsi="Arial" w:cs="Arial"/>
                <w:bCs/>
                <w:iCs/>
              </w:rPr>
            </w:pPr>
            <w:r>
              <w:rPr>
                <w:rFonts w:ascii="Arial" w:hAnsi="Arial" w:cs="Arial"/>
                <w:bCs/>
                <w:iCs/>
              </w:rPr>
              <w:t>16/69/2</w:t>
            </w:r>
          </w:p>
        </w:tc>
        <w:tc>
          <w:tcPr>
            <w:tcW w:w="6606" w:type="dxa"/>
            <w:shd w:val="clear" w:color="auto" w:fill="auto"/>
          </w:tcPr>
          <w:p w:rsidR="001C43CF" w:rsidRDefault="00493778" w:rsidP="00002915">
            <w:pPr>
              <w:jc w:val="both"/>
              <w:rPr>
                <w:rFonts w:ascii="Arial" w:hAnsi="Arial" w:cs="Arial"/>
              </w:rPr>
            </w:pPr>
            <w:r>
              <w:rPr>
                <w:rFonts w:ascii="Arial" w:hAnsi="Arial" w:cs="Arial"/>
              </w:rPr>
              <w:t xml:space="preserve">Tom also verbally reported that Hexagon has won an Opinion Research Corporation </w:t>
            </w:r>
            <w:r w:rsidRPr="00493778">
              <w:rPr>
                <w:rFonts w:ascii="Arial" w:hAnsi="Arial" w:cs="Arial"/>
                <w:b/>
              </w:rPr>
              <w:t>(ORC) award</w:t>
            </w:r>
            <w:r>
              <w:rPr>
                <w:rFonts w:ascii="Arial" w:hAnsi="Arial" w:cs="Arial"/>
              </w:rPr>
              <w:t xml:space="preserve"> following its 2015 staff survey. Hexagon has won the European Small Companies Award for Employee Engagement with the highest scores in its category.</w:t>
            </w:r>
          </w:p>
          <w:p w:rsidR="00493778" w:rsidRPr="003402AF" w:rsidRDefault="00493778" w:rsidP="00002915">
            <w:pPr>
              <w:jc w:val="both"/>
              <w:rPr>
                <w:rFonts w:ascii="Arial" w:hAnsi="Arial" w:cs="Arial"/>
                <w:sz w:val="22"/>
              </w:rPr>
            </w:pPr>
          </w:p>
          <w:p w:rsidR="00493778" w:rsidRPr="00972096" w:rsidRDefault="00493778" w:rsidP="00002915">
            <w:pPr>
              <w:jc w:val="both"/>
              <w:rPr>
                <w:rFonts w:ascii="Arial" w:hAnsi="Arial" w:cs="Arial"/>
              </w:rPr>
            </w:pPr>
            <w:r>
              <w:rPr>
                <w:rFonts w:ascii="Arial" w:hAnsi="Arial" w:cs="Arial"/>
              </w:rPr>
              <w:t xml:space="preserve">The association has also won a ‘special’ award for ‘taking action’ after also receiving the highest possible </w:t>
            </w:r>
            <w:r w:rsidR="00B359F9">
              <w:rPr>
                <w:rFonts w:ascii="Arial" w:hAnsi="Arial" w:cs="Arial"/>
              </w:rPr>
              <w:t xml:space="preserve">scores </w:t>
            </w:r>
            <w:r>
              <w:rPr>
                <w:rFonts w:ascii="Arial" w:hAnsi="Arial" w:cs="Arial"/>
              </w:rPr>
              <w:t>on ‘I believe this survey will lead to action’.</w:t>
            </w:r>
            <w:r w:rsidR="005068DD">
              <w:rPr>
                <w:rFonts w:ascii="Arial" w:hAnsi="Arial" w:cs="Arial"/>
              </w:rPr>
              <w:t xml:space="preserve"> Members congratulated officers and staff on the awards.</w:t>
            </w:r>
          </w:p>
        </w:tc>
        <w:tc>
          <w:tcPr>
            <w:tcW w:w="1080" w:type="dxa"/>
            <w:tcBorders>
              <w:left w:val="single" w:sz="6" w:space="0" w:color="auto"/>
              <w:right w:val="single" w:sz="6" w:space="0" w:color="auto"/>
            </w:tcBorders>
            <w:shd w:val="clear" w:color="auto" w:fill="auto"/>
          </w:tcPr>
          <w:p w:rsidR="001C43CF" w:rsidRDefault="001C43CF" w:rsidP="00493778">
            <w:pPr>
              <w:pStyle w:val="Heading5"/>
              <w:jc w:val="both"/>
              <w:rPr>
                <w:rFonts w:ascii="Arial" w:hAnsi="Arial" w:cs="Arial"/>
                <w:b w:val="0"/>
              </w:rPr>
            </w:pPr>
          </w:p>
        </w:tc>
      </w:tr>
      <w:tr w:rsidR="001C43CF" w:rsidRPr="000F6393" w:rsidTr="00493778">
        <w:tc>
          <w:tcPr>
            <w:tcW w:w="1242" w:type="dxa"/>
            <w:shd w:val="clear" w:color="auto" w:fill="auto"/>
          </w:tcPr>
          <w:p w:rsidR="001C43CF" w:rsidRDefault="005068DD" w:rsidP="00493778">
            <w:pPr>
              <w:tabs>
                <w:tab w:val="left" w:pos="1482"/>
              </w:tabs>
              <w:ind w:right="-108"/>
              <w:jc w:val="both"/>
              <w:rPr>
                <w:rFonts w:ascii="Arial" w:hAnsi="Arial" w:cs="Arial"/>
                <w:bCs/>
                <w:iCs/>
              </w:rPr>
            </w:pPr>
            <w:r>
              <w:rPr>
                <w:rFonts w:ascii="Arial" w:hAnsi="Arial" w:cs="Arial"/>
                <w:bCs/>
                <w:iCs/>
              </w:rPr>
              <w:lastRenderedPageBreak/>
              <w:t>16/69/3</w:t>
            </w:r>
          </w:p>
        </w:tc>
        <w:tc>
          <w:tcPr>
            <w:tcW w:w="6606" w:type="dxa"/>
            <w:shd w:val="clear" w:color="auto" w:fill="auto"/>
          </w:tcPr>
          <w:p w:rsidR="001C43CF" w:rsidRDefault="005068DD" w:rsidP="00002915">
            <w:pPr>
              <w:jc w:val="both"/>
              <w:rPr>
                <w:rFonts w:ascii="Arial" w:hAnsi="Arial" w:cs="Arial"/>
              </w:rPr>
            </w:pPr>
            <w:r>
              <w:rPr>
                <w:rFonts w:ascii="Arial" w:hAnsi="Arial" w:cs="Arial"/>
              </w:rPr>
              <w:t>Tom McCormack left the meeting.</w:t>
            </w:r>
          </w:p>
          <w:p w:rsidR="005068DD" w:rsidRPr="003402AF" w:rsidRDefault="005068DD" w:rsidP="00002915">
            <w:pPr>
              <w:jc w:val="both"/>
              <w:rPr>
                <w:rFonts w:ascii="Arial" w:hAnsi="Arial" w:cs="Arial"/>
                <w:sz w:val="22"/>
              </w:rPr>
            </w:pPr>
          </w:p>
        </w:tc>
        <w:tc>
          <w:tcPr>
            <w:tcW w:w="1080" w:type="dxa"/>
            <w:tcBorders>
              <w:left w:val="single" w:sz="6" w:space="0" w:color="auto"/>
              <w:right w:val="single" w:sz="6" w:space="0" w:color="auto"/>
            </w:tcBorders>
            <w:shd w:val="clear" w:color="auto" w:fill="auto"/>
          </w:tcPr>
          <w:p w:rsidR="001C43CF" w:rsidRDefault="001C43CF" w:rsidP="00493778">
            <w:pPr>
              <w:pStyle w:val="Heading5"/>
              <w:jc w:val="both"/>
              <w:rPr>
                <w:rFonts w:ascii="Arial" w:hAnsi="Arial" w:cs="Arial"/>
                <w:b w:val="0"/>
              </w:rPr>
            </w:pPr>
          </w:p>
        </w:tc>
      </w:tr>
      <w:tr w:rsidR="001C43CF" w:rsidRPr="005068DD" w:rsidTr="00493778">
        <w:tc>
          <w:tcPr>
            <w:tcW w:w="1242" w:type="dxa"/>
            <w:shd w:val="clear" w:color="auto" w:fill="auto"/>
          </w:tcPr>
          <w:p w:rsidR="001C43CF" w:rsidRPr="005068DD" w:rsidRDefault="005068DD" w:rsidP="00493778">
            <w:pPr>
              <w:tabs>
                <w:tab w:val="left" w:pos="1482"/>
              </w:tabs>
              <w:ind w:right="-108"/>
              <w:jc w:val="both"/>
              <w:rPr>
                <w:rFonts w:ascii="Arial" w:hAnsi="Arial" w:cs="Arial"/>
                <w:b/>
                <w:bCs/>
                <w:i/>
                <w:iCs/>
                <w:sz w:val="28"/>
              </w:rPr>
            </w:pPr>
            <w:r>
              <w:rPr>
                <w:rFonts w:ascii="Arial" w:hAnsi="Arial" w:cs="Arial"/>
                <w:b/>
                <w:bCs/>
                <w:i/>
                <w:iCs/>
                <w:sz w:val="28"/>
              </w:rPr>
              <w:t>16/70</w:t>
            </w:r>
          </w:p>
        </w:tc>
        <w:tc>
          <w:tcPr>
            <w:tcW w:w="6606" w:type="dxa"/>
            <w:shd w:val="clear" w:color="auto" w:fill="auto"/>
          </w:tcPr>
          <w:p w:rsidR="001C43CF" w:rsidRDefault="005068DD" w:rsidP="00002915">
            <w:pPr>
              <w:jc w:val="both"/>
              <w:rPr>
                <w:rFonts w:ascii="Arial" w:hAnsi="Arial" w:cs="Arial"/>
                <w:b/>
                <w:i/>
                <w:sz w:val="28"/>
              </w:rPr>
            </w:pPr>
            <w:r>
              <w:rPr>
                <w:rFonts w:ascii="Arial" w:hAnsi="Arial" w:cs="Arial"/>
                <w:b/>
                <w:i/>
                <w:sz w:val="28"/>
              </w:rPr>
              <w:t>Confidential item</w:t>
            </w:r>
          </w:p>
          <w:p w:rsidR="005068DD" w:rsidRPr="003402AF" w:rsidRDefault="005068DD" w:rsidP="00002915">
            <w:pPr>
              <w:jc w:val="both"/>
              <w:rPr>
                <w:rFonts w:ascii="Arial" w:hAnsi="Arial" w:cs="Arial"/>
                <w:b/>
                <w:i/>
                <w:sz w:val="22"/>
              </w:rPr>
            </w:pPr>
          </w:p>
        </w:tc>
        <w:tc>
          <w:tcPr>
            <w:tcW w:w="1080" w:type="dxa"/>
            <w:tcBorders>
              <w:left w:val="single" w:sz="6" w:space="0" w:color="auto"/>
              <w:right w:val="single" w:sz="6" w:space="0" w:color="auto"/>
            </w:tcBorders>
            <w:shd w:val="clear" w:color="auto" w:fill="auto"/>
          </w:tcPr>
          <w:p w:rsidR="001C43CF" w:rsidRPr="005068DD" w:rsidRDefault="001C43CF" w:rsidP="00493778">
            <w:pPr>
              <w:pStyle w:val="Heading5"/>
              <w:jc w:val="both"/>
              <w:rPr>
                <w:rFonts w:ascii="Arial" w:hAnsi="Arial" w:cs="Arial"/>
                <w:i/>
                <w:sz w:val="28"/>
              </w:rPr>
            </w:pPr>
          </w:p>
        </w:tc>
      </w:tr>
      <w:tr w:rsidR="00C72F4E" w:rsidRPr="000F6393" w:rsidTr="00493778">
        <w:tc>
          <w:tcPr>
            <w:tcW w:w="1242" w:type="dxa"/>
            <w:shd w:val="clear" w:color="auto" w:fill="auto"/>
          </w:tcPr>
          <w:p w:rsidR="00C72F4E" w:rsidRPr="003402AF" w:rsidRDefault="003402AF" w:rsidP="00493778">
            <w:pPr>
              <w:tabs>
                <w:tab w:val="left" w:pos="1482"/>
              </w:tabs>
              <w:ind w:right="-108"/>
              <w:jc w:val="both"/>
              <w:rPr>
                <w:rFonts w:ascii="Arial" w:hAnsi="Arial" w:cs="Arial"/>
                <w:bCs/>
                <w:iCs/>
              </w:rPr>
            </w:pPr>
            <w:r>
              <w:rPr>
                <w:rFonts w:ascii="Arial" w:hAnsi="Arial" w:cs="Arial"/>
                <w:bCs/>
                <w:iCs/>
              </w:rPr>
              <w:t>16/70/4</w:t>
            </w:r>
          </w:p>
        </w:tc>
        <w:tc>
          <w:tcPr>
            <w:tcW w:w="6606" w:type="dxa"/>
            <w:shd w:val="clear" w:color="auto" w:fill="auto"/>
          </w:tcPr>
          <w:p w:rsidR="00C72F4E" w:rsidRPr="000F6393" w:rsidRDefault="00C72F4E" w:rsidP="00493778">
            <w:pPr>
              <w:pStyle w:val="Heading2"/>
              <w:ind w:right="-63"/>
              <w:jc w:val="both"/>
              <w:rPr>
                <w:rFonts w:ascii="Arial" w:hAnsi="Arial" w:cs="Arial"/>
                <w:b w:val="0"/>
                <w:i w:val="0"/>
                <w:sz w:val="24"/>
                <w:szCs w:val="24"/>
                <w:lang w:val="en-GB"/>
              </w:rPr>
            </w:pPr>
            <w:r w:rsidRPr="000F6393">
              <w:rPr>
                <w:rFonts w:ascii="Arial" w:hAnsi="Arial" w:cs="Arial"/>
                <w:b w:val="0"/>
                <w:i w:val="0"/>
                <w:sz w:val="24"/>
                <w:szCs w:val="24"/>
                <w:lang w:val="en-GB"/>
              </w:rPr>
              <w:t>There being no other business, the Chair declared the meeting closed</w:t>
            </w:r>
            <w:r w:rsidR="003402AF">
              <w:rPr>
                <w:rFonts w:ascii="Arial" w:hAnsi="Arial" w:cs="Arial"/>
                <w:b w:val="0"/>
                <w:i w:val="0"/>
                <w:sz w:val="24"/>
                <w:szCs w:val="24"/>
                <w:lang w:val="en-GB"/>
              </w:rPr>
              <w:t xml:space="preserve"> at 6</w:t>
            </w:r>
            <w:r>
              <w:rPr>
                <w:rFonts w:ascii="Arial" w:hAnsi="Arial" w:cs="Arial"/>
                <w:b w:val="0"/>
                <w:i w:val="0"/>
                <w:sz w:val="24"/>
                <w:szCs w:val="24"/>
                <w:lang w:val="en-GB"/>
              </w:rPr>
              <w:t>.</w:t>
            </w:r>
            <w:r w:rsidR="003402AF">
              <w:rPr>
                <w:rFonts w:ascii="Arial" w:hAnsi="Arial" w:cs="Arial"/>
                <w:b w:val="0"/>
                <w:i w:val="0"/>
                <w:sz w:val="24"/>
                <w:szCs w:val="24"/>
                <w:lang w:val="en-GB"/>
              </w:rPr>
              <w:t>59</w:t>
            </w:r>
            <w:r>
              <w:rPr>
                <w:rFonts w:ascii="Arial" w:hAnsi="Arial" w:cs="Arial"/>
                <w:b w:val="0"/>
                <w:i w:val="0"/>
                <w:sz w:val="24"/>
                <w:szCs w:val="24"/>
                <w:lang w:val="en-GB"/>
              </w:rPr>
              <w:t>pm.</w:t>
            </w:r>
          </w:p>
          <w:p w:rsidR="00C72F4E" w:rsidRPr="003402AF" w:rsidRDefault="00C72F4E" w:rsidP="00493778">
            <w:pPr>
              <w:pStyle w:val="Heading2"/>
              <w:ind w:right="-63"/>
              <w:rPr>
                <w:rFonts w:ascii="Arial" w:hAnsi="Arial" w:cs="Arial"/>
                <w:b w:val="0"/>
                <w:i w:val="0"/>
                <w:sz w:val="22"/>
                <w:szCs w:val="24"/>
                <w:lang w:val="en-GB"/>
              </w:rPr>
            </w:pP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jc w:val="both"/>
              <w:rPr>
                <w:rFonts w:ascii="Arial" w:hAnsi="Arial" w:cs="Arial"/>
                <w:b w:val="0"/>
              </w:rPr>
            </w:pPr>
          </w:p>
        </w:tc>
      </w:tr>
      <w:tr w:rsidR="00C72F4E" w:rsidRPr="000F6393" w:rsidTr="00493778">
        <w:tc>
          <w:tcPr>
            <w:tcW w:w="1242" w:type="dxa"/>
            <w:shd w:val="clear" w:color="auto" w:fill="auto"/>
          </w:tcPr>
          <w:p w:rsidR="00C72F4E" w:rsidRPr="000F6393" w:rsidRDefault="00C72F4E" w:rsidP="00493778">
            <w:pPr>
              <w:tabs>
                <w:tab w:val="left" w:pos="1482"/>
              </w:tabs>
              <w:ind w:right="-108"/>
              <w:jc w:val="both"/>
              <w:rPr>
                <w:rFonts w:ascii="Arial" w:hAnsi="Arial" w:cs="Arial"/>
                <w:bCs/>
                <w:iCs/>
              </w:rPr>
            </w:pPr>
          </w:p>
        </w:tc>
        <w:tc>
          <w:tcPr>
            <w:tcW w:w="6606" w:type="dxa"/>
            <w:shd w:val="clear" w:color="auto" w:fill="auto"/>
          </w:tcPr>
          <w:p w:rsidR="00C72F4E" w:rsidRPr="000F6393" w:rsidRDefault="00C72F4E" w:rsidP="00493778">
            <w:pPr>
              <w:pStyle w:val="Heading2"/>
              <w:ind w:right="-63"/>
              <w:jc w:val="both"/>
              <w:rPr>
                <w:rFonts w:ascii="Arial" w:hAnsi="Arial" w:cs="Arial"/>
                <w:b w:val="0"/>
                <w:i w:val="0"/>
                <w:sz w:val="24"/>
                <w:szCs w:val="24"/>
                <w:lang w:val="en-GB"/>
              </w:rPr>
            </w:pPr>
            <w:r w:rsidRPr="000F6393">
              <w:rPr>
                <w:rFonts w:ascii="Arial" w:hAnsi="Arial" w:cs="Arial"/>
                <w:b w:val="0"/>
                <w:i w:val="0"/>
                <w:sz w:val="24"/>
                <w:szCs w:val="24"/>
                <w:lang w:val="en-GB"/>
              </w:rPr>
              <w:t>Minutes of the Board Meeting held on Tuesday,</w:t>
            </w:r>
            <w:r>
              <w:rPr>
                <w:rFonts w:ascii="Arial" w:hAnsi="Arial" w:cs="Arial"/>
                <w:b w:val="0"/>
                <w:i w:val="0"/>
                <w:sz w:val="24"/>
                <w:szCs w:val="24"/>
                <w:lang w:val="en-GB"/>
              </w:rPr>
              <w:t xml:space="preserve"> </w:t>
            </w:r>
            <w:r w:rsidR="003402AF">
              <w:rPr>
                <w:rFonts w:ascii="Arial" w:hAnsi="Arial" w:cs="Arial"/>
                <w:b w:val="0"/>
                <w:i w:val="0"/>
                <w:sz w:val="24"/>
                <w:szCs w:val="24"/>
                <w:lang w:val="en-GB"/>
              </w:rPr>
              <w:t>7</w:t>
            </w:r>
            <w:r w:rsidR="003402AF" w:rsidRPr="003402AF">
              <w:rPr>
                <w:rFonts w:ascii="Arial" w:hAnsi="Arial" w:cs="Arial"/>
                <w:b w:val="0"/>
                <w:i w:val="0"/>
                <w:sz w:val="24"/>
                <w:szCs w:val="24"/>
                <w:vertAlign w:val="superscript"/>
                <w:lang w:val="en-GB"/>
              </w:rPr>
              <w:t>th</w:t>
            </w:r>
            <w:r w:rsidR="003402AF">
              <w:rPr>
                <w:rFonts w:ascii="Arial" w:hAnsi="Arial" w:cs="Arial"/>
                <w:b w:val="0"/>
                <w:i w:val="0"/>
                <w:sz w:val="24"/>
                <w:szCs w:val="24"/>
                <w:lang w:val="en-GB"/>
              </w:rPr>
              <w:t xml:space="preserve"> June</w:t>
            </w:r>
            <w:r>
              <w:rPr>
                <w:rFonts w:ascii="Arial" w:hAnsi="Arial" w:cs="Arial"/>
                <w:b w:val="0"/>
                <w:i w:val="0"/>
                <w:sz w:val="24"/>
                <w:szCs w:val="24"/>
                <w:lang w:val="en-GB"/>
              </w:rPr>
              <w:t xml:space="preserve"> 2016</w:t>
            </w:r>
            <w:r w:rsidRPr="000F6393">
              <w:rPr>
                <w:rFonts w:ascii="Arial" w:hAnsi="Arial" w:cs="Arial"/>
                <w:b w:val="0"/>
                <w:i w:val="0"/>
                <w:sz w:val="24"/>
                <w:szCs w:val="24"/>
                <w:lang w:val="en-GB"/>
              </w:rPr>
              <w:t>.</w:t>
            </w:r>
          </w:p>
          <w:p w:rsidR="00C72F4E" w:rsidRPr="003402AF" w:rsidRDefault="00C72F4E" w:rsidP="00493778">
            <w:pPr>
              <w:rPr>
                <w:rFonts w:ascii="Arial" w:hAnsi="Arial" w:cs="Arial"/>
                <w:sz w:val="22"/>
              </w:rPr>
            </w:pPr>
          </w:p>
          <w:p w:rsidR="00C72F4E" w:rsidRPr="000F6393" w:rsidRDefault="00C72F4E" w:rsidP="00493778">
            <w:pPr>
              <w:pStyle w:val="Heading2"/>
              <w:ind w:right="-63"/>
              <w:rPr>
                <w:rFonts w:ascii="Arial" w:hAnsi="Arial" w:cs="Arial"/>
                <w:b w:val="0"/>
                <w:i w:val="0"/>
                <w:sz w:val="24"/>
                <w:szCs w:val="24"/>
                <w:lang w:val="en-GB"/>
              </w:rPr>
            </w:pPr>
            <w:r w:rsidRPr="000F6393">
              <w:rPr>
                <w:rFonts w:ascii="Arial" w:hAnsi="Arial" w:cs="Arial"/>
                <w:b w:val="0"/>
                <w:i w:val="0"/>
                <w:sz w:val="24"/>
                <w:szCs w:val="24"/>
                <w:lang w:val="en-GB"/>
              </w:rPr>
              <w:t>Signed ………………………………………. (Chair)</w:t>
            </w:r>
          </w:p>
          <w:p w:rsidR="00C72F4E" w:rsidRPr="000F6393" w:rsidRDefault="00C72F4E" w:rsidP="00493778">
            <w:pPr>
              <w:rPr>
                <w:rFonts w:ascii="Arial" w:hAnsi="Arial" w:cs="Arial"/>
              </w:rPr>
            </w:pPr>
          </w:p>
          <w:p w:rsidR="00C72F4E" w:rsidRPr="000F6393" w:rsidRDefault="00C72F4E" w:rsidP="00493778">
            <w:pPr>
              <w:pStyle w:val="Heading2"/>
              <w:ind w:right="-63"/>
              <w:rPr>
                <w:rFonts w:ascii="Arial" w:hAnsi="Arial" w:cs="Arial"/>
                <w:b w:val="0"/>
                <w:i w:val="0"/>
                <w:sz w:val="24"/>
                <w:szCs w:val="24"/>
                <w:lang w:val="en-GB"/>
              </w:rPr>
            </w:pPr>
            <w:r w:rsidRPr="000F6393">
              <w:rPr>
                <w:rFonts w:ascii="Arial" w:hAnsi="Arial" w:cs="Arial"/>
                <w:b w:val="0"/>
                <w:i w:val="0"/>
                <w:sz w:val="24"/>
                <w:szCs w:val="24"/>
                <w:lang w:val="en-GB"/>
              </w:rPr>
              <w:t>Date ………………………………………….</w:t>
            </w:r>
          </w:p>
        </w:tc>
        <w:tc>
          <w:tcPr>
            <w:tcW w:w="1080" w:type="dxa"/>
            <w:tcBorders>
              <w:left w:val="single" w:sz="6" w:space="0" w:color="auto"/>
              <w:right w:val="single" w:sz="6" w:space="0" w:color="auto"/>
            </w:tcBorders>
            <w:shd w:val="clear" w:color="auto" w:fill="auto"/>
          </w:tcPr>
          <w:p w:rsidR="00C72F4E" w:rsidRPr="000F6393" w:rsidRDefault="00C72F4E" w:rsidP="00493778">
            <w:pPr>
              <w:pStyle w:val="Heading5"/>
              <w:rPr>
                <w:rFonts w:ascii="Arial" w:hAnsi="Arial" w:cs="Arial"/>
                <w:b w:val="0"/>
              </w:rPr>
            </w:pPr>
          </w:p>
        </w:tc>
      </w:tr>
    </w:tbl>
    <w:p w:rsidR="00002915" w:rsidRPr="000F6393" w:rsidRDefault="00002915" w:rsidP="00002915">
      <w:pPr>
        <w:rPr>
          <w:rFonts w:ascii="Arial" w:hAnsi="Arial" w:cs="Arial"/>
        </w:rPr>
      </w:pPr>
    </w:p>
    <w:p w:rsidR="00002915" w:rsidRDefault="00002915" w:rsidP="00002915"/>
    <w:p w:rsidR="00002915" w:rsidRDefault="00002915" w:rsidP="00002915"/>
    <w:p w:rsidR="00002915" w:rsidRDefault="00002915" w:rsidP="00002915"/>
    <w:p w:rsidR="00493778" w:rsidRDefault="00493778"/>
    <w:sectPr w:rsidR="00493778" w:rsidSect="0049377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78" w:rsidRDefault="00493778" w:rsidP="00002915">
      <w:r>
        <w:separator/>
      </w:r>
    </w:p>
  </w:endnote>
  <w:endnote w:type="continuationSeparator" w:id="0">
    <w:p w:rsidR="00493778" w:rsidRDefault="00493778" w:rsidP="0000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78" w:rsidRPr="00A3218F" w:rsidRDefault="00493778">
    <w:pPr>
      <w:pStyle w:val="Footer"/>
      <w:rPr>
        <w:rFonts w:ascii="Arial" w:hAnsi="Arial" w:cs="Arial"/>
        <w:sz w:val="16"/>
        <w:szCs w:val="16"/>
      </w:rPr>
    </w:pPr>
    <w:r w:rsidRPr="00A3218F">
      <w:rPr>
        <w:rFonts w:ascii="Arial" w:hAnsi="Arial" w:cs="Arial"/>
        <w:sz w:val="16"/>
        <w:szCs w:val="16"/>
      </w:rPr>
      <w:t>Minutes of the Board meeting</w:t>
    </w:r>
  </w:p>
  <w:p w:rsidR="00493778" w:rsidRPr="000B7909" w:rsidRDefault="00493778">
    <w:pPr>
      <w:pStyle w:val="Footer"/>
      <w:rPr>
        <w:rFonts w:ascii="Arial" w:hAnsi="Arial" w:cs="Arial"/>
        <w:sz w:val="18"/>
        <w:szCs w:val="18"/>
      </w:rPr>
    </w:pPr>
    <w:r>
      <w:rPr>
        <w:rFonts w:ascii="Arial" w:hAnsi="Arial" w:cs="Arial"/>
        <w:sz w:val="16"/>
        <w:szCs w:val="16"/>
      </w:rPr>
      <w:t>- 7</w:t>
    </w:r>
    <w:r w:rsidRPr="00002915">
      <w:rPr>
        <w:rFonts w:ascii="Arial" w:hAnsi="Arial" w:cs="Arial"/>
        <w:sz w:val="16"/>
        <w:szCs w:val="16"/>
        <w:vertAlign w:val="superscript"/>
      </w:rPr>
      <w:t>th</w:t>
    </w:r>
    <w:r>
      <w:rPr>
        <w:rFonts w:ascii="Arial" w:hAnsi="Arial" w:cs="Arial"/>
        <w:sz w:val="16"/>
        <w:szCs w:val="16"/>
      </w:rPr>
      <w:t xml:space="preserve"> June 2016</w:t>
    </w:r>
    <w:r>
      <w:tab/>
    </w:r>
    <w:r>
      <w:tab/>
    </w:r>
    <w:r w:rsidRPr="000B7909">
      <w:rPr>
        <w:rStyle w:val="PageNumber"/>
        <w:rFonts w:ascii="Arial" w:hAnsi="Arial" w:cs="Arial"/>
        <w:sz w:val="18"/>
        <w:szCs w:val="18"/>
      </w:rPr>
      <w:fldChar w:fldCharType="begin"/>
    </w:r>
    <w:r w:rsidRPr="000B7909">
      <w:rPr>
        <w:rStyle w:val="PageNumber"/>
        <w:rFonts w:ascii="Arial" w:hAnsi="Arial" w:cs="Arial"/>
        <w:sz w:val="18"/>
        <w:szCs w:val="18"/>
      </w:rPr>
      <w:instrText xml:space="preserve"> PAGE </w:instrText>
    </w:r>
    <w:r w:rsidRPr="000B7909">
      <w:rPr>
        <w:rStyle w:val="PageNumber"/>
        <w:rFonts w:ascii="Arial" w:hAnsi="Arial" w:cs="Arial"/>
        <w:sz w:val="18"/>
        <w:szCs w:val="18"/>
      </w:rPr>
      <w:fldChar w:fldCharType="separate"/>
    </w:r>
    <w:r w:rsidR="00BD22E1">
      <w:rPr>
        <w:rStyle w:val="PageNumber"/>
        <w:rFonts w:ascii="Arial" w:hAnsi="Arial" w:cs="Arial"/>
        <w:noProof/>
        <w:sz w:val="18"/>
        <w:szCs w:val="18"/>
      </w:rPr>
      <w:t>2</w:t>
    </w:r>
    <w:r w:rsidRPr="000B7909">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78" w:rsidRDefault="00493778" w:rsidP="00002915">
      <w:r>
        <w:separator/>
      </w:r>
    </w:p>
  </w:footnote>
  <w:footnote w:type="continuationSeparator" w:id="0">
    <w:p w:rsidR="00493778" w:rsidRDefault="00493778" w:rsidP="0000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BA4C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8078F"/>
    <w:multiLevelType w:val="hybridMultilevel"/>
    <w:tmpl w:val="8AD0D8A4"/>
    <w:lvl w:ilvl="0" w:tplc="12E435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F46EE"/>
    <w:multiLevelType w:val="hybridMultilevel"/>
    <w:tmpl w:val="9312A328"/>
    <w:lvl w:ilvl="0" w:tplc="F1A62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15"/>
    <w:rsid w:val="00002915"/>
    <w:rsid w:val="000133B9"/>
    <w:rsid w:val="00023392"/>
    <w:rsid w:val="000307C0"/>
    <w:rsid w:val="00031264"/>
    <w:rsid w:val="0003296A"/>
    <w:rsid w:val="00043ECF"/>
    <w:rsid w:val="00061980"/>
    <w:rsid w:val="0007595B"/>
    <w:rsid w:val="000950B2"/>
    <w:rsid w:val="000D4517"/>
    <w:rsid w:val="000D77A7"/>
    <w:rsid w:val="00107748"/>
    <w:rsid w:val="001311A7"/>
    <w:rsid w:val="0014012E"/>
    <w:rsid w:val="00142253"/>
    <w:rsid w:val="001706BA"/>
    <w:rsid w:val="00170A26"/>
    <w:rsid w:val="00175B23"/>
    <w:rsid w:val="001805E9"/>
    <w:rsid w:val="00182206"/>
    <w:rsid w:val="0018618D"/>
    <w:rsid w:val="001A0ECA"/>
    <w:rsid w:val="001B294D"/>
    <w:rsid w:val="001C43CF"/>
    <w:rsid w:val="001D1985"/>
    <w:rsid w:val="001E6BAC"/>
    <w:rsid w:val="001F4C73"/>
    <w:rsid w:val="00295F71"/>
    <w:rsid w:val="002E1244"/>
    <w:rsid w:val="00300D4D"/>
    <w:rsid w:val="00330133"/>
    <w:rsid w:val="0033601F"/>
    <w:rsid w:val="003402AF"/>
    <w:rsid w:val="00367A30"/>
    <w:rsid w:val="003758EC"/>
    <w:rsid w:val="003B527A"/>
    <w:rsid w:val="003B6B39"/>
    <w:rsid w:val="003F76E2"/>
    <w:rsid w:val="003F7A03"/>
    <w:rsid w:val="00401FE5"/>
    <w:rsid w:val="0041306A"/>
    <w:rsid w:val="0041645E"/>
    <w:rsid w:val="00420CFC"/>
    <w:rsid w:val="0042105E"/>
    <w:rsid w:val="004545A8"/>
    <w:rsid w:val="00493778"/>
    <w:rsid w:val="005068DD"/>
    <w:rsid w:val="00514113"/>
    <w:rsid w:val="00530C35"/>
    <w:rsid w:val="00531E76"/>
    <w:rsid w:val="0054269F"/>
    <w:rsid w:val="00545DA7"/>
    <w:rsid w:val="0057772F"/>
    <w:rsid w:val="005957CC"/>
    <w:rsid w:val="005B1BF7"/>
    <w:rsid w:val="005F00A2"/>
    <w:rsid w:val="00601EE0"/>
    <w:rsid w:val="006028BD"/>
    <w:rsid w:val="00611053"/>
    <w:rsid w:val="006410D4"/>
    <w:rsid w:val="00645A99"/>
    <w:rsid w:val="00646592"/>
    <w:rsid w:val="00670547"/>
    <w:rsid w:val="006718D2"/>
    <w:rsid w:val="006763B6"/>
    <w:rsid w:val="00680CBF"/>
    <w:rsid w:val="00685119"/>
    <w:rsid w:val="006A0210"/>
    <w:rsid w:val="006A0EDF"/>
    <w:rsid w:val="006C366C"/>
    <w:rsid w:val="006C6FA9"/>
    <w:rsid w:val="006F29C0"/>
    <w:rsid w:val="00714640"/>
    <w:rsid w:val="00732BA5"/>
    <w:rsid w:val="00762701"/>
    <w:rsid w:val="00773AC6"/>
    <w:rsid w:val="007B606C"/>
    <w:rsid w:val="007B6AA3"/>
    <w:rsid w:val="007E1B5B"/>
    <w:rsid w:val="007F640D"/>
    <w:rsid w:val="00827330"/>
    <w:rsid w:val="0084568A"/>
    <w:rsid w:val="00856FB2"/>
    <w:rsid w:val="0087136B"/>
    <w:rsid w:val="00877E2E"/>
    <w:rsid w:val="00881C5C"/>
    <w:rsid w:val="0089276A"/>
    <w:rsid w:val="0089532F"/>
    <w:rsid w:val="008959FF"/>
    <w:rsid w:val="008A5A1C"/>
    <w:rsid w:val="008C6E11"/>
    <w:rsid w:val="008D78E6"/>
    <w:rsid w:val="008F37BA"/>
    <w:rsid w:val="00915449"/>
    <w:rsid w:val="00916E63"/>
    <w:rsid w:val="00923EE5"/>
    <w:rsid w:val="00927330"/>
    <w:rsid w:val="00972096"/>
    <w:rsid w:val="00980597"/>
    <w:rsid w:val="00981B46"/>
    <w:rsid w:val="009B3538"/>
    <w:rsid w:val="009C56D2"/>
    <w:rsid w:val="009C725C"/>
    <w:rsid w:val="009D4136"/>
    <w:rsid w:val="009F243A"/>
    <w:rsid w:val="009F7C0B"/>
    <w:rsid w:val="00A26F97"/>
    <w:rsid w:val="00A275A3"/>
    <w:rsid w:val="00A31F09"/>
    <w:rsid w:val="00A4641E"/>
    <w:rsid w:val="00A60C79"/>
    <w:rsid w:val="00A73F04"/>
    <w:rsid w:val="00A87AAC"/>
    <w:rsid w:val="00AE30D6"/>
    <w:rsid w:val="00B11F15"/>
    <w:rsid w:val="00B26159"/>
    <w:rsid w:val="00B359F9"/>
    <w:rsid w:val="00B5329C"/>
    <w:rsid w:val="00B57AAF"/>
    <w:rsid w:val="00B84070"/>
    <w:rsid w:val="00B84EBE"/>
    <w:rsid w:val="00B94849"/>
    <w:rsid w:val="00BB6D71"/>
    <w:rsid w:val="00BC7E91"/>
    <w:rsid w:val="00BD22E1"/>
    <w:rsid w:val="00BE3686"/>
    <w:rsid w:val="00BE4E77"/>
    <w:rsid w:val="00C06AAA"/>
    <w:rsid w:val="00C2120C"/>
    <w:rsid w:val="00C27CA3"/>
    <w:rsid w:val="00C47A2A"/>
    <w:rsid w:val="00C72F4E"/>
    <w:rsid w:val="00C77B3A"/>
    <w:rsid w:val="00C9179E"/>
    <w:rsid w:val="00C93240"/>
    <w:rsid w:val="00C942B9"/>
    <w:rsid w:val="00CB2565"/>
    <w:rsid w:val="00CE34CC"/>
    <w:rsid w:val="00CF1171"/>
    <w:rsid w:val="00D11E1D"/>
    <w:rsid w:val="00D30CD3"/>
    <w:rsid w:val="00D3264B"/>
    <w:rsid w:val="00D50884"/>
    <w:rsid w:val="00D65826"/>
    <w:rsid w:val="00DA2CD4"/>
    <w:rsid w:val="00DC0B00"/>
    <w:rsid w:val="00DC7336"/>
    <w:rsid w:val="00DD671A"/>
    <w:rsid w:val="00DF3EE9"/>
    <w:rsid w:val="00DF502F"/>
    <w:rsid w:val="00DF52AB"/>
    <w:rsid w:val="00E03BFF"/>
    <w:rsid w:val="00E1616A"/>
    <w:rsid w:val="00E2593A"/>
    <w:rsid w:val="00E52FE8"/>
    <w:rsid w:val="00E70DA6"/>
    <w:rsid w:val="00EB4F2A"/>
    <w:rsid w:val="00EF1572"/>
    <w:rsid w:val="00F26F3D"/>
    <w:rsid w:val="00F34CD7"/>
    <w:rsid w:val="00F40939"/>
    <w:rsid w:val="00F428EE"/>
    <w:rsid w:val="00F44CA0"/>
    <w:rsid w:val="00FA6C6C"/>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2915"/>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002915"/>
    <w:pPr>
      <w:keepNext/>
      <w:overflowPunct w:val="0"/>
      <w:autoSpaceDE w:val="0"/>
      <w:autoSpaceDN w:val="0"/>
      <w:adjustRightInd w:val="0"/>
      <w:ind w:right="702"/>
      <w:textAlignment w:val="baseline"/>
      <w:outlineLvl w:val="1"/>
    </w:pPr>
    <w:rPr>
      <w:b/>
      <w:bCs/>
      <w:i/>
      <w:iCs/>
      <w:sz w:val="28"/>
      <w:szCs w:val="28"/>
      <w:lang w:val="en-AU"/>
    </w:rPr>
  </w:style>
  <w:style w:type="paragraph" w:styleId="Heading5">
    <w:name w:val="heading 5"/>
    <w:basedOn w:val="Normal"/>
    <w:next w:val="Normal"/>
    <w:link w:val="Heading5Char"/>
    <w:qFormat/>
    <w:rsid w:val="00002915"/>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915"/>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002915"/>
    <w:rPr>
      <w:rFonts w:ascii="Times New Roman" w:eastAsia="Times New Roman" w:hAnsi="Times New Roman" w:cs="Times New Roman"/>
      <w:b/>
      <w:bCs/>
      <w:i/>
      <w:iCs/>
      <w:sz w:val="28"/>
      <w:szCs w:val="28"/>
      <w:lang w:val="en-AU"/>
    </w:rPr>
  </w:style>
  <w:style w:type="character" w:customStyle="1" w:styleId="Heading5Char">
    <w:name w:val="Heading 5 Char"/>
    <w:basedOn w:val="DefaultParagraphFont"/>
    <w:link w:val="Heading5"/>
    <w:rsid w:val="00002915"/>
    <w:rPr>
      <w:rFonts w:ascii="Times New Roman" w:eastAsia="Times New Roman" w:hAnsi="Times New Roman" w:cs="Times New Roman"/>
      <w:b/>
      <w:bCs/>
      <w:sz w:val="24"/>
      <w:szCs w:val="24"/>
    </w:rPr>
  </w:style>
  <w:style w:type="paragraph" w:styleId="Footer">
    <w:name w:val="footer"/>
    <w:basedOn w:val="Normal"/>
    <w:link w:val="FooterChar"/>
    <w:rsid w:val="00002915"/>
    <w:pPr>
      <w:tabs>
        <w:tab w:val="center" w:pos="4320"/>
        <w:tab w:val="right" w:pos="8640"/>
      </w:tabs>
    </w:pPr>
  </w:style>
  <w:style w:type="character" w:customStyle="1" w:styleId="FooterChar">
    <w:name w:val="Footer Char"/>
    <w:basedOn w:val="DefaultParagraphFont"/>
    <w:link w:val="Footer"/>
    <w:rsid w:val="00002915"/>
    <w:rPr>
      <w:rFonts w:ascii="Times New Roman" w:eastAsia="Times New Roman" w:hAnsi="Times New Roman" w:cs="Times New Roman"/>
      <w:sz w:val="24"/>
      <w:szCs w:val="24"/>
    </w:rPr>
  </w:style>
  <w:style w:type="character" w:styleId="PageNumber">
    <w:name w:val="page number"/>
    <w:basedOn w:val="DefaultParagraphFont"/>
    <w:rsid w:val="00002915"/>
  </w:style>
  <w:style w:type="paragraph" w:styleId="ListParagraph">
    <w:name w:val="List Paragraph"/>
    <w:basedOn w:val="Normal"/>
    <w:uiPriority w:val="34"/>
    <w:qFormat/>
    <w:rsid w:val="00002915"/>
    <w:pPr>
      <w:ind w:left="720"/>
    </w:pPr>
    <w:rPr>
      <w:lang w:eastAsia="en-GB"/>
    </w:rPr>
  </w:style>
  <w:style w:type="paragraph" w:styleId="ListBullet">
    <w:name w:val="List Bullet"/>
    <w:basedOn w:val="Normal"/>
    <w:uiPriority w:val="99"/>
    <w:unhideWhenUsed/>
    <w:rsid w:val="00002915"/>
    <w:pPr>
      <w:numPr>
        <w:numId w:val="1"/>
      </w:numPr>
      <w:contextualSpacing/>
    </w:pPr>
  </w:style>
  <w:style w:type="paragraph" w:styleId="Header">
    <w:name w:val="header"/>
    <w:basedOn w:val="Normal"/>
    <w:link w:val="HeaderChar"/>
    <w:uiPriority w:val="99"/>
    <w:unhideWhenUsed/>
    <w:rsid w:val="00002915"/>
    <w:pPr>
      <w:tabs>
        <w:tab w:val="center" w:pos="4513"/>
        <w:tab w:val="right" w:pos="9026"/>
      </w:tabs>
    </w:pPr>
  </w:style>
  <w:style w:type="character" w:customStyle="1" w:styleId="HeaderChar">
    <w:name w:val="Header Char"/>
    <w:basedOn w:val="DefaultParagraphFont"/>
    <w:link w:val="Header"/>
    <w:uiPriority w:val="99"/>
    <w:rsid w:val="000029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2AF"/>
    <w:rPr>
      <w:rFonts w:ascii="Tahoma" w:hAnsi="Tahoma" w:cs="Tahoma"/>
      <w:sz w:val="16"/>
      <w:szCs w:val="16"/>
    </w:rPr>
  </w:style>
  <w:style w:type="character" w:customStyle="1" w:styleId="BalloonTextChar">
    <w:name w:val="Balloon Text Char"/>
    <w:basedOn w:val="DefaultParagraphFont"/>
    <w:link w:val="BalloonText"/>
    <w:uiPriority w:val="99"/>
    <w:semiHidden/>
    <w:rsid w:val="00340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2915"/>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002915"/>
    <w:pPr>
      <w:keepNext/>
      <w:overflowPunct w:val="0"/>
      <w:autoSpaceDE w:val="0"/>
      <w:autoSpaceDN w:val="0"/>
      <w:adjustRightInd w:val="0"/>
      <w:ind w:right="702"/>
      <w:textAlignment w:val="baseline"/>
      <w:outlineLvl w:val="1"/>
    </w:pPr>
    <w:rPr>
      <w:b/>
      <w:bCs/>
      <w:i/>
      <w:iCs/>
      <w:sz w:val="28"/>
      <w:szCs w:val="28"/>
      <w:lang w:val="en-AU"/>
    </w:rPr>
  </w:style>
  <w:style w:type="paragraph" w:styleId="Heading5">
    <w:name w:val="heading 5"/>
    <w:basedOn w:val="Normal"/>
    <w:next w:val="Normal"/>
    <w:link w:val="Heading5Char"/>
    <w:qFormat/>
    <w:rsid w:val="00002915"/>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915"/>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002915"/>
    <w:rPr>
      <w:rFonts w:ascii="Times New Roman" w:eastAsia="Times New Roman" w:hAnsi="Times New Roman" w:cs="Times New Roman"/>
      <w:b/>
      <w:bCs/>
      <w:i/>
      <w:iCs/>
      <w:sz w:val="28"/>
      <w:szCs w:val="28"/>
      <w:lang w:val="en-AU"/>
    </w:rPr>
  </w:style>
  <w:style w:type="character" w:customStyle="1" w:styleId="Heading5Char">
    <w:name w:val="Heading 5 Char"/>
    <w:basedOn w:val="DefaultParagraphFont"/>
    <w:link w:val="Heading5"/>
    <w:rsid w:val="00002915"/>
    <w:rPr>
      <w:rFonts w:ascii="Times New Roman" w:eastAsia="Times New Roman" w:hAnsi="Times New Roman" w:cs="Times New Roman"/>
      <w:b/>
      <w:bCs/>
      <w:sz w:val="24"/>
      <w:szCs w:val="24"/>
    </w:rPr>
  </w:style>
  <w:style w:type="paragraph" w:styleId="Footer">
    <w:name w:val="footer"/>
    <w:basedOn w:val="Normal"/>
    <w:link w:val="FooterChar"/>
    <w:rsid w:val="00002915"/>
    <w:pPr>
      <w:tabs>
        <w:tab w:val="center" w:pos="4320"/>
        <w:tab w:val="right" w:pos="8640"/>
      </w:tabs>
    </w:pPr>
  </w:style>
  <w:style w:type="character" w:customStyle="1" w:styleId="FooterChar">
    <w:name w:val="Footer Char"/>
    <w:basedOn w:val="DefaultParagraphFont"/>
    <w:link w:val="Footer"/>
    <w:rsid w:val="00002915"/>
    <w:rPr>
      <w:rFonts w:ascii="Times New Roman" w:eastAsia="Times New Roman" w:hAnsi="Times New Roman" w:cs="Times New Roman"/>
      <w:sz w:val="24"/>
      <w:szCs w:val="24"/>
    </w:rPr>
  </w:style>
  <w:style w:type="character" w:styleId="PageNumber">
    <w:name w:val="page number"/>
    <w:basedOn w:val="DefaultParagraphFont"/>
    <w:rsid w:val="00002915"/>
  </w:style>
  <w:style w:type="paragraph" w:styleId="ListParagraph">
    <w:name w:val="List Paragraph"/>
    <w:basedOn w:val="Normal"/>
    <w:uiPriority w:val="34"/>
    <w:qFormat/>
    <w:rsid w:val="00002915"/>
    <w:pPr>
      <w:ind w:left="720"/>
    </w:pPr>
    <w:rPr>
      <w:lang w:eastAsia="en-GB"/>
    </w:rPr>
  </w:style>
  <w:style w:type="paragraph" w:styleId="ListBullet">
    <w:name w:val="List Bullet"/>
    <w:basedOn w:val="Normal"/>
    <w:uiPriority w:val="99"/>
    <w:unhideWhenUsed/>
    <w:rsid w:val="00002915"/>
    <w:pPr>
      <w:numPr>
        <w:numId w:val="1"/>
      </w:numPr>
      <w:contextualSpacing/>
    </w:pPr>
  </w:style>
  <w:style w:type="paragraph" w:styleId="Header">
    <w:name w:val="header"/>
    <w:basedOn w:val="Normal"/>
    <w:link w:val="HeaderChar"/>
    <w:uiPriority w:val="99"/>
    <w:unhideWhenUsed/>
    <w:rsid w:val="00002915"/>
    <w:pPr>
      <w:tabs>
        <w:tab w:val="center" w:pos="4513"/>
        <w:tab w:val="right" w:pos="9026"/>
      </w:tabs>
    </w:pPr>
  </w:style>
  <w:style w:type="character" w:customStyle="1" w:styleId="HeaderChar">
    <w:name w:val="Header Char"/>
    <w:basedOn w:val="DefaultParagraphFont"/>
    <w:link w:val="Header"/>
    <w:uiPriority w:val="99"/>
    <w:rsid w:val="000029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2AF"/>
    <w:rPr>
      <w:rFonts w:ascii="Tahoma" w:hAnsi="Tahoma" w:cs="Tahoma"/>
      <w:sz w:val="16"/>
      <w:szCs w:val="16"/>
    </w:rPr>
  </w:style>
  <w:style w:type="character" w:customStyle="1" w:styleId="BalloonTextChar">
    <w:name w:val="Balloon Text Char"/>
    <w:basedOn w:val="DefaultParagraphFont"/>
    <w:link w:val="BalloonText"/>
    <w:uiPriority w:val="99"/>
    <w:semiHidden/>
    <w:rsid w:val="00340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4B4F-8F72-48E2-88C8-4C4BD78C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2016-07-18T11:04:00Z</cp:lastPrinted>
  <dcterms:created xsi:type="dcterms:W3CDTF">2016-07-21T17:32:00Z</dcterms:created>
  <dcterms:modified xsi:type="dcterms:W3CDTF">2016-07-21T17:32:00Z</dcterms:modified>
</cp:coreProperties>
</file>