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F85" w:rsidRPr="004A18E5" w:rsidRDefault="00967F85" w:rsidP="004A18E5">
      <w:pPr>
        <w:ind w:left="8640" w:right="-784"/>
        <w:rPr>
          <w:rFonts w:ascii="Calibri" w:hAnsi="Calibri" w:cs="Arial"/>
          <w:sz w:val="52"/>
        </w:rPr>
      </w:pPr>
      <w:bookmarkStart w:id="0" w:name="_GoBack"/>
      <w:bookmarkEnd w:id="0"/>
    </w:p>
    <w:p w:rsidR="00967F85" w:rsidRPr="004A18E5" w:rsidRDefault="00967F85" w:rsidP="004A18E5">
      <w:pPr>
        <w:ind w:left="8640" w:right="-784"/>
        <w:rPr>
          <w:rFonts w:ascii="Calibri" w:hAnsi="Calibri" w:cs="Arial"/>
          <w:sz w:val="52"/>
        </w:rPr>
      </w:pPr>
    </w:p>
    <w:p w:rsidR="00967F85" w:rsidRPr="004305A7" w:rsidRDefault="00967F85">
      <w:pPr>
        <w:ind w:left="8640" w:right="-784"/>
        <w:rPr>
          <w:rFonts w:ascii="Palatino Linotype" w:hAnsi="Palatino Linotype" w:cs="Arial"/>
          <w:color w:val="003366"/>
          <w:sz w:val="52"/>
        </w:rPr>
      </w:pPr>
      <w:r w:rsidRPr="004305A7">
        <w:rPr>
          <w:rFonts w:ascii="Palatino Linotype" w:hAnsi="Palatino Linotype" w:cs="Arial"/>
          <w:color w:val="003366"/>
          <w:sz w:val="52"/>
        </w:rPr>
        <w:t xml:space="preserve">Internal Audit </w:t>
      </w:r>
      <w:r>
        <w:rPr>
          <w:rFonts w:ascii="Palatino Linotype" w:hAnsi="Palatino Linotype" w:cs="Arial"/>
          <w:color w:val="003366"/>
          <w:sz w:val="52"/>
        </w:rPr>
        <w:t xml:space="preserve">Annual </w:t>
      </w:r>
      <w:r w:rsidRPr="004305A7">
        <w:rPr>
          <w:rFonts w:ascii="Palatino Linotype" w:hAnsi="Palatino Linotype" w:cs="Arial"/>
          <w:color w:val="003366"/>
          <w:sz w:val="52"/>
        </w:rPr>
        <w:t xml:space="preserve">Report </w:t>
      </w:r>
      <w:r>
        <w:rPr>
          <w:rFonts w:ascii="Palatino Linotype" w:hAnsi="Palatino Linotype" w:cs="Arial"/>
          <w:color w:val="003366"/>
          <w:sz w:val="52"/>
        </w:rPr>
        <w:t>201</w:t>
      </w:r>
      <w:r w:rsidR="00751C48">
        <w:rPr>
          <w:rFonts w:ascii="Palatino Linotype" w:hAnsi="Palatino Linotype" w:cs="Arial"/>
          <w:color w:val="003366"/>
          <w:sz w:val="52"/>
        </w:rPr>
        <w:t>5</w:t>
      </w:r>
      <w:r>
        <w:rPr>
          <w:rFonts w:ascii="Palatino Linotype" w:hAnsi="Palatino Linotype" w:cs="Arial"/>
          <w:color w:val="003366"/>
          <w:sz w:val="52"/>
        </w:rPr>
        <w:t>/1</w:t>
      </w:r>
      <w:r w:rsidR="00751C48">
        <w:rPr>
          <w:rFonts w:ascii="Palatino Linotype" w:hAnsi="Palatino Linotype" w:cs="Arial"/>
          <w:color w:val="003366"/>
          <w:sz w:val="52"/>
        </w:rPr>
        <w:t>6</w:t>
      </w:r>
    </w:p>
    <w:p w:rsidR="00967F85" w:rsidRDefault="00967F85">
      <w:pPr>
        <w:ind w:left="8640" w:right="-784"/>
        <w:rPr>
          <w:rFonts w:ascii="Palatino Linotype" w:hAnsi="Palatino Linotype" w:cs="Arial"/>
        </w:rPr>
      </w:pPr>
    </w:p>
    <w:p w:rsidR="00967F85" w:rsidRDefault="00967F85">
      <w:pPr>
        <w:ind w:left="8640" w:right="-784"/>
        <w:rPr>
          <w:rFonts w:ascii="Palatino Linotype" w:hAnsi="Palatino Linotype" w:cs="Arial"/>
        </w:rPr>
      </w:pPr>
    </w:p>
    <w:p w:rsidR="00967F85" w:rsidRPr="004305A7" w:rsidRDefault="00967F85">
      <w:pPr>
        <w:ind w:left="8640" w:right="-784"/>
        <w:rPr>
          <w:rFonts w:ascii="Palatino Linotype" w:hAnsi="Palatino Linotype" w:cs="Arial"/>
        </w:rPr>
      </w:pPr>
    </w:p>
    <w:p w:rsidR="00967F85" w:rsidRPr="008C1501" w:rsidRDefault="00967F85">
      <w:pPr>
        <w:ind w:left="8550" w:right="-784"/>
        <w:rPr>
          <w:rFonts w:ascii="Calibri" w:hAnsi="Calibri"/>
        </w:rPr>
      </w:pPr>
    </w:p>
    <w:p w:rsidR="00967F85" w:rsidRPr="004D38ED" w:rsidRDefault="00CE75C7" w:rsidP="004A18E5">
      <w:pPr>
        <w:ind w:left="8640" w:right="42"/>
        <w:rPr>
          <w:rFonts w:ascii="Calibri" w:hAnsi="Calibri" w:cs="Arial"/>
          <w:b/>
          <w:color w:val="800000"/>
          <w:sz w:val="36"/>
          <w:szCs w:val="36"/>
        </w:rPr>
      </w:pPr>
      <w:bookmarkStart w:id="1" w:name="Title"/>
      <w:bookmarkEnd w:id="1"/>
      <w:r>
        <w:rPr>
          <w:rFonts w:ascii="Tahoma" w:hAnsi="Tahoma" w:cs="Tahoma"/>
          <w:noProof/>
          <w:color w:val="0000FF"/>
          <w:lang w:eastAsia="en-GB"/>
        </w:rPr>
        <w:drawing>
          <wp:inline distT="0" distB="0" distL="0" distR="0" wp14:anchorId="015F5546" wp14:editId="41571B6C">
            <wp:extent cx="2235200" cy="711200"/>
            <wp:effectExtent l="0" t="0" r="0" b="0"/>
            <wp:docPr id="1" name="Picture 1" descr="Hexag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xago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5200" cy="711200"/>
                    </a:xfrm>
                    <a:prstGeom prst="rect">
                      <a:avLst/>
                    </a:prstGeom>
                    <a:noFill/>
                    <a:ln>
                      <a:noFill/>
                    </a:ln>
                  </pic:spPr>
                </pic:pic>
              </a:graphicData>
            </a:graphic>
          </wp:inline>
        </w:drawing>
      </w:r>
    </w:p>
    <w:p w:rsidR="00967F85" w:rsidRPr="004D38ED" w:rsidRDefault="00967F85" w:rsidP="004A18E5">
      <w:pPr>
        <w:ind w:left="8640" w:right="42"/>
        <w:rPr>
          <w:rFonts w:ascii="Calibri" w:hAnsi="Calibri" w:cs="Arial"/>
          <w:b/>
          <w:color w:val="800000"/>
          <w:sz w:val="36"/>
          <w:szCs w:val="36"/>
        </w:rPr>
      </w:pPr>
    </w:p>
    <w:p w:rsidR="00967F85" w:rsidRDefault="00967F85" w:rsidP="002532B7">
      <w:pPr>
        <w:pStyle w:val="Heading1"/>
        <w:widowControl w:val="0"/>
        <w:numPr>
          <w:ilvl w:val="0"/>
          <w:numId w:val="0"/>
        </w:numPr>
        <w:ind w:left="681"/>
        <w:rPr>
          <w:rFonts w:ascii="Calibri" w:hAnsi="Calibri"/>
          <w:snapToGrid w:val="0"/>
        </w:rPr>
      </w:pPr>
    </w:p>
    <w:p w:rsidR="00967F85" w:rsidRDefault="00967F85" w:rsidP="00FB2BFB"/>
    <w:p w:rsidR="0009733D" w:rsidRDefault="00967F85" w:rsidP="00FB2BFB">
      <w:pPr>
        <w:rPr>
          <w:rFonts w:ascii="Calibri" w:hAnsi="Calibri"/>
          <w:b/>
          <w:sz w:val="26"/>
          <w:szCs w:val="26"/>
        </w:rPr>
      </w:pPr>
      <w:r>
        <w:tab/>
      </w:r>
      <w:r>
        <w:tab/>
      </w:r>
      <w:r>
        <w:tab/>
      </w:r>
      <w:r>
        <w:tab/>
      </w:r>
      <w:r>
        <w:tab/>
      </w:r>
      <w:r>
        <w:tab/>
      </w:r>
      <w:r>
        <w:tab/>
      </w:r>
      <w:r>
        <w:tab/>
      </w:r>
      <w:r>
        <w:tab/>
      </w:r>
      <w:r>
        <w:tab/>
      </w:r>
      <w:r>
        <w:tab/>
      </w:r>
      <w:r>
        <w:tab/>
      </w:r>
      <w:r w:rsidRPr="00BB455C">
        <w:rPr>
          <w:rFonts w:ascii="Calibri" w:hAnsi="Calibri"/>
          <w:b/>
          <w:sz w:val="26"/>
          <w:szCs w:val="26"/>
        </w:rPr>
        <w:t>April 201</w:t>
      </w:r>
      <w:r w:rsidR="00004891">
        <w:rPr>
          <w:rFonts w:ascii="Calibri" w:hAnsi="Calibri"/>
          <w:b/>
          <w:sz w:val="26"/>
          <w:szCs w:val="26"/>
        </w:rPr>
        <w:t>6</w:t>
      </w:r>
    </w:p>
    <w:p w:rsidR="0009733D" w:rsidRPr="0009733D" w:rsidRDefault="0009733D" w:rsidP="0009733D">
      <w:pPr>
        <w:rPr>
          <w:rFonts w:ascii="Calibri" w:hAnsi="Calibri"/>
          <w:sz w:val="26"/>
          <w:szCs w:val="26"/>
        </w:rPr>
      </w:pPr>
    </w:p>
    <w:p w:rsidR="0009733D" w:rsidRPr="0009733D" w:rsidRDefault="0009733D" w:rsidP="0009733D">
      <w:pPr>
        <w:rPr>
          <w:rFonts w:ascii="Calibri" w:hAnsi="Calibri"/>
          <w:sz w:val="26"/>
          <w:szCs w:val="26"/>
        </w:rPr>
      </w:pPr>
    </w:p>
    <w:p w:rsidR="0009733D" w:rsidRPr="0009733D" w:rsidRDefault="0009733D" w:rsidP="0009733D">
      <w:pPr>
        <w:rPr>
          <w:rFonts w:ascii="Calibri" w:hAnsi="Calibri"/>
          <w:sz w:val="26"/>
          <w:szCs w:val="26"/>
        </w:rPr>
      </w:pPr>
    </w:p>
    <w:p w:rsidR="0009733D" w:rsidRPr="0009733D" w:rsidRDefault="0009733D" w:rsidP="0009733D">
      <w:pPr>
        <w:rPr>
          <w:rFonts w:ascii="Calibri" w:hAnsi="Calibri"/>
          <w:sz w:val="26"/>
          <w:szCs w:val="26"/>
        </w:rPr>
      </w:pPr>
    </w:p>
    <w:p w:rsidR="0009733D" w:rsidRPr="0009733D" w:rsidRDefault="0009733D" w:rsidP="0009733D">
      <w:pPr>
        <w:rPr>
          <w:rFonts w:ascii="Calibri" w:hAnsi="Calibri"/>
          <w:sz w:val="26"/>
          <w:szCs w:val="26"/>
        </w:rPr>
      </w:pPr>
    </w:p>
    <w:p w:rsidR="0009733D" w:rsidRPr="0009733D" w:rsidRDefault="0009733D" w:rsidP="0009733D">
      <w:pPr>
        <w:rPr>
          <w:rFonts w:ascii="Calibri" w:hAnsi="Calibri"/>
          <w:sz w:val="26"/>
          <w:szCs w:val="26"/>
        </w:rPr>
      </w:pPr>
    </w:p>
    <w:p w:rsidR="0009733D" w:rsidRDefault="0009733D" w:rsidP="0009733D">
      <w:pPr>
        <w:rPr>
          <w:rFonts w:ascii="Calibri" w:hAnsi="Calibri"/>
          <w:sz w:val="26"/>
          <w:szCs w:val="26"/>
        </w:rPr>
      </w:pPr>
    </w:p>
    <w:p w:rsidR="0009733D" w:rsidRDefault="0009733D" w:rsidP="0009733D">
      <w:pPr>
        <w:tabs>
          <w:tab w:val="left" w:pos="6435"/>
        </w:tabs>
        <w:rPr>
          <w:rFonts w:ascii="Calibri" w:hAnsi="Calibri"/>
          <w:sz w:val="26"/>
          <w:szCs w:val="26"/>
        </w:rPr>
      </w:pPr>
      <w:r>
        <w:rPr>
          <w:rFonts w:ascii="Calibri" w:hAnsi="Calibri"/>
          <w:sz w:val="26"/>
          <w:szCs w:val="26"/>
        </w:rPr>
        <w:tab/>
      </w:r>
    </w:p>
    <w:p w:rsidR="00967F85" w:rsidRPr="0009733D" w:rsidRDefault="0009733D" w:rsidP="0009733D">
      <w:pPr>
        <w:tabs>
          <w:tab w:val="left" w:pos="6435"/>
        </w:tabs>
        <w:rPr>
          <w:rFonts w:ascii="Calibri" w:hAnsi="Calibri"/>
          <w:sz w:val="26"/>
          <w:szCs w:val="26"/>
        </w:rPr>
        <w:sectPr w:rsidR="00967F85" w:rsidRPr="0009733D" w:rsidSect="008B6A09">
          <w:headerReference w:type="even" r:id="rId11"/>
          <w:headerReference w:type="default" r:id="rId12"/>
          <w:footerReference w:type="even" r:id="rId13"/>
          <w:footerReference w:type="default" r:id="rId14"/>
          <w:headerReference w:type="first" r:id="rId15"/>
          <w:footerReference w:type="first" r:id="rId16"/>
          <w:pgSz w:w="16834" w:h="11909" w:orient="landscape" w:code="9"/>
          <w:pgMar w:top="1800" w:right="1440" w:bottom="576" w:left="1440" w:header="720" w:footer="720" w:gutter="0"/>
          <w:pgNumType w:start="2"/>
          <w:cols w:space="720"/>
        </w:sectPr>
      </w:pPr>
      <w:r>
        <w:rPr>
          <w:rFonts w:ascii="Calibri" w:hAnsi="Calibri"/>
          <w:sz w:val="26"/>
          <w:szCs w:val="26"/>
        </w:rPr>
        <w:tab/>
      </w:r>
    </w:p>
    <w:p w:rsidR="00967F85" w:rsidRDefault="00967F85" w:rsidP="00A62B56">
      <w:pPr>
        <w:rPr>
          <w:rFonts w:ascii="Palatino Linotype" w:hAnsi="Palatino Linotype"/>
          <w:b/>
          <w:color w:val="003366"/>
          <w:sz w:val="32"/>
          <w:szCs w:val="32"/>
        </w:rPr>
      </w:pPr>
      <w:r w:rsidRPr="00A62B56">
        <w:rPr>
          <w:rFonts w:ascii="Palatino Linotype" w:hAnsi="Palatino Linotype"/>
          <w:b/>
          <w:color w:val="003366"/>
          <w:sz w:val="32"/>
          <w:szCs w:val="32"/>
        </w:rPr>
        <w:lastRenderedPageBreak/>
        <w:t>Table of Contents</w:t>
      </w:r>
    </w:p>
    <w:p w:rsidR="00967F85" w:rsidRPr="00A62B56" w:rsidRDefault="00967F85" w:rsidP="00A62B56">
      <w:pPr>
        <w:rPr>
          <w:rFonts w:ascii="Palatino Linotype" w:hAnsi="Palatino Linotype"/>
          <w:b/>
          <w:color w:val="003366"/>
          <w:sz w:val="32"/>
          <w:szCs w:val="32"/>
        </w:rPr>
      </w:pPr>
    </w:p>
    <w:p w:rsidR="00967F85" w:rsidRDefault="00967F85">
      <w:pPr>
        <w:pStyle w:val="TOC1"/>
        <w:tabs>
          <w:tab w:val="left" w:pos="1100"/>
          <w:tab w:val="right" w:pos="13944"/>
        </w:tabs>
        <w:rPr>
          <w:rFonts w:ascii="Times New Roman" w:eastAsia="MS Mincho" w:hAnsi="Times New Roman" w:cs="Times New Roman"/>
          <w:b w:val="0"/>
          <w:bCs w:val="0"/>
          <w:caps w:val="0"/>
          <w:noProof/>
          <w:color w:val="auto"/>
          <w:lang w:eastAsia="ja-JP"/>
        </w:rPr>
      </w:pPr>
      <w:r>
        <w:rPr>
          <w:b w:val="0"/>
        </w:rPr>
        <w:fldChar w:fldCharType="begin"/>
      </w:r>
      <w:r>
        <w:rPr>
          <w:b w:val="0"/>
        </w:rPr>
        <w:instrText xml:space="preserve"> TOC \o "1-1" \u </w:instrText>
      </w:r>
      <w:r>
        <w:rPr>
          <w:b w:val="0"/>
        </w:rPr>
        <w:fldChar w:fldCharType="separate"/>
      </w:r>
      <w:r w:rsidRPr="00B96E36">
        <w:rPr>
          <w:rFonts w:ascii="Palatino Linotype" w:hAnsi="Palatino Linotype" w:cs="Optima"/>
          <w:noProof/>
          <w:color w:val="003366"/>
          <w:kern w:val="32"/>
        </w:rPr>
        <w:t>1</w:t>
      </w:r>
      <w:r>
        <w:rPr>
          <w:rFonts w:ascii="Times New Roman" w:eastAsia="MS Mincho" w:hAnsi="Times New Roman" w:cs="Times New Roman"/>
          <w:b w:val="0"/>
          <w:bCs w:val="0"/>
          <w:caps w:val="0"/>
          <w:noProof/>
          <w:color w:val="auto"/>
          <w:lang w:eastAsia="ja-JP"/>
        </w:rPr>
        <w:tab/>
      </w:r>
      <w:r w:rsidRPr="00B96E36">
        <w:rPr>
          <w:rFonts w:ascii="Palatino Linotype" w:hAnsi="Palatino Linotype" w:cs="Optima"/>
          <w:noProof/>
          <w:color w:val="003366"/>
          <w:kern w:val="32"/>
        </w:rPr>
        <w:t>Introduction</w:t>
      </w:r>
      <w:r>
        <w:rPr>
          <w:noProof/>
        </w:rPr>
        <w:tab/>
      </w:r>
      <w:r>
        <w:rPr>
          <w:noProof/>
        </w:rPr>
        <w:fldChar w:fldCharType="begin"/>
      </w:r>
      <w:r>
        <w:rPr>
          <w:noProof/>
        </w:rPr>
        <w:instrText xml:space="preserve"> PAGEREF _Toc306266315 \h </w:instrText>
      </w:r>
      <w:r>
        <w:rPr>
          <w:noProof/>
        </w:rPr>
      </w:r>
      <w:r>
        <w:rPr>
          <w:noProof/>
        </w:rPr>
        <w:fldChar w:fldCharType="separate"/>
      </w:r>
      <w:r w:rsidR="006C2B3E">
        <w:rPr>
          <w:noProof/>
        </w:rPr>
        <w:t>2</w:t>
      </w:r>
      <w:r>
        <w:rPr>
          <w:noProof/>
        </w:rPr>
        <w:fldChar w:fldCharType="end"/>
      </w:r>
    </w:p>
    <w:p w:rsidR="00967F85" w:rsidRDefault="00967F85">
      <w:pPr>
        <w:pStyle w:val="TOC1"/>
        <w:tabs>
          <w:tab w:val="left" w:pos="1100"/>
          <w:tab w:val="right" w:pos="13944"/>
        </w:tabs>
        <w:rPr>
          <w:rFonts w:ascii="Times New Roman" w:eastAsia="MS Mincho" w:hAnsi="Times New Roman" w:cs="Times New Roman"/>
          <w:b w:val="0"/>
          <w:bCs w:val="0"/>
          <w:caps w:val="0"/>
          <w:noProof/>
          <w:color w:val="auto"/>
          <w:lang w:eastAsia="ja-JP"/>
        </w:rPr>
      </w:pPr>
      <w:r w:rsidRPr="00B96E36">
        <w:rPr>
          <w:rFonts w:ascii="Palatino Linotype" w:hAnsi="Palatino Linotype" w:cs="Optima"/>
          <w:noProof/>
          <w:color w:val="003366"/>
          <w:kern w:val="32"/>
        </w:rPr>
        <w:t>2</w:t>
      </w:r>
      <w:r>
        <w:rPr>
          <w:rFonts w:ascii="Times New Roman" w:eastAsia="MS Mincho" w:hAnsi="Times New Roman" w:cs="Times New Roman"/>
          <w:b w:val="0"/>
          <w:bCs w:val="0"/>
          <w:caps w:val="0"/>
          <w:noProof/>
          <w:color w:val="auto"/>
          <w:lang w:eastAsia="ja-JP"/>
        </w:rPr>
        <w:tab/>
      </w:r>
      <w:r w:rsidRPr="00B96E36">
        <w:rPr>
          <w:rFonts w:ascii="Palatino Linotype" w:hAnsi="Palatino Linotype" w:cs="Optima"/>
          <w:noProof/>
          <w:color w:val="003366"/>
          <w:kern w:val="32"/>
        </w:rPr>
        <w:t>Performance Against Plan</w:t>
      </w:r>
      <w:r>
        <w:rPr>
          <w:noProof/>
        </w:rPr>
        <w:tab/>
      </w:r>
      <w:r>
        <w:rPr>
          <w:noProof/>
        </w:rPr>
        <w:fldChar w:fldCharType="begin"/>
      </w:r>
      <w:r>
        <w:rPr>
          <w:noProof/>
        </w:rPr>
        <w:instrText xml:space="preserve"> PAGEREF _Toc306266316 \h </w:instrText>
      </w:r>
      <w:r>
        <w:rPr>
          <w:noProof/>
        </w:rPr>
      </w:r>
      <w:r>
        <w:rPr>
          <w:noProof/>
        </w:rPr>
        <w:fldChar w:fldCharType="separate"/>
      </w:r>
      <w:r w:rsidR="006C2B3E">
        <w:rPr>
          <w:noProof/>
        </w:rPr>
        <w:t>2</w:t>
      </w:r>
      <w:r>
        <w:rPr>
          <w:noProof/>
        </w:rPr>
        <w:fldChar w:fldCharType="end"/>
      </w:r>
    </w:p>
    <w:p w:rsidR="00967F85" w:rsidRDefault="00967F85">
      <w:pPr>
        <w:pStyle w:val="TOC1"/>
        <w:tabs>
          <w:tab w:val="left" w:pos="1100"/>
          <w:tab w:val="right" w:pos="13944"/>
        </w:tabs>
        <w:rPr>
          <w:rFonts w:ascii="Times New Roman" w:eastAsia="MS Mincho" w:hAnsi="Times New Roman" w:cs="Times New Roman"/>
          <w:b w:val="0"/>
          <w:bCs w:val="0"/>
          <w:caps w:val="0"/>
          <w:noProof/>
          <w:color w:val="auto"/>
          <w:lang w:eastAsia="ja-JP"/>
        </w:rPr>
      </w:pPr>
      <w:r w:rsidRPr="00B96E36">
        <w:rPr>
          <w:rFonts w:ascii="Palatino Linotype" w:hAnsi="Palatino Linotype" w:cs="Optima"/>
          <w:noProof/>
          <w:color w:val="003366"/>
          <w:kern w:val="32"/>
        </w:rPr>
        <w:t>3</w:t>
      </w:r>
      <w:r>
        <w:rPr>
          <w:rFonts w:ascii="Times New Roman" w:eastAsia="MS Mincho" w:hAnsi="Times New Roman" w:cs="Times New Roman"/>
          <w:b w:val="0"/>
          <w:bCs w:val="0"/>
          <w:caps w:val="0"/>
          <w:noProof/>
          <w:color w:val="auto"/>
          <w:lang w:eastAsia="ja-JP"/>
        </w:rPr>
        <w:tab/>
      </w:r>
      <w:r w:rsidRPr="00B96E36">
        <w:rPr>
          <w:rFonts w:ascii="Palatino Linotype" w:hAnsi="Palatino Linotype" w:cs="Optima"/>
          <w:noProof/>
          <w:color w:val="003366"/>
          <w:kern w:val="32"/>
        </w:rPr>
        <w:t>Overall Conclusions</w:t>
      </w:r>
      <w:r>
        <w:rPr>
          <w:noProof/>
        </w:rPr>
        <w:tab/>
      </w:r>
      <w:r>
        <w:rPr>
          <w:noProof/>
        </w:rPr>
        <w:fldChar w:fldCharType="begin"/>
      </w:r>
      <w:r>
        <w:rPr>
          <w:noProof/>
        </w:rPr>
        <w:instrText xml:space="preserve"> PAGEREF _Toc306266317 \h </w:instrText>
      </w:r>
      <w:r>
        <w:rPr>
          <w:noProof/>
        </w:rPr>
      </w:r>
      <w:r>
        <w:rPr>
          <w:noProof/>
        </w:rPr>
        <w:fldChar w:fldCharType="separate"/>
      </w:r>
      <w:r w:rsidR="006C2B3E">
        <w:rPr>
          <w:noProof/>
        </w:rPr>
        <w:t>2</w:t>
      </w:r>
      <w:r>
        <w:rPr>
          <w:noProof/>
        </w:rPr>
        <w:fldChar w:fldCharType="end"/>
      </w:r>
    </w:p>
    <w:p w:rsidR="00967F85" w:rsidRDefault="00967F85">
      <w:pPr>
        <w:pStyle w:val="TOC1"/>
        <w:tabs>
          <w:tab w:val="left" w:pos="1100"/>
          <w:tab w:val="right" w:pos="13944"/>
        </w:tabs>
        <w:rPr>
          <w:rFonts w:ascii="Times New Roman" w:eastAsia="MS Mincho" w:hAnsi="Times New Roman" w:cs="Times New Roman"/>
          <w:b w:val="0"/>
          <w:bCs w:val="0"/>
          <w:caps w:val="0"/>
          <w:noProof/>
          <w:color w:val="auto"/>
          <w:lang w:eastAsia="ja-JP"/>
        </w:rPr>
      </w:pPr>
      <w:r w:rsidRPr="00B96E36">
        <w:rPr>
          <w:rFonts w:ascii="Palatino Linotype" w:hAnsi="Palatino Linotype" w:cs="Optima"/>
          <w:noProof/>
          <w:color w:val="003366"/>
          <w:kern w:val="32"/>
        </w:rPr>
        <w:t>4</w:t>
      </w:r>
      <w:r>
        <w:rPr>
          <w:rFonts w:ascii="Times New Roman" w:eastAsia="MS Mincho" w:hAnsi="Times New Roman" w:cs="Times New Roman"/>
          <w:b w:val="0"/>
          <w:bCs w:val="0"/>
          <w:caps w:val="0"/>
          <w:noProof/>
          <w:color w:val="auto"/>
          <w:lang w:eastAsia="ja-JP"/>
        </w:rPr>
        <w:tab/>
      </w:r>
      <w:r>
        <w:rPr>
          <w:rFonts w:ascii="Palatino Linotype" w:hAnsi="Palatino Linotype" w:cs="Optima"/>
          <w:noProof/>
          <w:color w:val="003366"/>
          <w:kern w:val="32"/>
        </w:rPr>
        <w:t>Results Of Audit Work In 201</w:t>
      </w:r>
      <w:r w:rsidR="00004891">
        <w:rPr>
          <w:rFonts w:ascii="Palatino Linotype" w:hAnsi="Palatino Linotype" w:cs="Optima"/>
          <w:noProof/>
          <w:color w:val="003366"/>
          <w:kern w:val="32"/>
        </w:rPr>
        <w:t>5</w:t>
      </w:r>
      <w:r>
        <w:rPr>
          <w:rFonts w:ascii="Palatino Linotype" w:hAnsi="Palatino Linotype" w:cs="Optima"/>
          <w:noProof/>
          <w:color w:val="003366"/>
          <w:kern w:val="32"/>
        </w:rPr>
        <w:t>/1</w:t>
      </w:r>
      <w:r w:rsidR="00004891">
        <w:rPr>
          <w:rFonts w:ascii="Palatino Linotype" w:hAnsi="Palatino Linotype" w:cs="Optima"/>
          <w:noProof/>
          <w:color w:val="003366"/>
          <w:kern w:val="32"/>
        </w:rPr>
        <w:t>6</w:t>
      </w:r>
      <w:r>
        <w:rPr>
          <w:noProof/>
        </w:rPr>
        <w:tab/>
      </w:r>
      <w:r w:rsidR="004A6EDD">
        <w:rPr>
          <w:noProof/>
        </w:rPr>
        <w:t>3</w:t>
      </w:r>
    </w:p>
    <w:p w:rsidR="00967F85" w:rsidRDefault="00967F85">
      <w:pPr>
        <w:pStyle w:val="TOC1"/>
        <w:tabs>
          <w:tab w:val="left" w:pos="1100"/>
          <w:tab w:val="right" w:pos="13944"/>
        </w:tabs>
        <w:rPr>
          <w:rFonts w:ascii="Times New Roman" w:eastAsia="MS Mincho" w:hAnsi="Times New Roman" w:cs="Times New Roman"/>
          <w:b w:val="0"/>
          <w:bCs w:val="0"/>
          <w:caps w:val="0"/>
          <w:noProof/>
          <w:color w:val="auto"/>
          <w:lang w:eastAsia="ja-JP"/>
        </w:rPr>
      </w:pPr>
      <w:r w:rsidRPr="00B96E36">
        <w:rPr>
          <w:rFonts w:ascii="Palatino Linotype" w:hAnsi="Palatino Linotype" w:cs="Optima"/>
          <w:noProof/>
          <w:color w:val="003366"/>
          <w:kern w:val="32"/>
        </w:rPr>
        <w:t>5</w:t>
      </w:r>
      <w:r>
        <w:rPr>
          <w:rFonts w:ascii="Times New Roman" w:eastAsia="MS Mincho" w:hAnsi="Times New Roman" w:cs="Times New Roman"/>
          <w:b w:val="0"/>
          <w:bCs w:val="0"/>
          <w:caps w:val="0"/>
          <w:noProof/>
          <w:color w:val="auto"/>
          <w:lang w:eastAsia="ja-JP"/>
        </w:rPr>
        <w:tab/>
      </w:r>
      <w:r w:rsidRPr="00B96E36">
        <w:rPr>
          <w:rFonts w:ascii="Palatino Linotype" w:hAnsi="Palatino Linotype" w:cs="Optima"/>
          <w:noProof/>
          <w:color w:val="003366"/>
          <w:kern w:val="32"/>
        </w:rPr>
        <w:t>Implementation Of Previous Recommendations</w:t>
      </w:r>
      <w:r>
        <w:rPr>
          <w:noProof/>
        </w:rPr>
        <w:tab/>
      </w:r>
      <w:r w:rsidR="00623D29">
        <w:rPr>
          <w:noProof/>
        </w:rPr>
        <w:t>5</w:t>
      </w:r>
    </w:p>
    <w:p w:rsidR="00967F85" w:rsidRDefault="00967F85">
      <w:pPr>
        <w:pStyle w:val="TOC1"/>
        <w:tabs>
          <w:tab w:val="right" w:pos="13944"/>
        </w:tabs>
        <w:rPr>
          <w:rFonts w:ascii="Times New Roman" w:eastAsia="MS Mincho" w:hAnsi="Times New Roman" w:cs="Times New Roman"/>
          <w:b w:val="0"/>
          <w:bCs w:val="0"/>
          <w:caps w:val="0"/>
          <w:noProof/>
          <w:color w:val="auto"/>
          <w:lang w:eastAsia="ja-JP"/>
        </w:rPr>
      </w:pPr>
      <w:r w:rsidRPr="00B96E36">
        <w:rPr>
          <w:rFonts w:ascii="Palatino Linotype" w:hAnsi="Palatino Linotype" w:cs="Optima"/>
          <w:noProof/>
          <w:color w:val="003366"/>
          <w:kern w:val="32"/>
        </w:rPr>
        <w:t>Appendix A: Comparison Of Performance Against Plan 201</w:t>
      </w:r>
      <w:r w:rsidR="00004891">
        <w:rPr>
          <w:rFonts w:ascii="Palatino Linotype" w:hAnsi="Palatino Linotype" w:cs="Optima"/>
          <w:noProof/>
          <w:color w:val="003366"/>
          <w:kern w:val="32"/>
        </w:rPr>
        <w:t>5</w:t>
      </w:r>
      <w:r>
        <w:rPr>
          <w:rFonts w:ascii="Palatino Linotype" w:hAnsi="Palatino Linotype" w:cs="Optima"/>
          <w:noProof/>
          <w:color w:val="003366"/>
          <w:kern w:val="32"/>
        </w:rPr>
        <w:t>/1</w:t>
      </w:r>
      <w:r w:rsidR="00004891">
        <w:rPr>
          <w:rFonts w:ascii="Palatino Linotype" w:hAnsi="Palatino Linotype" w:cs="Optima"/>
          <w:noProof/>
          <w:color w:val="003366"/>
          <w:kern w:val="32"/>
        </w:rPr>
        <w:t>6</w:t>
      </w:r>
      <w:r>
        <w:rPr>
          <w:noProof/>
        </w:rPr>
        <w:tab/>
        <w:t>6</w:t>
      </w:r>
    </w:p>
    <w:p w:rsidR="00967F85" w:rsidRDefault="00967F85">
      <w:pPr>
        <w:tabs>
          <w:tab w:val="left" w:pos="540"/>
          <w:tab w:val="center" w:pos="7200"/>
          <w:tab w:val="center" w:pos="12240"/>
        </w:tabs>
        <w:ind w:right="-1192"/>
        <w:jc w:val="both"/>
        <w:rPr>
          <w:rFonts w:ascii="Calibri" w:hAnsi="Calibri" w:cs="Arial"/>
          <w:b/>
          <w:sz w:val="24"/>
          <w:szCs w:val="24"/>
        </w:rPr>
      </w:pPr>
      <w:r>
        <w:rPr>
          <w:b/>
        </w:rPr>
        <w:fldChar w:fldCharType="end"/>
      </w:r>
    </w:p>
    <w:p w:rsidR="00967F85" w:rsidRDefault="00967F85">
      <w:pPr>
        <w:tabs>
          <w:tab w:val="left" w:pos="540"/>
          <w:tab w:val="center" w:pos="7200"/>
          <w:tab w:val="center" w:pos="12240"/>
        </w:tabs>
        <w:ind w:right="-1192"/>
        <w:jc w:val="both"/>
        <w:rPr>
          <w:rFonts w:ascii="Calibri" w:hAnsi="Calibri" w:cs="Arial"/>
          <w:b/>
          <w:sz w:val="24"/>
          <w:szCs w:val="24"/>
        </w:rPr>
      </w:pPr>
    </w:p>
    <w:p w:rsidR="00967F85" w:rsidRDefault="00967F85">
      <w:pPr>
        <w:tabs>
          <w:tab w:val="left" w:pos="540"/>
          <w:tab w:val="center" w:pos="7200"/>
          <w:tab w:val="center" w:pos="12240"/>
        </w:tabs>
        <w:ind w:right="-1192"/>
        <w:jc w:val="both"/>
        <w:rPr>
          <w:rFonts w:ascii="Calibri" w:hAnsi="Calibri" w:cs="Arial"/>
          <w:b/>
          <w:sz w:val="24"/>
          <w:szCs w:val="24"/>
        </w:rPr>
      </w:pPr>
    </w:p>
    <w:p w:rsidR="00967F85" w:rsidRDefault="00967F85">
      <w:pPr>
        <w:tabs>
          <w:tab w:val="left" w:pos="540"/>
          <w:tab w:val="center" w:pos="7200"/>
          <w:tab w:val="center" w:pos="12240"/>
        </w:tabs>
        <w:ind w:right="-1192"/>
        <w:jc w:val="both"/>
        <w:rPr>
          <w:rFonts w:ascii="Calibri" w:hAnsi="Calibri" w:cs="Arial"/>
          <w:b/>
          <w:sz w:val="24"/>
          <w:szCs w:val="24"/>
        </w:rPr>
      </w:pPr>
    </w:p>
    <w:p w:rsidR="00967F85" w:rsidRDefault="00967F85">
      <w:pPr>
        <w:tabs>
          <w:tab w:val="left" w:pos="540"/>
          <w:tab w:val="center" w:pos="7200"/>
          <w:tab w:val="center" w:pos="12240"/>
        </w:tabs>
        <w:ind w:right="-1192"/>
        <w:jc w:val="both"/>
        <w:rPr>
          <w:rFonts w:ascii="Calibri" w:hAnsi="Calibri" w:cs="Arial"/>
          <w:b/>
          <w:sz w:val="24"/>
          <w:szCs w:val="24"/>
        </w:rPr>
      </w:pPr>
    </w:p>
    <w:p w:rsidR="00967F85" w:rsidRDefault="00967F85">
      <w:pPr>
        <w:tabs>
          <w:tab w:val="left" w:pos="540"/>
          <w:tab w:val="center" w:pos="7200"/>
          <w:tab w:val="center" w:pos="12240"/>
        </w:tabs>
        <w:ind w:right="-1192"/>
        <w:jc w:val="both"/>
        <w:rPr>
          <w:rFonts w:ascii="Calibri" w:hAnsi="Calibri" w:cs="Arial"/>
          <w:b/>
          <w:sz w:val="24"/>
          <w:szCs w:val="24"/>
        </w:rPr>
      </w:pPr>
    </w:p>
    <w:p w:rsidR="00967F85" w:rsidRPr="004A18E5" w:rsidRDefault="00967F85">
      <w:pPr>
        <w:autoSpaceDE w:val="0"/>
        <w:autoSpaceDN w:val="0"/>
        <w:adjustRightInd w:val="0"/>
        <w:jc w:val="both"/>
        <w:rPr>
          <w:rFonts w:ascii="Calibri" w:hAnsi="Calibri" w:cs="Arial"/>
          <w:i/>
          <w:iCs/>
          <w:color w:val="C0C0C0"/>
          <w:sz w:val="18"/>
          <w:szCs w:val="18"/>
        </w:rPr>
      </w:pPr>
      <w:r w:rsidRPr="004A18E5">
        <w:rPr>
          <w:rFonts w:ascii="Calibri" w:hAnsi="Calibri" w:cs="Arial"/>
          <w:i/>
          <w:iCs/>
          <w:color w:val="C0C0C0"/>
          <w:sz w:val="18"/>
          <w:szCs w:val="18"/>
        </w:rPr>
        <w:t>The responsibility for maintaining internal control rests with management, with internal audit providing a service to management to enable them to achieve this objective</w:t>
      </w:r>
      <w:r>
        <w:rPr>
          <w:rFonts w:ascii="Calibri" w:hAnsi="Calibri" w:cs="Arial"/>
          <w:i/>
          <w:iCs/>
          <w:color w:val="C0C0C0"/>
          <w:sz w:val="18"/>
          <w:szCs w:val="18"/>
        </w:rPr>
        <w:t xml:space="preserve">.  </w:t>
      </w:r>
      <w:r w:rsidRPr="004A18E5">
        <w:rPr>
          <w:rFonts w:ascii="Calibri" w:hAnsi="Calibri" w:cs="Arial"/>
          <w:i/>
          <w:iCs/>
          <w:color w:val="C0C0C0"/>
          <w:sz w:val="18"/>
          <w:szCs w:val="18"/>
        </w:rPr>
        <w:t>Specifically, we assess the adequacy of the internal control arrangements implemented by management and perform testing on those controls to ensure that they are operating for the period under review</w:t>
      </w:r>
      <w:r>
        <w:rPr>
          <w:rFonts w:ascii="Calibri" w:hAnsi="Calibri" w:cs="Arial"/>
          <w:i/>
          <w:iCs/>
          <w:color w:val="C0C0C0"/>
          <w:sz w:val="18"/>
          <w:szCs w:val="18"/>
        </w:rPr>
        <w:t xml:space="preserve">.  </w:t>
      </w:r>
      <w:r w:rsidRPr="004A18E5">
        <w:rPr>
          <w:rFonts w:ascii="Calibri" w:hAnsi="Calibri" w:cs="Arial"/>
          <w:i/>
          <w:iCs/>
          <w:color w:val="C0C0C0"/>
          <w:sz w:val="18"/>
          <w:szCs w:val="18"/>
        </w:rPr>
        <w:t>We plan our work in order to ensure that we have a reasonable expectation of detecting significant control weaknesses</w:t>
      </w:r>
      <w:r>
        <w:rPr>
          <w:rFonts w:ascii="Calibri" w:hAnsi="Calibri" w:cs="Arial"/>
          <w:i/>
          <w:iCs/>
          <w:color w:val="C0C0C0"/>
          <w:sz w:val="18"/>
          <w:szCs w:val="18"/>
        </w:rPr>
        <w:t xml:space="preserve">.  </w:t>
      </w:r>
      <w:r w:rsidRPr="004A18E5">
        <w:rPr>
          <w:rFonts w:ascii="Calibri" w:hAnsi="Calibri" w:cs="Arial"/>
          <w:i/>
          <w:iCs/>
          <w:color w:val="C0C0C0"/>
          <w:sz w:val="18"/>
          <w:szCs w:val="18"/>
        </w:rPr>
        <w:t>However, our procedures alone are not a guarantee that fraud, where existing, will be discovered.</w:t>
      </w:r>
    </w:p>
    <w:p w:rsidR="00967F85" w:rsidRPr="004A18E5" w:rsidRDefault="00967F85">
      <w:pPr>
        <w:tabs>
          <w:tab w:val="left" w:pos="4140"/>
        </w:tabs>
        <w:autoSpaceDE w:val="0"/>
        <w:autoSpaceDN w:val="0"/>
        <w:adjustRightInd w:val="0"/>
        <w:jc w:val="both"/>
        <w:rPr>
          <w:rFonts w:ascii="Calibri" w:hAnsi="Calibri" w:cs="Arial"/>
          <w:i/>
          <w:iCs/>
          <w:color w:val="C0C0C0"/>
          <w:sz w:val="18"/>
          <w:szCs w:val="18"/>
        </w:rPr>
      </w:pPr>
      <w:r w:rsidRPr="004A18E5">
        <w:rPr>
          <w:rFonts w:ascii="Calibri" w:hAnsi="Calibri" w:cs="Arial"/>
          <w:i/>
          <w:iCs/>
          <w:color w:val="C0C0C0"/>
          <w:sz w:val="18"/>
          <w:szCs w:val="18"/>
        </w:rPr>
        <w:tab/>
      </w:r>
    </w:p>
    <w:p w:rsidR="00967F85" w:rsidRPr="004A18E5" w:rsidRDefault="00967F85">
      <w:pPr>
        <w:autoSpaceDE w:val="0"/>
        <w:autoSpaceDN w:val="0"/>
        <w:adjustRightInd w:val="0"/>
        <w:jc w:val="both"/>
        <w:rPr>
          <w:rFonts w:ascii="Calibri" w:hAnsi="Calibri" w:cs="Arial"/>
          <w:i/>
          <w:iCs/>
          <w:color w:val="C0C0C0"/>
          <w:sz w:val="18"/>
          <w:szCs w:val="18"/>
        </w:rPr>
      </w:pPr>
      <w:r w:rsidRPr="004A18E5">
        <w:rPr>
          <w:rFonts w:ascii="Calibri" w:hAnsi="Calibri" w:cs="Arial"/>
          <w:i/>
          <w:iCs/>
          <w:color w:val="C0C0C0"/>
          <w:sz w:val="18"/>
          <w:szCs w:val="18"/>
        </w:rPr>
        <w:t xml:space="preserve">The contents of this report are confidential and not for distribution to anyone other than </w:t>
      </w:r>
      <w:r>
        <w:rPr>
          <w:rFonts w:ascii="Calibri" w:hAnsi="Calibri" w:cs="Arial"/>
          <w:i/>
          <w:iCs/>
          <w:color w:val="C0C0C0"/>
          <w:sz w:val="18"/>
          <w:szCs w:val="18"/>
        </w:rPr>
        <w:t xml:space="preserve">Hexagon Housing Association.  </w:t>
      </w:r>
      <w:r w:rsidRPr="004A18E5">
        <w:rPr>
          <w:rFonts w:ascii="Calibri" w:hAnsi="Calibri" w:cs="Arial"/>
          <w:i/>
          <w:iCs/>
          <w:color w:val="C0C0C0"/>
          <w:sz w:val="18"/>
          <w:szCs w:val="18"/>
        </w:rPr>
        <w:t>Disclosure to third parties cannot be made without the prior written consent of Mazars LLP.</w:t>
      </w:r>
    </w:p>
    <w:p w:rsidR="00967F85" w:rsidRPr="004A18E5" w:rsidRDefault="00967F85">
      <w:pPr>
        <w:autoSpaceDE w:val="0"/>
        <w:autoSpaceDN w:val="0"/>
        <w:adjustRightInd w:val="0"/>
        <w:jc w:val="both"/>
        <w:rPr>
          <w:rFonts w:ascii="Calibri" w:hAnsi="Calibri" w:cs="Arial"/>
          <w:i/>
          <w:iCs/>
          <w:color w:val="C0C0C0"/>
          <w:sz w:val="18"/>
          <w:szCs w:val="18"/>
        </w:rPr>
      </w:pPr>
    </w:p>
    <w:p w:rsidR="00967F85" w:rsidRPr="004A18E5" w:rsidRDefault="00967F85">
      <w:pPr>
        <w:autoSpaceDE w:val="0"/>
        <w:autoSpaceDN w:val="0"/>
        <w:adjustRightInd w:val="0"/>
        <w:jc w:val="both"/>
        <w:rPr>
          <w:rFonts w:ascii="Calibri" w:hAnsi="Calibri" w:cs="Arial"/>
          <w:i/>
          <w:iCs/>
          <w:color w:val="C0C0C0"/>
          <w:sz w:val="18"/>
          <w:szCs w:val="18"/>
        </w:rPr>
      </w:pPr>
      <w:r w:rsidRPr="004A18E5">
        <w:rPr>
          <w:rFonts w:ascii="Calibri" w:hAnsi="Calibri" w:cs="Arial"/>
          <w:i/>
          <w:iCs/>
          <w:color w:val="C0C0C0"/>
          <w:sz w:val="18"/>
          <w:szCs w:val="18"/>
        </w:rPr>
        <w:t>Mazars LLP is the UK firm of Mazars, an international advisory and accountancy group</w:t>
      </w:r>
      <w:r>
        <w:rPr>
          <w:rFonts w:ascii="Calibri" w:hAnsi="Calibri" w:cs="Arial"/>
          <w:i/>
          <w:iCs/>
          <w:color w:val="C0C0C0"/>
          <w:sz w:val="18"/>
          <w:szCs w:val="18"/>
        </w:rPr>
        <w:t xml:space="preserve">.  </w:t>
      </w:r>
      <w:r w:rsidRPr="004A18E5">
        <w:rPr>
          <w:rFonts w:ascii="Calibri" w:hAnsi="Calibri" w:cs="Arial"/>
          <w:i/>
          <w:iCs/>
          <w:color w:val="C0C0C0"/>
          <w:sz w:val="18"/>
          <w:szCs w:val="18"/>
        </w:rPr>
        <w:t xml:space="preserve">Mazars LLP is registered by the Institute of Chartered Accountants in </w:t>
      </w:r>
      <w:smartTag w:uri="urn:schemas-microsoft-com:office:smarttags" w:element="country-region">
        <w:r w:rsidRPr="004A18E5">
          <w:rPr>
            <w:rFonts w:ascii="Calibri" w:hAnsi="Calibri" w:cs="Arial"/>
            <w:i/>
            <w:iCs/>
            <w:color w:val="C0C0C0"/>
            <w:sz w:val="18"/>
            <w:szCs w:val="18"/>
          </w:rPr>
          <w:t>England</w:t>
        </w:r>
      </w:smartTag>
      <w:r w:rsidRPr="004A18E5">
        <w:rPr>
          <w:rFonts w:ascii="Calibri" w:hAnsi="Calibri" w:cs="Arial"/>
          <w:i/>
          <w:iCs/>
          <w:color w:val="C0C0C0"/>
          <w:sz w:val="18"/>
          <w:szCs w:val="18"/>
        </w:rPr>
        <w:t xml:space="preserve"> and </w:t>
      </w:r>
      <w:smartTag w:uri="urn:schemas-microsoft-com:office:smarttags" w:element="place">
        <w:smartTag w:uri="urn:schemas-microsoft-com:office:smarttags" w:element="country-region">
          <w:r w:rsidRPr="004A18E5">
            <w:rPr>
              <w:rFonts w:ascii="Calibri" w:hAnsi="Calibri" w:cs="Arial"/>
              <w:i/>
              <w:iCs/>
              <w:color w:val="C0C0C0"/>
              <w:sz w:val="18"/>
              <w:szCs w:val="18"/>
            </w:rPr>
            <w:t>Wales</w:t>
          </w:r>
        </w:smartTag>
      </w:smartTag>
      <w:r w:rsidRPr="004A18E5">
        <w:rPr>
          <w:rFonts w:ascii="Calibri" w:hAnsi="Calibri" w:cs="Arial"/>
          <w:i/>
          <w:iCs/>
          <w:color w:val="C0C0C0"/>
          <w:sz w:val="18"/>
          <w:szCs w:val="18"/>
        </w:rPr>
        <w:t xml:space="preserve"> to carry out company audit work.</w:t>
      </w:r>
    </w:p>
    <w:p w:rsidR="00967F85" w:rsidRPr="004A18E5" w:rsidRDefault="00967F85">
      <w:pPr>
        <w:pStyle w:val="Header"/>
        <w:tabs>
          <w:tab w:val="clear" w:pos="4153"/>
          <w:tab w:val="clear" w:pos="8306"/>
        </w:tabs>
        <w:jc w:val="both"/>
        <w:rPr>
          <w:rFonts w:ascii="Calibri" w:hAnsi="Calibri" w:cs="Arial"/>
          <w:b/>
          <w:szCs w:val="22"/>
        </w:rPr>
        <w:sectPr w:rsidR="00967F85" w:rsidRPr="004A18E5" w:rsidSect="008B6A09">
          <w:headerReference w:type="even" r:id="rId17"/>
          <w:headerReference w:type="default" r:id="rId18"/>
          <w:footerReference w:type="default" r:id="rId19"/>
          <w:headerReference w:type="first" r:id="rId20"/>
          <w:pgSz w:w="16834" w:h="11909" w:orient="landscape" w:code="9"/>
          <w:pgMar w:top="1800" w:right="1440" w:bottom="576" w:left="1440" w:header="720" w:footer="720" w:gutter="0"/>
          <w:pgNumType w:start="1"/>
          <w:cols w:space="720"/>
        </w:sectPr>
      </w:pPr>
    </w:p>
    <w:p w:rsidR="00967F85" w:rsidRDefault="00967F85" w:rsidP="00EB2188">
      <w:pPr>
        <w:pStyle w:val="Heading1"/>
        <w:keepNext/>
        <w:numPr>
          <w:ilvl w:val="0"/>
          <w:numId w:val="6"/>
        </w:numPr>
        <w:tabs>
          <w:tab w:val="clear" w:pos="567"/>
          <w:tab w:val="num" w:pos="720"/>
        </w:tabs>
        <w:spacing w:after="240"/>
        <w:ind w:left="720" w:hanging="720"/>
        <w:jc w:val="both"/>
        <w:rPr>
          <w:rFonts w:ascii="Palatino Linotype" w:hAnsi="Palatino Linotype" w:cs="Optima"/>
          <w:bCs/>
          <w:color w:val="003366"/>
          <w:kern w:val="32"/>
          <w:sz w:val="32"/>
          <w:szCs w:val="32"/>
        </w:rPr>
      </w:pPr>
      <w:bookmarkStart w:id="2" w:name="_Toc306266315"/>
      <w:r>
        <w:rPr>
          <w:rFonts w:ascii="Palatino Linotype" w:hAnsi="Palatino Linotype" w:cs="Optima"/>
          <w:bCs/>
          <w:color w:val="003366"/>
          <w:kern w:val="32"/>
          <w:sz w:val="32"/>
          <w:szCs w:val="32"/>
        </w:rPr>
        <w:lastRenderedPageBreak/>
        <w:t>Introduction</w:t>
      </w:r>
      <w:bookmarkEnd w:id="2"/>
    </w:p>
    <w:p w:rsidR="00967F85" w:rsidRPr="00FA0882" w:rsidRDefault="00967F85" w:rsidP="00EB2188">
      <w:pPr>
        <w:pStyle w:val="Header"/>
        <w:tabs>
          <w:tab w:val="clear" w:pos="4153"/>
          <w:tab w:val="clear" w:pos="8306"/>
          <w:tab w:val="left" w:pos="630"/>
          <w:tab w:val="left" w:pos="720"/>
        </w:tabs>
        <w:ind w:left="720"/>
        <w:jc w:val="both"/>
        <w:rPr>
          <w:rFonts w:ascii="Calibri" w:hAnsi="Calibri" w:cs="Arial"/>
          <w:sz w:val="26"/>
          <w:szCs w:val="26"/>
        </w:rPr>
      </w:pPr>
      <w:r w:rsidRPr="00FA0882">
        <w:rPr>
          <w:rFonts w:ascii="Calibri" w:hAnsi="Calibri" w:cs="Arial"/>
          <w:sz w:val="26"/>
          <w:szCs w:val="26"/>
        </w:rPr>
        <w:t>This report summarises the internal audit work undertaken by Mazars in the year ending 31</w:t>
      </w:r>
      <w:r w:rsidRPr="00BB456F">
        <w:rPr>
          <w:rFonts w:ascii="Calibri" w:hAnsi="Calibri" w:cs="Arial"/>
          <w:sz w:val="26"/>
          <w:szCs w:val="26"/>
          <w:vertAlign w:val="superscript"/>
        </w:rPr>
        <w:t>st</w:t>
      </w:r>
      <w:r>
        <w:rPr>
          <w:rFonts w:ascii="Calibri" w:hAnsi="Calibri" w:cs="Arial"/>
          <w:sz w:val="26"/>
          <w:szCs w:val="26"/>
        </w:rPr>
        <w:t xml:space="preserve"> </w:t>
      </w:r>
      <w:r w:rsidRPr="00FA0882">
        <w:rPr>
          <w:rFonts w:ascii="Calibri" w:hAnsi="Calibri" w:cs="Arial"/>
          <w:sz w:val="26"/>
          <w:szCs w:val="26"/>
        </w:rPr>
        <w:t>March 201</w:t>
      </w:r>
      <w:r w:rsidR="00004891">
        <w:rPr>
          <w:rFonts w:ascii="Calibri" w:hAnsi="Calibri" w:cs="Arial"/>
          <w:sz w:val="26"/>
          <w:szCs w:val="26"/>
        </w:rPr>
        <w:t>6</w:t>
      </w:r>
      <w:r w:rsidRPr="00FA0882">
        <w:rPr>
          <w:rFonts w:ascii="Calibri" w:hAnsi="Calibri" w:cs="Arial"/>
          <w:sz w:val="26"/>
          <w:szCs w:val="26"/>
        </w:rPr>
        <w:t xml:space="preserve">, </w:t>
      </w:r>
      <w:r>
        <w:rPr>
          <w:rFonts w:ascii="Calibri" w:hAnsi="Calibri" w:cs="Arial"/>
          <w:sz w:val="26"/>
          <w:szCs w:val="26"/>
        </w:rPr>
        <w:t xml:space="preserve">the </w:t>
      </w:r>
      <w:r w:rsidRPr="00FA0882">
        <w:rPr>
          <w:rFonts w:ascii="Calibri" w:hAnsi="Calibri" w:cs="Arial"/>
          <w:sz w:val="26"/>
          <w:szCs w:val="26"/>
        </w:rPr>
        <w:t>outcome</w:t>
      </w:r>
      <w:r>
        <w:rPr>
          <w:rFonts w:ascii="Calibri" w:hAnsi="Calibri" w:cs="Arial"/>
          <w:sz w:val="26"/>
          <w:szCs w:val="26"/>
        </w:rPr>
        <w:t>s</w:t>
      </w:r>
      <w:r w:rsidRPr="00FA0882">
        <w:rPr>
          <w:rFonts w:ascii="Calibri" w:hAnsi="Calibri" w:cs="Arial"/>
          <w:sz w:val="26"/>
          <w:szCs w:val="26"/>
        </w:rPr>
        <w:t xml:space="preserve"> of work </w:t>
      </w:r>
      <w:r>
        <w:rPr>
          <w:rFonts w:ascii="Calibri" w:hAnsi="Calibri" w:cs="Arial"/>
          <w:sz w:val="26"/>
          <w:szCs w:val="26"/>
        </w:rPr>
        <w:t>completed;</w:t>
      </w:r>
      <w:r w:rsidRPr="00FA0882">
        <w:rPr>
          <w:rFonts w:ascii="Calibri" w:hAnsi="Calibri" w:cs="Arial"/>
          <w:sz w:val="26"/>
          <w:szCs w:val="26"/>
        </w:rPr>
        <w:t xml:space="preserve"> and</w:t>
      </w:r>
      <w:r>
        <w:rPr>
          <w:rFonts w:ascii="Calibri" w:hAnsi="Calibri" w:cs="Arial"/>
          <w:sz w:val="26"/>
          <w:szCs w:val="26"/>
        </w:rPr>
        <w:t>,</w:t>
      </w:r>
      <w:r w:rsidRPr="00FA0882">
        <w:rPr>
          <w:rFonts w:ascii="Calibri" w:hAnsi="Calibri" w:cs="Arial"/>
          <w:sz w:val="26"/>
          <w:szCs w:val="26"/>
        </w:rPr>
        <w:t xml:space="preserve"> incorporates our annual statement on internal controls assurance.</w:t>
      </w:r>
      <w:r>
        <w:rPr>
          <w:rFonts w:ascii="Calibri" w:hAnsi="Calibri" w:cs="Arial"/>
          <w:sz w:val="26"/>
          <w:szCs w:val="26"/>
        </w:rPr>
        <w:t xml:space="preserve"> </w:t>
      </w:r>
      <w:r w:rsidRPr="00FA0882">
        <w:rPr>
          <w:rFonts w:ascii="Calibri" w:hAnsi="Calibri" w:cs="Arial"/>
          <w:sz w:val="26"/>
          <w:szCs w:val="26"/>
        </w:rPr>
        <w:t xml:space="preserve">The report should be considered confidential to </w:t>
      </w:r>
      <w:r>
        <w:rPr>
          <w:rFonts w:ascii="Calibri" w:hAnsi="Calibri" w:cs="Arial"/>
          <w:sz w:val="26"/>
          <w:szCs w:val="26"/>
        </w:rPr>
        <w:t>Hexagon Housing Association</w:t>
      </w:r>
      <w:r w:rsidRPr="00FA0882">
        <w:rPr>
          <w:rFonts w:ascii="Calibri" w:hAnsi="Calibri" w:cs="Arial"/>
          <w:sz w:val="26"/>
          <w:szCs w:val="26"/>
        </w:rPr>
        <w:t xml:space="preserve"> and not provided to any third party other than your external auditors and the </w:t>
      </w:r>
      <w:r>
        <w:rPr>
          <w:rFonts w:ascii="Calibri" w:hAnsi="Calibri" w:cs="Arial"/>
          <w:sz w:val="26"/>
          <w:szCs w:val="26"/>
        </w:rPr>
        <w:t>Homes and Communities Agency</w:t>
      </w:r>
      <w:r w:rsidRPr="00FA0882">
        <w:rPr>
          <w:rFonts w:ascii="Calibri" w:hAnsi="Calibri" w:cs="Arial"/>
          <w:sz w:val="26"/>
          <w:szCs w:val="26"/>
        </w:rPr>
        <w:t xml:space="preserve"> without prior written permission by Mazars.</w:t>
      </w:r>
    </w:p>
    <w:p w:rsidR="00967F85" w:rsidRDefault="00967F85" w:rsidP="00FA0882">
      <w:pPr>
        <w:pStyle w:val="Header"/>
        <w:tabs>
          <w:tab w:val="clear" w:pos="4153"/>
          <w:tab w:val="clear" w:pos="8306"/>
          <w:tab w:val="left" w:pos="630"/>
        </w:tabs>
        <w:ind w:left="630"/>
        <w:jc w:val="both"/>
        <w:rPr>
          <w:rFonts w:ascii="Century Gothic" w:hAnsi="Century Gothic" w:cs="Arial"/>
          <w:szCs w:val="22"/>
        </w:rPr>
      </w:pPr>
    </w:p>
    <w:p w:rsidR="00967F85" w:rsidRPr="00FA0882" w:rsidRDefault="00967F85" w:rsidP="00EB2188">
      <w:pPr>
        <w:pStyle w:val="Heading1"/>
        <w:keepNext/>
        <w:numPr>
          <w:ilvl w:val="0"/>
          <w:numId w:val="6"/>
        </w:numPr>
        <w:tabs>
          <w:tab w:val="clear" w:pos="567"/>
          <w:tab w:val="num" w:pos="720"/>
        </w:tabs>
        <w:spacing w:after="240"/>
        <w:ind w:left="720" w:hanging="720"/>
        <w:jc w:val="both"/>
        <w:rPr>
          <w:rFonts w:ascii="Palatino Linotype" w:hAnsi="Palatino Linotype" w:cs="Optima"/>
          <w:bCs/>
          <w:color w:val="003366"/>
          <w:kern w:val="32"/>
          <w:sz w:val="32"/>
          <w:szCs w:val="32"/>
        </w:rPr>
      </w:pPr>
      <w:bookmarkStart w:id="3" w:name="_Toc306266316"/>
      <w:r>
        <w:rPr>
          <w:rFonts w:ascii="Palatino Linotype" w:hAnsi="Palatino Linotype" w:cs="Optima"/>
          <w:bCs/>
          <w:color w:val="003366"/>
          <w:kern w:val="32"/>
          <w:sz w:val="32"/>
          <w:szCs w:val="32"/>
        </w:rPr>
        <w:t>Performance a</w:t>
      </w:r>
      <w:r w:rsidRPr="00FA0882">
        <w:rPr>
          <w:rFonts w:ascii="Palatino Linotype" w:hAnsi="Palatino Linotype" w:cs="Optima"/>
          <w:bCs/>
          <w:color w:val="003366"/>
          <w:kern w:val="32"/>
          <w:sz w:val="32"/>
          <w:szCs w:val="32"/>
        </w:rPr>
        <w:t>gainst Plan</w:t>
      </w:r>
      <w:bookmarkEnd w:id="3"/>
    </w:p>
    <w:p w:rsidR="00967F85" w:rsidRDefault="00967F85" w:rsidP="00EB2188">
      <w:pPr>
        <w:pStyle w:val="Header"/>
        <w:tabs>
          <w:tab w:val="clear" w:pos="4153"/>
          <w:tab w:val="clear" w:pos="8306"/>
          <w:tab w:val="left" w:pos="630"/>
          <w:tab w:val="left" w:pos="720"/>
        </w:tabs>
        <w:ind w:left="720"/>
        <w:jc w:val="both"/>
        <w:rPr>
          <w:rFonts w:ascii="Calibri" w:hAnsi="Calibri" w:cs="Arial"/>
          <w:sz w:val="26"/>
          <w:szCs w:val="26"/>
        </w:rPr>
      </w:pPr>
      <w:r w:rsidRPr="00FA0882">
        <w:rPr>
          <w:rFonts w:ascii="Calibri" w:hAnsi="Calibri" w:cs="Arial"/>
          <w:sz w:val="26"/>
          <w:szCs w:val="26"/>
        </w:rPr>
        <w:t xml:space="preserve">The </w:t>
      </w:r>
      <w:r>
        <w:rPr>
          <w:rFonts w:ascii="Calibri" w:hAnsi="Calibri" w:cs="Arial"/>
          <w:sz w:val="26"/>
          <w:szCs w:val="26"/>
        </w:rPr>
        <w:t>Strategic Audit Plan</w:t>
      </w:r>
      <w:r w:rsidRPr="00FA0882">
        <w:rPr>
          <w:rFonts w:ascii="Calibri" w:hAnsi="Calibri" w:cs="Arial"/>
          <w:sz w:val="26"/>
          <w:szCs w:val="26"/>
        </w:rPr>
        <w:t xml:space="preserve"> for 201</w:t>
      </w:r>
      <w:r w:rsidR="00004891">
        <w:rPr>
          <w:rFonts w:ascii="Calibri" w:hAnsi="Calibri" w:cs="Arial"/>
          <w:sz w:val="26"/>
          <w:szCs w:val="26"/>
        </w:rPr>
        <w:t>5</w:t>
      </w:r>
      <w:r>
        <w:rPr>
          <w:rFonts w:ascii="Calibri" w:hAnsi="Calibri" w:cs="Arial"/>
          <w:sz w:val="26"/>
          <w:szCs w:val="26"/>
        </w:rPr>
        <w:t>/1</w:t>
      </w:r>
      <w:r w:rsidR="00004891">
        <w:rPr>
          <w:rFonts w:ascii="Calibri" w:hAnsi="Calibri" w:cs="Arial"/>
          <w:sz w:val="26"/>
          <w:szCs w:val="26"/>
        </w:rPr>
        <w:t>6</w:t>
      </w:r>
      <w:r w:rsidRPr="00FA0882">
        <w:rPr>
          <w:rFonts w:ascii="Calibri" w:hAnsi="Calibri" w:cs="Arial"/>
          <w:sz w:val="26"/>
          <w:szCs w:val="26"/>
        </w:rPr>
        <w:t xml:space="preserve"> provided for </w:t>
      </w:r>
      <w:r w:rsidR="003526E5">
        <w:rPr>
          <w:rFonts w:ascii="Calibri" w:hAnsi="Calibri" w:cs="Arial"/>
          <w:sz w:val="26"/>
          <w:szCs w:val="26"/>
        </w:rPr>
        <w:t>39</w:t>
      </w:r>
      <w:r>
        <w:rPr>
          <w:rFonts w:ascii="Calibri" w:hAnsi="Calibri" w:cs="Arial"/>
          <w:sz w:val="26"/>
          <w:szCs w:val="26"/>
        </w:rPr>
        <w:t xml:space="preserve"> </w:t>
      </w:r>
      <w:r w:rsidRPr="00FA0882">
        <w:rPr>
          <w:rFonts w:ascii="Calibri" w:hAnsi="Calibri" w:cs="Arial"/>
          <w:sz w:val="26"/>
          <w:szCs w:val="26"/>
        </w:rPr>
        <w:t xml:space="preserve">days of audit work. </w:t>
      </w:r>
      <w:r w:rsidRPr="00366132">
        <w:rPr>
          <w:rFonts w:ascii="Calibri" w:hAnsi="Calibri" w:cs="Arial"/>
          <w:sz w:val="26"/>
          <w:szCs w:val="26"/>
        </w:rPr>
        <w:t xml:space="preserve">We </w:t>
      </w:r>
      <w:r>
        <w:rPr>
          <w:rFonts w:ascii="Calibri" w:hAnsi="Calibri" w:cs="Arial"/>
          <w:sz w:val="26"/>
          <w:szCs w:val="26"/>
        </w:rPr>
        <w:t>can</w:t>
      </w:r>
      <w:r w:rsidRPr="00366132">
        <w:rPr>
          <w:rFonts w:ascii="Calibri" w:hAnsi="Calibri" w:cs="Arial"/>
          <w:sz w:val="26"/>
          <w:szCs w:val="26"/>
        </w:rPr>
        <w:t xml:space="preserve"> confirm that we completed the </w:t>
      </w:r>
      <w:r w:rsidR="00CB4CE9" w:rsidRPr="00CB4CE9">
        <w:rPr>
          <w:rFonts w:ascii="Calibri" w:hAnsi="Calibri" w:cs="Arial"/>
          <w:sz w:val="26"/>
          <w:szCs w:val="26"/>
        </w:rPr>
        <w:t>49</w:t>
      </w:r>
      <w:r w:rsidRPr="00980C22">
        <w:rPr>
          <w:rFonts w:ascii="Calibri" w:hAnsi="Calibri" w:cs="Arial"/>
          <w:sz w:val="26"/>
          <w:szCs w:val="26"/>
        </w:rPr>
        <w:t xml:space="preserve"> days</w:t>
      </w:r>
      <w:r w:rsidRPr="00366132">
        <w:rPr>
          <w:rFonts w:ascii="Calibri" w:hAnsi="Calibri" w:cs="Arial"/>
          <w:sz w:val="26"/>
          <w:szCs w:val="26"/>
        </w:rPr>
        <w:t xml:space="preserve"> of </w:t>
      </w:r>
      <w:r>
        <w:rPr>
          <w:rFonts w:ascii="Calibri" w:hAnsi="Calibri" w:cs="Arial"/>
          <w:sz w:val="26"/>
          <w:szCs w:val="26"/>
        </w:rPr>
        <w:t>audit work scheduled.</w:t>
      </w:r>
      <w:r w:rsidRPr="00366132">
        <w:rPr>
          <w:rFonts w:ascii="Calibri" w:hAnsi="Calibri" w:cs="Arial"/>
          <w:sz w:val="26"/>
          <w:szCs w:val="26"/>
        </w:rPr>
        <w:t xml:space="preserve"> </w:t>
      </w:r>
      <w:r w:rsidR="00CB4CE9">
        <w:rPr>
          <w:rFonts w:ascii="Calibri" w:hAnsi="Calibri" w:cs="Arial"/>
          <w:sz w:val="26"/>
          <w:szCs w:val="26"/>
        </w:rPr>
        <w:t>The discrepancy between the Strategic Audit Plan and the days completed is due to a 10 day</w:t>
      </w:r>
      <w:r w:rsidR="00285F5D">
        <w:rPr>
          <w:rFonts w:ascii="Calibri" w:hAnsi="Calibri" w:cs="Arial"/>
          <w:sz w:val="26"/>
          <w:szCs w:val="26"/>
        </w:rPr>
        <w:t xml:space="preserve"> special review on rent setting</w:t>
      </w:r>
      <w:r w:rsidR="00CB4CE9">
        <w:rPr>
          <w:rFonts w:ascii="Calibri" w:hAnsi="Calibri" w:cs="Arial"/>
          <w:sz w:val="26"/>
          <w:szCs w:val="26"/>
        </w:rPr>
        <w:t>.</w:t>
      </w:r>
      <w:r w:rsidR="00285F5D">
        <w:rPr>
          <w:rFonts w:ascii="Calibri" w:hAnsi="Calibri" w:cs="Arial"/>
          <w:sz w:val="26"/>
          <w:szCs w:val="26"/>
        </w:rPr>
        <w:t xml:space="preserve"> This fell outside of our plan of strategic audits, and an a opinion on assurance was not provided within the report.</w:t>
      </w:r>
      <w:r w:rsidR="00CB4CE9">
        <w:rPr>
          <w:rFonts w:ascii="Calibri" w:hAnsi="Calibri" w:cs="Arial"/>
          <w:sz w:val="26"/>
          <w:szCs w:val="26"/>
        </w:rPr>
        <w:t xml:space="preserve"> </w:t>
      </w:r>
      <w:r w:rsidRPr="00251964">
        <w:rPr>
          <w:rFonts w:ascii="Calibri" w:hAnsi="Calibri" w:cs="Arial"/>
          <w:b/>
          <w:sz w:val="26"/>
          <w:szCs w:val="26"/>
        </w:rPr>
        <w:t>Appendix A</w:t>
      </w:r>
      <w:r w:rsidRPr="00366132">
        <w:rPr>
          <w:rFonts w:ascii="Calibri" w:hAnsi="Calibri" w:cs="Arial"/>
          <w:sz w:val="26"/>
          <w:szCs w:val="26"/>
        </w:rPr>
        <w:t xml:space="preserve"> </w:t>
      </w:r>
      <w:r>
        <w:rPr>
          <w:rFonts w:ascii="Calibri" w:hAnsi="Calibri" w:cs="Arial"/>
          <w:sz w:val="26"/>
          <w:szCs w:val="26"/>
        </w:rPr>
        <w:t xml:space="preserve">of this report </w:t>
      </w:r>
      <w:r w:rsidRPr="00366132">
        <w:rPr>
          <w:rFonts w:ascii="Calibri" w:hAnsi="Calibri" w:cs="Arial"/>
          <w:sz w:val="26"/>
          <w:szCs w:val="26"/>
        </w:rPr>
        <w:t>details</w:t>
      </w:r>
      <w:r>
        <w:rPr>
          <w:rFonts w:ascii="Calibri" w:hAnsi="Calibri" w:cs="Arial"/>
          <w:sz w:val="26"/>
          <w:szCs w:val="26"/>
        </w:rPr>
        <w:t xml:space="preserve"> our</w:t>
      </w:r>
      <w:r w:rsidRPr="00366132">
        <w:rPr>
          <w:rFonts w:ascii="Calibri" w:hAnsi="Calibri" w:cs="Arial"/>
          <w:sz w:val="26"/>
          <w:szCs w:val="26"/>
        </w:rPr>
        <w:t xml:space="preserve"> </w:t>
      </w:r>
      <w:r>
        <w:rPr>
          <w:rFonts w:ascii="Calibri" w:hAnsi="Calibri" w:cs="Arial"/>
          <w:sz w:val="26"/>
          <w:szCs w:val="26"/>
        </w:rPr>
        <w:t xml:space="preserve">performance </w:t>
      </w:r>
      <w:r w:rsidRPr="00366132">
        <w:rPr>
          <w:rFonts w:ascii="Calibri" w:hAnsi="Calibri" w:cs="Arial"/>
          <w:sz w:val="26"/>
          <w:szCs w:val="26"/>
        </w:rPr>
        <w:t xml:space="preserve">against </w:t>
      </w:r>
      <w:r>
        <w:rPr>
          <w:rFonts w:ascii="Calibri" w:hAnsi="Calibri" w:cs="Arial"/>
          <w:sz w:val="26"/>
          <w:szCs w:val="26"/>
        </w:rPr>
        <w:t xml:space="preserve">the </w:t>
      </w:r>
      <w:r w:rsidRPr="00366132">
        <w:rPr>
          <w:rFonts w:ascii="Calibri" w:hAnsi="Calibri" w:cs="Arial"/>
          <w:sz w:val="26"/>
          <w:szCs w:val="26"/>
        </w:rPr>
        <w:t>plan.</w:t>
      </w:r>
    </w:p>
    <w:p w:rsidR="00967F85" w:rsidRPr="00432EB7" w:rsidRDefault="00967F85" w:rsidP="00FA0882">
      <w:pPr>
        <w:pStyle w:val="Header"/>
        <w:tabs>
          <w:tab w:val="clear" w:pos="4153"/>
          <w:tab w:val="clear" w:pos="8306"/>
          <w:tab w:val="left" w:pos="630"/>
        </w:tabs>
        <w:ind w:left="630"/>
        <w:jc w:val="both"/>
        <w:rPr>
          <w:rFonts w:ascii="Century Gothic" w:hAnsi="Century Gothic" w:cs="Arial"/>
          <w:szCs w:val="22"/>
        </w:rPr>
      </w:pPr>
    </w:p>
    <w:p w:rsidR="00967F85" w:rsidRPr="00FA0882" w:rsidRDefault="00967F85" w:rsidP="00EB2188">
      <w:pPr>
        <w:pStyle w:val="Heading1"/>
        <w:keepNext/>
        <w:numPr>
          <w:ilvl w:val="0"/>
          <w:numId w:val="6"/>
        </w:numPr>
        <w:tabs>
          <w:tab w:val="clear" w:pos="567"/>
          <w:tab w:val="num" w:pos="720"/>
        </w:tabs>
        <w:spacing w:after="240"/>
        <w:ind w:left="720" w:hanging="720"/>
        <w:jc w:val="both"/>
        <w:rPr>
          <w:rFonts w:ascii="Palatino Linotype" w:hAnsi="Palatino Linotype" w:cs="Optima"/>
          <w:bCs/>
          <w:color w:val="003366"/>
          <w:kern w:val="32"/>
          <w:sz w:val="32"/>
          <w:szCs w:val="32"/>
        </w:rPr>
      </w:pPr>
      <w:bookmarkStart w:id="4" w:name="_Toc306266317"/>
      <w:r w:rsidRPr="00FA0882">
        <w:rPr>
          <w:rFonts w:ascii="Palatino Linotype" w:hAnsi="Palatino Linotype" w:cs="Optima"/>
          <w:bCs/>
          <w:color w:val="003366"/>
          <w:kern w:val="32"/>
          <w:sz w:val="32"/>
          <w:szCs w:val="32"/>
        </w:rPr>
        <w:t>Overall Conclusions</w:t>
      </w:r>
      <w:bookmarkEnd w:id="4"/>
    </w:p>
    <w:p w:rsidR="00967F85" w:rsidRPr="00EB2188" w:rsidRDefault="00967F85" w:rsidP="00EB2188">
      <w:pPr>
        <w:pStyle w:val="Heading1"/>
        <w:keepNext/>
        <w:numPr>
          <w:ilvl w:val="0"/>
          <w:numId w:val="0"/>
        </w:numPr>
        <w:spacing w:after="240"/>
        <w:ind w:firstLine="720"/>
        <w:jc w:val="both"/>
        <w:rPr>
          <w:rFonts w:ascii="Calibri" w:hAnsi="Calibri" w:cs="Optima"/>
          <w:bCs/>
          <w:kern w:val="32"/>
          <w:sz w:val="26"/>
          <w:szCs w:val="26"/>
        </w:rPr>
      </w:pPr>
      <w:bookmarkStart w:id="5" w:name="_Toc306261528"/>
      <w:bookmarkStart w:id="6" w:name="_Toc306263136"/>
      <w:bookmarkStart w:id="7" w:name="_Toc306266318"/>
      <w:r w:rsidRPr="00EB2188">
        <w:rPr>
          <w:rFonts w:ascii="Calibri" w:hAnsi="Calibri" w:cs="Optima"/>
          <w:bCs/>
          <w:kern w:val="32"/>
          <w:sz w:val="26"/>
          <w:szCs w:val="26"/>
        </w:rPr>
        <w:t>Our opinion</w:t>
      </w:r>
      <w:bookmarkEnd w:id="5"/>
      <w:bookmarkEnd w:id="6"/>
      <w:bookmarkEnd w:id="7"/>
    </w:p>
    <w:p w:rsidR="0034194A" w:rsidRPr="00CB4CE9" w:rsidRDefault="0034194A" w:rsidP="0003174B">
      <w:pPr>
        <w:pStyle w:val="Header"/>
        <w:tabs>
          <w:tab w:val="clear" w:pos="4153"/>
          <w:tab w:val="clear" w:pos="8306"/>
          <w:tab w:val="left" w:pos="709"/>
        </w:tabs>
        <w:spacing w:after="120"/>
        <w:ind w:left="709"/>
        <w:jc w:val="both"/>
        <w:rPr>
          <w:rFonts w:ascii="Calibri" w:hAnsi="Calibri" w:cs="Arial"/>
          <w:sz w:val="26"/>
          <w:szCs w:val="26"/>
        </w:rPr>
      </w:pPr>
      <w:bookmarkStart w:id="8" w:name="_Toc306266319"/>
      <w:r w:rsidRPr="00CB4CE9">
        <w:rPr>
          <w:rFonts w:ascii="Calibri" w:hAnsi="Calibri" w:cs="Arial"/>
          <w:sz w:val="26"/>
          <w:szCs w:val="26"/>
        </w:rPr>
        <w:t xml:space="preserve">In our opinion, Hexagon Housing Association has in place an </w:t>
      </w:r>
      <w:r w:rsidR="00940866" w:rsidRPr="00CB4CE9">
        <w:rPr>
          <w:rFonts w:ascii="Calibri" w:hAnsi="Calibri" w:cs="Arial"/>
          <w:sz w:val="26"/>
          <w:szCs w:val="26"/>
        </w:rPr>
        <w:t>adequate</w:t>
      </w:r>
      <w:r w:rsidRPr="00CB4CE9">
        <w:rPr>
          <w:rFonts w:ascii="Calibri" w:hAnsi="Calibri" w:cs="Arial"/>
          <w:sz w:val="26"/>
          <w:szCs w:val="26"/>
        </w:rPr>
        <w:t xml:space="preserve"> framework for identifying, evaluating and managing the significant risks faced by the Association.</w:t>
      </w:r>
    </w:p>
    <w:p w:rsidR="0034194A" w:rsidRPr="00CB4CE9" w:rsidRDefault="0034194A" w:rsidP="0003174B">
      <w:pPr>
        <w:pStyle w:val="Header"/>
        <w:tabs>
          <w:tab w:val="clear" w:pos="4153"/>
          <w:tab w:val="clear" w:pos="8306"/>
          <w:tab w:val="left" w:pos="709"/>
        </w:tabs>
        <w:spacing w:after="120"/>
        <w:ind w:left="709"/>
        <w:jc w:val="both"/>
        <w:rPr>
          <w:rFonts w:ascii="Calibri" w:hAnsi="Calibri" w:cs="Arial"/>
          <w:sz w:val="26"/>
          <w:szCs w:val="26"/>
        </w:rPr>
      </w:pPr>
      <w:r w:rsidRPr="00CB4CE9">
        <w:rPr>
          <w:rFonts w:ascii="Calibri" w:hAnsi="Calibri" w:cs="Arial"/>
          <w:sz w:val="26"/>
          <w:szCs w:val="26"/>
        </w:rPr>
        <w:t xml:space="preserve">In respect of the areas of activity which we reviewed, and subject to the weaknesses identified and reported in our internal audit reports, Hexagon Housing Association has an adequate, effective and reliable framework of internal control, and effective risk management and governance processes, which provides reasonable assurance regarding the effective and efficient achievement of the Association’s objectives. </w:t>
      </w:r>
    </w:p>
    <w:p w:rsidR="0034194A" w:rsidRDefault="0034194A" w:rsidP="0003174B">
      <w:pPr>
        <w:pStyle w:val="Header"/>
        <w:tabs>
          <w:tab w:val="clear" w:pos="4153"/>
          <w:tab w:val="clear" w:pos="8306"/>
          <w:tab w:val="left" w:pos="709"/>
        </w:tabs>
        <w:spacing w:after="120"/>
        <w:ind w:left="709"/>
        <w:jc w:val="both"/>
        <w:rPr>
          <w:rFonts w:ascii="Calibri" w:hAnsi="Calibri" w:cs="Arial"/>
          <w:sz w:val="26"/>
          <w:szCs w:val="26"/>
        </w:rPr>
      </w:pPr>
      <w:r w:rsidRPr="00CB4CE9">
        <w:rPr>
          <w:rFonts w:ascii="Calibri" w:hAnsi="Calibri" w:cs="Arial"/>
          <w:sz w:val="26"/>
          <w:szCs w:val="26"/>
        </w:rPr>
        <w:t>No instances of actual or suspected fraud have been encountered directly during our internal audit work.</w:t>
      </w:r>
      <w:r>
        <w:rPr>
          <w:rFonts w:ascii="Calibri" w:hAnsi="Calibri" w:cs="Arial"/>
          <w:sz w:val="26"/>
          <w:szCs w:val="26"/>
        </w:rPr>
        <w:t xml:space="preserve">  </w:t>
      </w:r>
    </w:p>
    <w:p w:rsidR="00967F85" w:rsidRDefault="00967F85" w:rsidP="00D23991">
      <w:pPr>
        <w:pStyle w:val="Heading1"/>
        <w:keepNext/>
        <w:numPr>
          <w:ilvl w:val="0"/>
          <w:numId w:val="6"/>
        </w:numPr>
        <w:tabs>
          <w:tab w:val="clear" w:pos="567"/>
          <w:tab w:val="num" w:pos="720"/>
        </w:tabs>
        <w:spacing w:after="240"/>
        <w:ind w:left="720" w:hanging="720"/>
        <w:jc w:val="both"/>
        <w:rPr>
          <w:rFonts w:ascii="Palatino Linotype" w:hAnsi="Palatino Linotype" w:cs="Optima"/>
          <w:bCs/>
          <w:color w:val="003366"/>
          <w:kern w:val="32"/>
          <w:sz w:val="32"/>
          <w:szCs w:val="32"/>
        </w:rPr>
      </w:pPr>
      <w:r>
        <w:rPr>
          <w:rFonts w:ascii="Calibri" w:hAnsi="Calibri" w:cs="Arial"/>
          <w:sz w:val="26"/>
          <w:szCs w:val="26"/>
        </w:rPr>
        <w:br w:type="page"/>
      </w:r>
      <w:r w:rsidRPr="00FA0882">
        <w:rPr>
          <w:rFonts w:ascii="Palatino Linotype" w:hAnsi="Palatino Linotype" w:cs="Optima"/>
          <w:bCs/>
          <w:color w:val="003366"/>
          <w:kern w:val="32"/>
          <w:sz w:val="32"/>
          <w:szCs w:val="32"/>
        </w:rPr>
        <w:lastRenderedPageBreak/>
        <w:t xml:space="preserve">Results </w:t>
      </w:r>
      <w:r>
        <w:rPr>
          <w:rFonts w:ascii="Palatino Linotype" w:hAnsi="Palatino Linotype" w:cs="Optima"/>
          <w:bCs/>
          <w:color w:val="003366"/>
          <w:kern w:val="32"/>
          <w:sz w:val="32"/>
          <w:szCs w:val="32"/>
        </w:rPr>
        <w:t>of Audit Work i</w:t>
      </w:r>
      <w:r w:rsidRPr="00FA0882">
        <w:rPr>
          <w:rFonts w:ascii="Palatino Linotype" w:hAnsi="Palatino Linotype" w:cs="Optima"/>
          <w:bCs/>
          <w:color w:val="003366"/>
          <w:kern w:val="32"/>
          <w:sz w:val="32"/>
          <w:szCs w:val="32"/>
        </w:rPr>
        <w:t>n 201</w:t>
      </w:r>
      <w:r w:rsidR="00004891">
        <w:rPr>
          <w:rFonts w:ascii="Palatino Linotype" w:hAnsi="Palatino Linotype" w:cs="Optima"/>
          <w:bCs/>
          <w:color w:val="003366"/>
          <w:kern w:val="32"/>
          <w:sz w:val="32"/>
          <w:szCs w:val="32"/>
        </w:rPr>
        <w:t>5</w:t>
      </w:r>
      <w:r>
        <w:rPr>
          <w:rFonts w:ascii="Palatino Linotype" w:hAnsi="Palatino Linotype" w:cs="Optima"/>
          <w:bCs/>
          <w:color w:val="003366"/>
          <w:kern w:val="32"/>
          <w:sz w:val="32"/>
          <w:szCs w:val="32"/>
        </w:rPr>
        <w:t>/1</w:t>
      </w:r>
      <w:bookmarkEnd w:id="8"/>
      <w:r w:rsidR="00004891">
        <w:rPr>
          <w:rFonts w:ascii="Palatino Linotype" w:hAnsi="Palatino Linotype" w:cs="Optima"/>
          <w:bCs/>
          <w:color w:val="003366"/>
          <w:kern w:val="32"/>
          <w:sz w:val="32"/>
          <w:szCs w:val="32"/>
        </w:rPr>
        <w:t>6</w:t>
      </w:r>
    </w:p>
    <w:p w:rsidR="00967F85" w:rsidRPr="00D23991" w:rsidRDefault="00967F85" w:rsidP="00FA0882">
      <w:pPr>
        <w:pStyle w:val="Header"/>
        <w:tabs>
          <w:tab w:val="clear" w:pos="4153"/>
          <w:tab w:val="clear" w:pos="8306"/>
          <w:tab w:val="left" w:pos="630"/>
        </w:tabs>
        <w:ind w:left="630"/>
        <w:jc w:val="both"/>
        <w:rPr>
          <w:rFonts w:ascii="Calibri" w:hAnsi="Calibri" w:cs="Arial"/>
          <w:sz w:val="26"/>
          <w:szCs w:val="26"/>
        </w:rPr>
      </w:pPr>
      <w:r w:rsidRPr="00D23991">
        <w:rPr>
          <w:rFonts w:ascii="Calibri" w:hAnsi="Calibri" w:cs="Arial"/>
          <w:sz w:val="26"/>
          <w:szCs w:val="26"/>
        </w:rPr>
        <w:t>In accordance with the approach set out within the Association’s inte</w:t>
      </w:r>
      <w:r w:rsidR="002167EC">
        <w:rPr>
          <w:rFonts w:ascii="Calibri" w:hAnsi="Calibri" w:cs="Arial"/>
          <w:sz w:val="26"/>
          <w:szCs w:val="26"/>
        </w:rPr>
        <w:t xml:space="preserve">rnal audit plan, we undertook </w:t>
      </w:r>
      <w:r w:rsidR="00984769">
        <w:rPr>
          <w:rFonts w:ascii="Calibri" w:hAnsi="Calibri" w:cs="Arial"/>
          <w:sz w:val="26"/>
          <w:szCs w:val="26"/>
        </w:rPr>
        <w:t>5</w:t>
      </w:r>
      <w:r w:rsidRPr="00D23991">
        <w:rPr>
          <w:rFonts w:ascii="Calibri" w:hAnsi="Calibri" w:cs="Arial"/>
          <w:sz w:val="26"/>
          <w:szCs w:val="26"/>
        </w:rPr>
        <w:t xml:space="preserve"> strategic reviews, supported by regular compliance reviews that covered a number of important control systems, processes, and risks. The results of this work are summarised in Table 1 (strategic risk reviews) and Table 2 (compliance reviews) below: </w:t>
      </w:r>
    </w:p>
    <w:p w:rsidR="00967F85" w:rsidRDefault="00967F85" w:rsidP="0059418B">
      <w:pPr>
        <w:pStyle w:val="Header"/>
        <w:tabs>
          <w:tab w:val="clear" w:pos="4153"/>
          <w:tab w:val="clear" w:pos="8306"/>
          <w:tab w:val="left" w:pos="630"/>
        </w:tabs>
        <w:jc w:val="both"/>
        <w:rPr>
          <w:rFonts w:ascii="Century Gothic" w:hAnsi="Century Gothic" w:cs="Arial"/>
          <w:szCs w:val="22"/>
        </w:rPr>
      </w:pPr>
    </w:p>
    <w:p w:rsidR="00967F85" w:rsidRPr="00B86B77" w:rsidRDefault="00967F85" w:rsidP="00FA0882">
      <w:pPr>
        <w:pStyle w:val="Header"/>
        <w:tabs>
          <w:tab w:val="clear" w:pos="4153"/>
          <w:tab w:val="clear" w:pos="8306"/>
          <w:tab w:val="left" w:pos="630"/>
        </w:tabs>
        <w:ind w:left="630"/>
        <w:jc w:val="both"/>
        <w:rPr>
          <w:rFonts w:ascii="Calibri" w:hAnsi="Calibri" w:cs="Arial"/>
          <w:sz w:val="26"/>
          <w:szCs w:val="26"/>
        </w:rPr>
      </w:pPr>
      <w:r w:rsidRPr="00B86B77">
        <w:rPr>
          <w:rFonts w:ascii="Calibri" w:hAnsi="Calibri" w:cs="Arial"/>
          <w:b/>
          <w:sz w:val="26"/>
          <w:szCs w:val="26"/>
        </w:rPr>
        <w:t>Table 1</w:t>
      </w:r>
      <w:r w:rsidRPr="00B86B77">
        <w:rPr>
          <w:rFonts w:ascii="Calibri" w:hAnsi="Calibri" w:cs="Arial"/>
          <w:sz w:val="26"/>
          <w:szCs w:val="26"/>
        </w:rPr>
        <w:t>: Results of strategic risk review audits</w:t>
      </w:r>
    </w:p>
    <w:p w:rsidR="00967F85" w:rsidRPr="00F555CA" w:rsidRDefault="00967F85" w:rsidP="00FA0882">
      <w:pPr>
        <w:pStyle w:val="Header"/>
        <w:tabs>
          <w:tab w:val="clear" w:pos="4153"/>
          <w:tab w:val="clear" w:pos="8306"/>
          <w:tab w:val="left" w:pos="630"/>
        </w:tabs>
        <w:ind w:left="630"/>
        <w:jc w:val="both"/>
        <w:rPr>
          <w:rFonts w:ascii="Calibri" w:hAnsi="Calibri" w:cs="Arial"/>
          <w:sz w:val="16"/>
          <w:szCs w:val="16"/>
        </w:rPr>
      </w:pPr>
    </w:p>
    <w:tbl>
      <w:tblPr>
        <w:tblW w:w="13196" w:type="dxa"/>
        <w:tblInd w:w="81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961"/>
        <w:gridCol w:w="1843"/>
        <w:gridCol w:w="851"/>
        <w:gridCol w:w="851"/>
        <w:gridCol w:w="872"/>
        <w:gridCol w:w="1014"/>
        <w:gridCol w:w="1411"/>
        <w:gridCol w:w="1393"/>
      </w:tblGrid>
      <w:tr w:rsidR="00967F85" w:rsidRPr="00F555CA" w:rsidTr="00B86B77">
        <w:trPr>
          <w:trHeight w:val="168"/>
        </w:trPr>
        <w:tc>
          <w:tcPr>
            <w:tcW w:w="4961" w:type="dxa"/>
            <w:tcBorders>
              <w:top w:val="nil"/>
              <w:left w:val="nil"/>
              <w:bottom w:val="single" w:sz="4" w:space="0" w:color="FFFFFF"/>
              <w:right w:val="single" w:sz="4" w:space="0" w:color="FFFFFF"/>
            </w:tcBorders>
            <w:shd w:val="clear" w:color="auto" w:fill="003366"/>
            <w:noWrap/>
            <w:vAlign w:val="center"/>
          </w:tcPr>
          <w:p w:rsidR="00967F85" w:rsidRPr="00F555CA" w:rsidRDefault="00967F85" w:rsidP="004203CC">
            <w:pPr>
              <w:jc w:val="center"/>
              <w:rPr>
                <w:rFonts w:ascii="Calibri" w:hAnsi="Calibri" w:cs="Arial"/>
                <w:b/>
                <w:color w:val="FFFFFF"/>
                <w:sz w:val="26"/>
                <w:szCs w:val="26"/>
                <w:lang w:eastAsia="en-GB"/>
              </w:rPr>
            </w:pPr>
            <w:r w:rsidRPr="00F555CA">
              <w:rPr>
                <w:rFonts w:ascii="Calibri" w:hAnsi="Calibri" w:cs="Arial"/>
                <w:b/>
                <w:color w:val="FFFFFF"/>
                <w:sz w:val="26"/>
                <w:szCs w:val="26"/>
                <w:lang w:eastAsia="en-GB"/>
              </w:rPr>
              <w:t>Audit Area</w:t>
            </w:r>
          </w:p>
        </w:tc>
        <w:tc>
          <w:tcPr>
            <w:tcW w:w="1843" w:type="dxa"/>
            <w:tcBorders>
              <w:top w:val="nil"/>
              <w:left w:val="single" w:sz="4" w:space="0" w:color="FFFFFF"/>
              <w:bottom w:val="single" w:sz="4" w:space="0" w:color="FFFFFF"/>
              <w:right w:val="single" w:sz="4" w:space="0" w:color="FFFFFF"/>
            </w:tcBorders>
            <w:shd w:val="clear" w:color="auto" w:fill="003366"/>
            <w:vAlign w:val="center"/>
          </w:tcPr>
          <w:p w:rsidR="00967F85" w:rsidRPr="00F555CA" w:rsidRDefault="00967F85" w:rsidP="004203CC">
            <w:pPr>
              <w:jc w:val="center"/>
              <w:rPr>
                <w:rFonts w:ascii="Calibri" w:hAnsi="Calibri" w:cs="Arial"/>
                <w:b/>
                <w:bCs/>
                <w:color w:val="FFFFFF"/>
                <w:sz w:val="26"/>
                <w:szCs w:val="26"/>
                <w:lang w:eastAsia="en-GB"/>
              </w:rPr>
            </w:pPr>
            <w:r w:rsidRPr="00F555CA">
              <w:rPr>
                <w:rFonts w:ascii="Calibri" w:hAnsi="Calibri" w:cs="Arial"/>
                <w:b/>
                <w:bCs/>
                <w:color w:val="FFFFFF"/>
                <w:sz w:val="26"/>
                <w:szCs w:val="26"/>
                <w:lang w:eastAsia="en-GB"/>
              </w:rPr>
              <w:t>Assurance level</w:t>
            </w:r>
          </w:p>
        </w:tc>
        <w:tc>
          <w:tcPr>
            <w:tcW w:w="3588" w:type="dxa"/>
            <w:gridSpan w:val="4"/>
            <w:tcBorders>
              <w:top w:val="nil"/>
              <w:left w:val="single" w:sz="4" w:space="0" w:color="FFFFFF"/>
              <w:bottom w:val="single" w:sz="4" w:space="0" w:color="FFFFFF"/>
              <w:right w:val="single" w:sz="4" w:space="0" w:color="FFFFFF"/>
            </w:tcBorders>
            <w:shd w:val="clear" w:color="auto" w:fill="003366"/>
            <w:vAlign w:val="center"/>
          </w:tcPr>
          <w:p w:rsidR="00967F85" w:rsidRPr="00F555CA" w:rsidRDefault="00967F85" w:rsidP="004203CC">
            <w:pPr>
              <w:jc w:val="center"/>
              <w:rPr>
                <w:rFonts w:ascii="Calibri" w:hAnsi="Calibri" w:cs="Arial"/>
                <w:b/>
                <w:bCs/>
                <w:color w:val="FFFFFF"/>
                <w:sz w:val="26"/>
                <w:szCs w:val="26"/>
                <w:lang w:eastAsia="en-GB"/>
              </w:rPr>
            </w:pPr>
            <w:r w:rsidRPr="00F555CA">
              <w:rPr>
                <w:rFonts w:ascii="Calibri" w:hAnsi="Calibri" w:cs="Arial"/>
                <w:b/>
                <w:bCs/>
                <w:color w:val="FFFFFF"/>
                <w:sz w:val="26"/>
                <w:szCs w:val="26"/>
                <w:lang w:eastAsia="en-GB"/>
              </w:rPr>
              <w:t>Recommendations</w:t>
            </w:r>
          </w:p>
        </w:tc>
        <w:tc>
          <w:tcPr>
            <w:tcW w:w="1411" w:type="dxa"/>
            <w:tcBorders>
              <w:top w:val="nil"/>
              <w:left w:val="single" w:sz="4" w:space="0" w:color="FFFFFF"/>
              <w:bottom w:val="single" w:sz="4" w:space="0" w:color="FFFFFF"/>
              <w:right w:val="single" w:sz="4" w:space="0" w:color="FFFFFF"/>
            </w:tcBorders>
            <w:shd w:val="clear" w:color="auto" w:fill="003366"/>
            <w:noWrap/>
            <w:vAlign w:val="center"/>
          </w:tcPr>
          <w:p w:rsidR="00967F85" w:rsidRPr="00F555CA" w:rsidRDefault="00967F85" w:rsidP="004203CC">
            <w:pPr>
              <w:jc w:val="center"/>
              <w:rPr>
                <w:rFonts w:ascii="Calibri" w:hAnsi="Calibri" w:cs="Arial"/>
                <w:b/>
                <w:bCs/>
                <w:color w:val="FFFFFF"/>
                <w:sz w:val="26"/>
                <w:szCs w:val="26"/>
                <w:lang w:eastAsia="en-GB"/>
              </w:rPr>
            </w:pPr>
            <w:r w:rsidRPr="00F555CA">
              <w:rPr>
                <w:rFonts w:ascii="Calibri" w:hAnsi="Calibri" w:cs="Arial"/>
                <w:b/>
                <w:bCs/>
                <w:color w:val="FFFFFF"/>
                <w:sz w:val="26"/>
                <w:szCs w:val="26"/>
                <w:lang w:eastAsia="en-GB"/>
              </w:rPr>
              <w:t>Accepted</w:t>
            </w:r>
          </w:p>
        </w:tc>
        <w:tc>
          <w:tcPr>
            <w:tcW w:w="1393" w:type="dxa"/>
            <w:tcBorders>
              <w:top w:val="nil"/>
              <w:left w:val="single" w:sz="4" w:space="0" w:color="FFFFFF"/>
              <w:bottom w:val="single" w:sz="4" w:space="0" w:color="FFFFFF"/>
              <w:right w:val="nil"/>
            </w:tcBorders>
            <w:shd w:val="clear" w:color="auto" w:fill="003366"/>
            <w:noWrap/>
            <w:vAlign w:val="center"/>
          </w:tcPr>
          <w:p w:rsidR="00967F85" w:rsidRPr="00F555CA" w:rsidRDefault="00967F85" w:rsidP="004203CC">
            <w:pPr>
              <w:jc w:val="center"/>
              <w:rPr>
                <w:rFonts w:ascii="Calibri" w:hAnsi="Calibri" w:cs="Arial"/>
                <w:b/>
                <w:bCs/>
                <w:color w:val="FFFFFF"/>
                <w:sz w:val="26"/>
                <w:szCs w:val="26"/>
                <w:lang w:eastAsia="en-GB"/>
              </w:rPr>
            </w:pPr>
            <w:r w:rsidRPr="00F555CA">
              <w:rPr>
                <w:rFonts w:ascii="Calibri" w:hAnsi="Calibri" w:cs="Arial"/>
                <w:b/>
                <w:bCs/>
                <w:color w:val="FFFFFF"/>
                <w:sz w:val="26"/>
                <w:szCs w:val="26"/>
                <w:lang w:eastAsia="en-GB"/>
              </w:rPr>
              <w:t>Not accepted</w:t>
            </w:r>
          </w:p>
        </w:tc>
      </w:tr>
      <w:tr w:rsidR="00967F85" w:rsidRPr="00F555CA" w:rsidTr="00B86B77">
        <w:trPr>
          <w:trHeight w:val="168"/>
        </w:trPr>
        <w:tc>
          <w:tcPr>
            <w:tcW w:w="4961" w:type="dxa"/>
            <w:tcBorders>
              <w:top w:val="single" w:sz="4" w:space="0" w:color="FFFFFF"/>
              <w:left w:val="nil"/>
              <w:bottom w:val="single" w:sz="4" w:space="0" w:color="FFFFFF"/>
              <w:right w:val="single" w:sz="4" w:space="0" w:color="FFFFFF"/>
            </w:tcBorders>
            <w:shd w:val="clear" w:color="auto" w:fill="003366"/>
            <w:noWrap/>
            <w:vAlign w:val="center"/>
          </w:tcPr>
          <w:p w:rsidR="00967F85" w:rsidRPr="00F555CA" w:rsidRDefault="00967F85" w:rsidP="004203CC">
            <w:pPr>
              <w:jc w:val="center"/>
              <w:rPr>
                <w:rFonts w:ascii="Calibri" w:hAnsi="Calibri" w:cs="Arial"/>
                <w:color w:val="FFFFFF"/>
                <w:sz w:val="26"/>
                <w:szCs w:val="26"/>
                <w:lang w:eastAsia="en-GB"/>
              </w:rPr>
            </w:pPr>
          </w:p>
        </w:tc>
        <w:tc>
          <w:tcPr>
            <w:tcW w:w="1843" w:type="dxa"/>
            <w:tcBorders>
              <w:top w:val="single" w:sz="4" w:space="0" w:color="FFFFFF"/>
              <w:left w:val="single" w:sz="4" w:space="0" w:color="FFFFFF"/>
              <w:bottom w:val="nil"/>
              <w:right w:val="single" w:sz="4" w:space="0" w:color="FFFFFF"/>
            </w:tcBorders>
            <w:shd w:val="clear" w:color="auto" w:fill="003366"/>
            <w:vAlign w:val="center"/>
          </w:tcPr>
          <w:p w:rsidR="00967F85" w:rsidRPr="00F555CA" w:rsidRDefault="00967F85" w:rsidP="004203CC">
            <w:pPr>
              <w:jc w:val="center"/>
              <w:rPr>
                <w:rFonts w:ascii="Calibri" w:hAnsi="Calibri" w:cs="Arial"/>
                <w:b/>
                <w:bCs/>
                <w:color w:val="FFFFFF"/>
                <w:sz w:val="26"/>
                <w:szCs w:val="26"/>
                <w:lang w:eastAsia="en-GB"/>
              </w:rPr>
            </w:pPr>
          </w:p>
        </w:tc>
        <w:tc>
          <w:tcPr>
            <w:tcW w:w="851" w:type="dxa"/>
            <w:tcBorders>
              <w:top w:val="single" w:sz="4" w:space="0" w:color="FFFFFF"/>
              <w:left w:val="single" w:sz="4" w:space="0" w:color="FFFFFF"/>
              <w:bottom w:val="nil"/>
              <w:right w:val="single" w:sz="4" w:space="0" w:color="FFFFFF"/>
            </w:tcBorders>
            <w:shd w:val="clear" w:color="auto" w:fill="003366"/>
            <w:vAlign w:val="center"/>
          </w:tcPr>
          <w:p w:rsidR="00967F85" w:rsidRPr="00F555CA" w:rsidRDefault="00967F85" w:rsidP="004203CC">
            <w:pPr>
              <w:jc w:val="center"/>
              <w:rPr>
                <w:rFonts w:ascii="Calibri" w:hAnsi="Calibri" w:cs="Arial"/>
                <w:b/>
                <w:bCs/>
                <w:color w:val="FFFFFF"/>
                <w:sz w:val="26"/>
                <w:szCs w:val="26"/>
                <w:lang w:eastAsia="en-GB"/>
              </w:rPr>
            </w:pPr>
            <w:r>
              <w:rPr>
                <w:rFonts w:ascii="Calibri" w:hAnsi="Calibri" w:cs="Arial"/>
                <w:b/>
                <w:bCs/>
                <w:color w:val="FFFFFF"/>
                <w:sz w:val="26"/>
                <w:szCs w:val="26"/>
                <w:lang w:eastAsia="en-GB"/>
              </w:rPr>
              <w:t>F</w:t>
            </w:r>
          </w:p>
        </w:tc>
        <w:tc>
          <w:tcPr>
            <w:tcW w:w="851" w:type="dxa"/>
            <w:tcBorders>
              <w:top w:val="single" w:sz="4" w:space="0" w:color="FFFFFF"/>
              <w:left w:val="single" w:sz="4" w:space="0" w:color="FFFFFF"/>
              <w:bottom w:val="nil"/>
              <w:right w:val="single" w:sz="4" w:space="0" w:color="FFFFFF"/>
            </w:tcBorders>
            <w:shd w:val="clear" w:color="auto" w:fill="003366"/>
            <w:vAlign w:val="center"/>
          </w:tcPr>
          <w:p w:rsidR="00967F85" w:rsidRPr="00F555CA" w:rsidRDefault="00967F85" w:rsidP="004203CC">
            <w:pPr>
              <w:jc w:val="center"/>
              <w:rPr>
                <w:rFonts w:ascii="Calibri" w:hAnsi="Calibri" w:cs="Arial"/>
                <w:b/>
                <w:bCs/>
                <w:color w:val="FFFFFF"/>
                <w:sz w:val="26"/>
                <w:szCs w:val="26"/>
                <w:lang w:eastAsia="en-GB"/>
              </w:rPr>
            </w:pPr>
            <w:r>
              <w:rPr>
                <w:rFonts w:ascii="Calibri" w:hAnsi="Calibri" w:cs="Arial"/>
                <w:b/>
                <w:bCs/>
                <w:color w:val="FFFFFF"/>
                <w:sz w:val="26"/>
                <w:szCs w:val="26"/>
                <w:lang w:eastAsia="en-GB"/>
              </w:rPr>
              <w:t>S</w:t>
            </w:r>
          </w:p>
        </w:tc>
        <w:tc>
          <w:tcPr>
            <w:tcW w:w="872" w:type="dxa"/>
            <w:tcBorders>
              <w:top w:val="single" w:sz="4" w:space="0" w:color="FFFFFF"/>
              <w:left w:val="single" w:sz="4" w:space="0" w:color="FFFFFF"/>
              <w:bottom w:val="nil"/>
              <w:right w:val="single" w:sz="4" w:space="0" w:color="FFFFFF"/>
            </w:tcBorders>
            <w:shd w:val="clear" w:color="auto" w:fill="003366"/>
            <w:vAlign w:val="center"/>
          </w:tcPr>
          <w:p w:rsidR="00967F85" w:rsidRPr="00F555CA" w:rsidRDefault="00967F85" w:rsidP="004203CC">
            <w:pPr>
              <w:jc w:val="center"/>
              <w:rPr>
                <w:rFonts w:ascii="Calibri" w:hAnsi="Calibri" w:cs="Arial"/>
                <w:b/>
                <w:bCs/>
                <w:color w:val="FFFFFF"/>
                <w:sz w:val="26"/>
                <w:szCs w:val="26"/>
                <w:lang w:eastAsia="en-GB"/>
              </w:rPr>
            </w:pPr>
            <w:r>
              <w:rPr>
                <w:rFonts w:ascii="Calibri" w:hAnsi="Calibri" w:cs="Arial"/>
                <w:b/>
                <w:bCs/>
                <w:color w:val="FFFFFF"/>
                <w:sz w:val="26"/>
                <w:szCs w:val="26"/>
                <w:lang w:eastAsia="en-GB"/>
              </w:rPr>
              <w:t>HK</w:t>
            </w:r>
          </w:p>
        </w:tc>
        <w:tc>
          <w:tcPr>
            <w:tcW w:w="1014" w:type="dxa"/>
            <w:tcBorders>
              <w:top w:val="single" w:sz="4" w:space="0" w:color="FFFFFF"/>
              <w:left w:val="single" w:sz="4" w:space="0" w:color="FFFFFF"/>
              <w:bottom w:val="nil"/>
              <w:right w:val="single" w:sz="4" w:space="0" w:color="FFFFFF"/>
            </w:tcBorders>
            <w:shd w:val="clear" w:color="auto" w:fill="003366"/>
            <w:noWrap/>
            <w:vAlign w:val="center"/>
          </w:tcPr>
          <w:p w:rsidR="00967F85" w:rsidRPr="00F555CA" w:rsidRDefault="00967F85" w:rsidP="004203CC">
            <w:pPr>
              <w:jc w:val="center"/>
              <w:rPr>
                <w:rFonts w:ascii="Calibri" w:hAnsi="Calibri" w:cs="Arial"/>
                <w:b/>
                <w:bCs/>
                <w:color w:val="FFFFFF"/>
                <w:sz w:val="26"/>
                <w:szCs w:val="26"/>
                <w:lang w:eastAsia="en-GB"/>
              </w:rPr>
            </w:pPr>
            <w:r w:rsidRPr="00F555CA">
              <w:rPr>
                <w:rFonts w:ascii="Calibri" w:hAnsi="Calibri" w:cs="Arial"/>
                <w:b/>
                <w:bCs/>
                <w:color w:val="FFFFFF"/>
                <w:sz w:val="26"/>
                <w:szCs w:val="26"/>
                <w:lang w:eastAsia="en-GB"/>
              </w:rPr>
              <w:t>Total</w:t>
            </w:r>
          </w:p>
        </w:tc>
        <w:tc>
          <w:tcPr>
            <w:tcW w:w="1411" w:type="dxa"/>
            <w:tcBorders>
              <w:top w:val="single" w:sz="4" w:space="0" w:color="FFFFFF"/>
              <w:left w:val="single" w:sz="4" w:space="0" w:color="FFFFFF"/>
              <w:bottom w:val="nil"/>
              <w:right w:val="single" w:sz="4" w:space="0" w:color="FFFFFF"/>
            </w:tcBorders>
            <w:shd w:val="clear" w:color="auto" w:fill="003366"/>
            <w:noWrap/>
            <w:vAlign w:val="center"/>
          </w:tcPr>
          <w:p w:rsidR="00967F85" w:rsidRPr="00F555CA" w:rsidRDefault="00967F85" w:rsidP="004203CC">
            <w:pPr>
              <w:jc w:val="center"/>
              <w:rPr>
                <w:rFonts w:ascii="Calibri" w:hAnsi="Calibri" w:cs="Arial"/>
                <w:b/>
                <w:bCs/>
                <w:color w:val="FFFFFF"/>
                <w:sz w:val="26"/>
                <w:szCs w:val="26"/>
                <w:lang w:eastAsia="en-GB"/>
              </w:rPr>
            </w:pPr>
          </w:p>
        </w:tc>
        <w:tc>
          <w:tcPr>
            <w:tcW w:w="1393" w:type="dxa"/>
            <w:tcBorders>
              <w:top w:val="single" w:sz="4" w:space="0" w:color="FFFFFF"/>
              <w:left w:val="single" w:sz="4" w:space="0" w:color="FFFFFF"/>
              <w:bottom w:val="nil"/>
              <w:right w:val="nil"/>
            </w:tcBorders>
            <w:shd w:val="clear" w:color="auto" w:fill="003366"/>
            <w:noWrap/>
            <w:vAlign w:val="center"/>
          </w:tcPr>
          <w:p w:rsidR="00967F85" w:rsidRPr="00F555CA" w:rsidRDefault="00967F85" w:rsidP="004203CC">
            <w:pPr>
              <w:jc w:val="center"/>
              <w:rPr>
                <w:rFonts w:ascii="Calibri" w:hAnsi="Calibri" w:cs="Arial"/>
                <w:b/>
                <w:bCs/>
                <w:color w:val="FFFFFF"/>
                <w:sz w:val="26"/>
                <w:szCs w:val="26"/>
                <w:lang w:eastAsia="en-GB"/>
              </w:rPr>
            </w:pPr>
          </w:p>
        </w:tc>
      </w:tr>
      <w:tr w:rsidR="00967F85" w:rsidRPr="00F555CA" w:rsidTr="004203CC">
        <w:trPr>
          <w:trHeight w:val="90"/>
        </w:trPr>
        <w:tc>
          <w:tcPr>
            <w:tcW w:w="13196" w:type="dxa"/>
            <w:gridSpan w:val="8"/>
            <w:tcBorders>
              <w:top w:val="single" w:sz="4" w:space="0" w:color="FFFFFF"/>
              <w:left w:val="single" w:sz="4" w:space="0" w:color="FFFFFF"/>
              <w:bottom w:val="single" w:sz="4" w:space="0" w:color="003366"/>
            </w:tcBorders>
            <w:noWrap/>
            <w:vAlign w:val="bottom"/>
          </w:tcPr>
          <w:p w:rsidR="00967F85" w:rsidRPr="00F555CA" w:rsidRDefault="00967F85" w:rsidP="00F555CA">
            <w:pPr>
              <w:jc w:val="center"/>
              <w:rPr>
                <w:rFonts w:ascii="Calibri" w:hAnsi="Calibri" w:cs="Arial"/>
                <w:sz w:val="8"/>
                <w:szCs w:val="8"/>
                <w:lang w:eastAsia="en-GB"/>
              </w:rPr>
            </w:pPr>
          </w:p>
        </w:tc>
      </w:tr>
      <w:tr w:rsidR="00004891" w:rsidRPr="00F555CA" w:rsidTr="00B413A7">
        <w:trPr>
          <w:trHeight w:val="397"/>
        </w:trPr>
        <w:tc>
          <w:tcPr>
            <w:tcW w:w="4961" w:type="dxa"/>
            <w:tcBorders>
              <w:top w:val="single" w:sz="4" w:space="0" w:color="003366"/>
              <w:left w:val="single" w:sz="4" w:space="0" w:color="003366"/>
              <w:bottom w:val="single" w:sz="4" w:space="0" w:color="003366"/>
              <w:right w:val="single" w:sz="4" w:space="0" w:color="003366"/>
            </w:tcBorders>
            <w:noWrap/>
            <w:vAlign w:val="center"/>
          </w:tcPr>
          <w:p w:rsidR="00004891" w:rsidRPr="00FD06AC" w:rsidRDefault="00004891" w:rsidP="00004891">
            <w:pPr>
              <w:rPr>
                <w:rFonts w:ascii="Calibri" w:hAnsi="Calibri" w:cs="Calibri"/>
                <w:i/>
                <w:sz w:val="26"/>
                <w:szCs w:val="26"/>
              </w:rPr>
            </w:pPr>
            <w:r>
              <w:rPr>
                <w:rFonts w:ascii="Calibri" w:hAnsi="Calibri" w:cs="Calibri"/>
                <w:sz w:val="26"/>
                <w:szCs w:val="26"/>
              </w:rPr>
              <w:t>Serious Detriment</w:t>
            </w:r>
          </w:p>
        </w:tc>
        <w:tc>
          <w:tcPr>
            <w:tcW w:w="1843" w:type="dxa"/>
            <w:tcBorders>
              <w:top w:val="single" w:sz="4" w:space="0" w:color="003366"/>
              <w:left w:val="single" w:sz="4" w:space="0" w:color="003366"/>
              <w:bottom w:val="single" w:sz="4" w:space="0" w:color="003366"/>
              <w:right w:val="single" w:sz="4" w:space="0" w:color="003366"/>
            </w:tcBorders>
            <w:shd w:val="clear" w:color="auto" w:fill="FF9900"/>
            <w:noWrap/>
            <w:vAlign w:val="center"/>
          </w:tcPr>
          <w:p w:rsidR="00004891" w:rsidRPr="00F555CA" w:rsidRDefault="00004891" w:rsidP="00004891">
            <w:pPr>
              <w:jc w:val="center"/>
              <w:rPr>
                <w:rFonts w:ascii="Calibri" w:hAnsi="Calibri" w:cs="Arial"/>
                <w:b/>
                <w:color w:val="FFFFFF"/>
                <w:sz w:val="26"/>
                <w:szCs w:val="26"/>
                <w:lang w:eastAsia="en-GB"/>
              </w:rPr>
            </w:pPr>
            <w:r>
              <w:rPr>
                <w:rFonts w:ascii="Calibri" w:hAnsi="Calibri" w:cs="Arial"/>
                <w:b/>
                <w:color w:val="FFFFFF"/>
                <w:sz w:val="26"/>
                <w:szCs w:val="26"/>
                <w:lang w:eastAsia="en-GB"/>
              </w:rPr>
              <w:t>Adequate</w:t>
            </w:r>
          </w:p>
        </w:tc>
        <w:tc>
          <w:tcPr>
            <w:tcW w:w="851" w:type="dxa"/>
            <w:tcBorders>
              <w:top w:val="single" w:sz="4" w:space="0" w:color="003366"/>
              <w:left w:val="single" w:sz="4" w:space="0" w:color="003366"/>
              <w:bottom w:val="single" w:sz="4" w:space="0" w:color="003366"/>
              <w:right w:val="single" w:sz="4" w:space="0" w:color="003366"/>
            </w:tcBorders>
            <w:noWrap/>
            <w:vAlign w:val="center"/>
          </w:tcPr>
          <w:p w:rsidR="00004891" w:rsidRPr="00AD6D40" w:rsidRDefault="00004891" w:rsidP="00004891">
            <w:pPr>
              <w:jc w:val="center"/>
              <w:rPr>
                <w:rFonts w:ascii="Calibri" w:hAnsi="Calibri" w:cs="Arial"/>
                <w:sz w:val="26"/>
                <w:szCs w:val="26"/>
                <w:lang w:eastAsia="en-GB"/>
              </w:rPr>
            </w:pPr>
            <w:r>
              <w:rPr>
                <w:rFonts w:ascii="Calibri" w:hAnsi="Calibri" w:cs="Arial"/>
                <w:sz w:val="26"/>
                <w:szCs w:val="26"/>
                <w:lang w:eastAsia="en-GB"/>
              </w:rPr>
              <w:t>-</w:t>
            </w:r>
          </w:p>
        </w:tc>
        <w:tc>
          <w:tcPr>
            <w:tcW w:w="851" w:type="dxa"/>
            <w:tcBorders>
              <w:top w:val="single" w:sz="4" w:space="0" w:color="003366"/>
              <w:left w:val="single" w:sz="4" w:space="0" w:color="003366"/>
              <w:bottom w:val="single" w:sz="4" w:space="0" w:color="003366"/>
              <w:right w:val="single" w:sz="4" w:space="0" w:color="003366"/>
            </w:tcBorders>
            <w:vAlign w:val="center"/>
          </w:tcPr>
          <w:p w:rsidR="00004891" w:rsidRPr="00AD6D40" w:rsidRDefault="00004891" w:rsidP="00004891">
            <w:pPr>
              <w:jc w:val="center"/>
              <w:rPr>
                <w:rFonts w:ascii="Calibri" w:hAnsi="Calibri" w:cs="Arial"/>
                <w:sz w:val="26"/>
                <w:szCs w:val="26"/>
                <w:lang w:eastAsia="en-GB"/>
              </w:rPr>
            </w:pPr>
            <w:r>
              <w:rPr>
                <w:rFonts w:ascii="Calibri" w:hAnsi="Calibri" w:cs="Arial"/>
                <w:sz w:val="26"/>
                <w:szCs w:val="26"/>
                <w:lang w:eastAsia="en-GB"/>
              </w:rPr>
              <w:t>2</w:t>
            </w:r>
          </w:p>
        </w:tc>
        <w:tc>
          <w:tcPr>
            <w:tcW w:w="872" w:type="dxa"/>
            <w:tcBorders>
              <w:top w:val="single" w:sz="4" w:space="0" w:color="003366"/>
              <w:left w:val="single" w:sz="4" w:space="0" w:color="003366"/>
              <w:bottom w:val="single" w:sz="4" w:space="0" w:color="003366"/>
              <w:right w:val="single" w:sz="4" w:space="0" w:color="003366"/>
            </w:tcBorders>
            <w:vAlign w:val="center"/>
          </w:tcPr>
          <w:p w:rsidR="00004891" w:rsidRPr="00AD6D40" w:rsidRDefault="00004891" w:rsidP="00004891">
            <w:pPr>
              <w:jc w:val="center"/>
              <w:rPr>
                <w:rFonts w:ascii="Calibri" w:hAnsi="Calibri" w:cs="Arial"/>
                <w:sz w:val="26"/>
                <w:szCs w:val="26"/>
                <w:lang w:eastAsia="en-GB"/>
              </w:rPr>
            </w:pPr>
            <w:r>
              <w:rPr>
                <w:rFonts w:ascii="Calibri" w:hAnsi="Calibri" w:cs="Arial"/>
                <w:sz w:val="26"/>
                <w:szCs w:val="26"/>
                <w:lang w:eastAsia="en-GB"/>
              </w:rPr>
              <w:t>6</w:t>
            </w:r>
          </w:p>
        </w:tc>
        <w:tc>
          <w:tcPr>
            <w:tcW w:w="1014" w:type="dxa"/>
            <w:tcBorders>
              <w:top w:val="single" w:sz="4" w:space="0" w:color="003366"/>
              <w:left w:val="single" w:sz="4" w:space="0" w:color="003366"/>
              <w:bottom w:val="single" w:sz="4" w:space="0" w:color="003366"/>
              <w:right w:val="single" w:sz="4" w:space="0" w:color="003366"/>
            </w:tcBorders>
            <w:noWrap/>
            <w:vAlign w:val="center"/>
          </w:tcPr>
          <w:p w:rsidR="00004891" w:rsidRPr="003869EE" w:rsidRDefault="00004891" w:rsidP="00004891">
            <w:pPr>
              <w:jc w:val="center"/>
              <w:rPr>
                <w:rFonts w:ascii="Calibri" w:hAnsi="Calibri" w:cs="Arial"/>
                <w:b/>
                <w:sz w:val="26"/>
                <w:szCs w:val="26"/>
                <w:lang w:eastAsia="en-GB"/>
              </w:rPr>
            </w:pPr>
            <w:r>
              <w:rPr>
                <w:rFonts w:ascii="Calibri" w:hAnsi="Calibri" w:cs="Arial"/>
                <w:b/>
                <w:sz w:val="26"/>
                <w:szCs w:val="26"/>
                <w:lang w:eastAsia="en-GB"/>
              </w:rPr>
              <w:t>8</w:t>
            </w:r>
          </w:p>
        </w:tc>
        <w:tc>
          <w:tcPr>
            <w:tcW w:w="1411" w:type="dxa"/>
            <w:tcBorders>
              <w:top w:val="single" w:sz="4" w:space="0" w:color="003366"/>
              <w:left w:val="single" w:sz="4" w:space="0" w:color="003366"/>
              <w:bottom w:val="single" w:sz="4" w:space="0" w:color="003366"/>
              <w:right w:val="single" w:sz="4" w:space="0" w:color="003366"/>
            </w:tcBorders>
            <w:noWrap/>
            <w:vAlign w:val="center"/>
          </w:tcPr>
          <w:p w:rsidR="00004891" w:rsidRPr="00AD6D40" w:rsidRDefault="00004891" w:rsidP="00004891">
            <w:pPr>
              <w:jc w:val="center"/>
              <w:rPr>
                <w:rFonts w:ascii="Calibri" w:hAnsi="Calibri" w:cs="Arial"/>
                <w:sz w:val="26"/>
                <w:szCs w:val="26"/>
                <w:lang w:eastAsia="en-GB"/>
              </w:rPr>
            </w:pPr>
            <w:r>
              <w:rPr>
                <w:rFonts w:ascii="Calibri" w:hAnsi="Calibri" w:cs="Arial"/>
                <w:sz w:val="26"/>
                <w:szCs w:val="26"/>
                <w:lang w:eastAsia="en-GB"/>
              </w:rPr>
              <w:t>8</w:t>
            </w:r>
          </w:p>
        </w:tc>
        <w:tc>
          <w:tcPr>
            <w:tcW w:w="1393" w:type="dxa"/>
            <w:tcBorders>
              <w:top w:val="single" w:sz="4" w:space="0" w:color="003366"/>
              <w:left w:val="single" w:sz="4" w:space="0" w:color="003366"/>
              <w:bottom w:val="single" w:sz="4" w:space="0" w:color="003366"/>
              <w:right w:val="single" w:sz="4" w:space="0" w:color="003366"/>
            </w:tcBorders>
            <w:noWrap/>
            <w:vAlign w:val="center"/>
          </w:tcPr>
          <w:p w:rsidR="00004891" w:rsidRPr="00AD6D40" w:rsidRDefault="00004891" w:rsidP="00004891">
            <w:pPr>
              <w:jc w:val="center"/>
              <w:rPr>
                <w:rFonts w:ascii="Calibri" w:hAnsi="Calibri" w:cs="Arial"/>
                <w:sz w:val="26"/>
                <w:szCs w:val="26"/>
                <w:lang w:eastAsia="en-GB"/>
              </w:rPr>
            </w:pPr>
            <w:r>
              <w:rPr>
                <w:rFonts w:ascii="Calibri" w:hAnsi="Calibri" w:cs="Arial"/>
                <w:sz w:val="26"/>
                <w:szCs w:val="26"/>
                <w:lang w:eastAsia="en-GB"/>
              </w:rPr>
              <w:t>-</w:t>
            </w:r>
          </w:p>
        </w:tc>
      </w:tr>
      <w:tr w:rsidR="00004891" w:rsidRPr="00F555CA" w:rsidTr="00B413A7">
        <w:trPr>
          <w:trHeight w:val="397"/>
        </w:trPr>
        <w:tc>
          <w:tcPr>
            <w:tcW w:w="4961" w:type="dxa"/>
            <w:tcBorders>
              <w:top w:val="single" w:sz="4" w:space="0" w:color="003366"/>
              <w:left w:val="single" w:sz="4" w:space="0" w:color="003366"/>
              <w:bottom w:val="single" w:sz="4" w:space="0" w:color="003366"/>
              <w:right w:val="single" w:sz="4" w:space="0" w:color="003366"/>
            </w:tcBorders>
            <w:noWrap/>
            <w:vAlign w:val="center"/>
          </w:tcPr>
          <w:p w:rsidR="00004891" w:rsidRPr="00220677" w:rsidRDefault="00004891" w:rsidP="00004891">
            <w:pPr>
              <w:tabs>
                <w:tab w:val="left" w:pos="720"/>
                <w:tab w:val="left" w:pos="1440"/>
                <w:tab w:val="left" w:pos="2160"/>
                <w:tab w:val="left" w:pos="2880"/>
                <w:tab w:val="left" w:pos="3600"/>
                <w:tab w:val="left" w:pos="4320"/>
                <w:tab w:val="left" w:pos="5040"/>
                <w:tab w:val="left" w:pos="5760"/>
                <w:tab w:val="right" w:pos="9000"/>
              </w:tabs>
              <w:spacing w:line="228" w:lineRule="auto"/>
              <w:rPr>
                <w:rFonts w:ascii="Calibri" w:hAnsi="Calibri" w:cs="Calibri"/>
                <w:sz w:val="26"/>
                <w:szCs w:val="26"/>
              </w:rPr>
            </w:pPr>
            <w:r>
              <w:rPr>
                <w:rFonts w:ascii="Calibri" w:hAnsi="Calibri" w:cs="Calibri"/>
                <w:sz w:val="26"/>
                <w:szCs w:val="26"/>
              </w:rPr>
              <w:t>Assets and liabilities registers</w:t>
            </w:r>
          </w:p>
        </w:tc>
        <w:tc>
          <w:tcPr>
            <w:tcW w:w="1843" w:type="dxa"/>
            <w:tcBorders>
              <w:top w:val="single" w:sz="4" w:space="0" w:color="003366"/>
              <w:left w:val="single" w:sz="4" w:space="0" w:color="003366"/>
              <w:bottom w:val="single" w:sz="4" w:space="0" w:color="auto"/>
              <w:right w:val="single" w:sz="4" w:space="0" w:color="003366"/>
            </w:tcBorders>
            <w:shd w:val="clear" w:color="auto" w:fill="339966"/>
            <w:noWrap/>
            <w:vAlign w:val="center"/>
          </w:tcPr>
          <w:p w:rsidR="00004891" w:rsidRPr="00F555CA" w:rsidRDefault="00004891" w:rsidP="00004891">
            <w:pPr>
              <w:jc w:val="center"/>
              <w:rPr>
                <w:rFonts w:ascii="Calibri" w:hAnsi="Calibri" w:cs="Arial"/>
                <w:b/>
                <w:color w:val="FFFFFF"/>
                <w:sz w:val="26"/>
                <w:szCs w:val="26"/>
                <w:lang w:eastAsia="en-GB"/>
              </w:rPr>
            </w:pPr>
            <w:r>
              <w:rPr>
                <w:rFonts w:ascii="Calibri" w:hAnsi="Calibri" w:cs="Arial"/>
                <w:b/>
                <w:color w:val="FFFFFF"/>
                <w:sz w:val="26"/>
                <w:szCs w:val="26"/>
                <w:lang w:eastAsia="en-GB"/>
              </w:rPr>
              <w:t>Substantial</w:t>
            </w:r>
          </w:p>
        </w:tc>
        <w:tc>
          <w:tcPr>
            <w:tcW w:w="851" w:type="dxa"/>
            <w:tcBorders>
              <w:top w:val="single" w:sz="4" w:space="0" w:color="003366"/>
              <w:left w:val="single" w:sz="4" w:space="0" w:color="003366"/>
              <w:bottom w:val="single" w:sz="4" w:space="0" w:color="003366"/>
              <w:right w:val="single" w:sz="4" w:space="0" w:color="003366"/>
            </w:tcBorders>
            <w:noWrap/>
            <w:vAlign w:val="center"/>
          </w:tcPr>
          <w:p w:rsidR="00004891" w:rsidRPr="00AD6D40" w:rsidRDefault="00004891" w:rsidP="00004891">
            <w:pPr>
              <w:jc w:val="center"/>
              <w:rPr>
                <w:rFonts w:ascii="Calibri" w:hAnsi="Calibri" w:cs="Arial"/>
                <w:sz w:val="26"/>
                <w:szCs w:val="26"/>
                <w:lang w:eastAsia="en-GB"/>
              </w:rPr>
            </w:pPr>
            <w:r>
              <w:rPr>
                <w:rFonts w:ascii="Calibri" w:hAnsi="Calibri" w:cs="Arial"/>
                <w:sz w:val="26"/>
                <w:szCs w:val="26"/>
                <w:lang w:eastAsia="en-GB"/>
              </w:rPr>
              <w:t>-</w:t>
            </w:r>
          </w:p>
        </w:tc>
        <w:tc>
          <w:tcPr>
            <w:tcW w:w="851" w:type="dxa"/>
            <w:tcBorders>
              <w:top w:val="single" w:sz="4" w:space="0" w:color="003366"/>
              <w:left w:val="single" w:sz="4" w:space="0" w:color="003366"/>
              <w:bottom w:val="single" w:sz="4" w:space="0" w:color="003366"/>
              <w:right w:val="single" w:sz="4" w:space="0" w:color="003366"/>
            </w:tcBorders>
            <w:vAlign w:val="center"/>
          </w:tcPr>
          <w:p w:rsidR="00004891" w:rsidRPr="00AD6D40" w:rsidRDefault="00004891" w:rsidP="00004891">
            <w:pPr>
              <w:jc w:val="center"/>
              <w:rPr>
                <w:rFonts w:ascii="Calibri" w:hAnsi="Calibri" w:cs="Arial"/>
                <w:sz w:val="26"/>
                <w:szCs w:val="26"/>
                <w:lang w:eastAsia="en-GB"/>
              </w:rPr>
            </w:pPr>
            <w:r>
              <w:rPr>
                <w:rFonts w:ascii="Calibri" w:hAnsi="Calibri" w:cs="Arial"/>
                <w:sz w:val="26"/>
                <w:szCs w:val="26"/>
                <w:lang w:eastAsia="en-GB"/>
              </w:rPr>
              <w:t>-</w:t>
            </w:r>
          </w:p>
        </w:tc>
        <w:tc>
          <w:tcPr>
            <w:tcW w:w="872" w:type="dxa"/>
            <w:tcBorders>
              <w:top w:val="single" w:sz="4" w:space="0" w:color="003366"/>
              <w:left w:val="single" w:sz="4" w:space="0" w:color="003366"/>
              <w:bottom w:val="single" w:sz="4" w:space="0" w:color="003366"/>
              <w:right w:val="single" w:sz="4" w:space="0" w:color="003366"/>
            </w:tcBorders>
            <w:vAlign w:val="center"/>
          </w:tcPr>
          <w:p w:rsidR="00004891" w:rsidRPr="00AD6D40" w:rsidRDefault="0009733D" w:rsidP="00004891">
            <w:pPr>
              <w:jc w:val="center"/>
              <w:rPr>
                <w:rFonts w:ascii="Calibri" w:hAnsi="Calibri" w:cs="Arial"/>
                <w:sz w:val="26"/>
                <w:szCs w:val="26"/>
                <w:lang w:eastAsia="en-GB"/>
              </w:rPr>
            </w:pPr>
            <w:r>
              <w:rPr>
                <w:rFonts w:ascii="Calibri" w:hAnsi="Calibri" w:cs="Arial"/>
                <w:sz w:val="26"/>
                <w:szCs w:val="26"/>
                <w:lang w:eastAsia="en-GB"/>
              </w:rPr>
              <w:t>7</w:t>
            </w:r>
          </w:p>
        </w:tc>
        <w:tc>
          <w:tcPr>
            <w:tcW w:w="1014" w:type="dxa"/>
            <w:tcBorders>
              <w:top w:val="single" w:sz="4" w:space="0" w:color="003366"/>
              <w:left w:val="single" w:sz="4" w:space="0" w:color="003366"/>
              <w:bottom w:val="single" w:sz="4" w:space="0" w:color="003366"/>
              <w:right w:val="single" w:sz="4" w:space="0" w:color="003366"/>
            </w:tcBorders>
            <w:noWrap/>
            <w:vAlign w:val="center"/>
          </w:tcPr>
          <w:p w:rsidR="00004891" w:rsidRPr="003869EE" w:rsidRDefault="0009733D" w:rsidP="00004891">
            <w:pPr>
              <w:jc w:val="center"/>
              <w:rPr>
                <w:rFonts w:ascii="Calibri" w:hAnsi="Calibri" w:cs="Arial"/>
                <w:b/>
                <w:sz w:val="26"/>
                <w:szCs w:val="26"/>
                <w:lang w:eastAsia="en-GB"/>
              </w:rPr>
            </w:pPr>
            <w:r>
              <w:rPr>
                <w:rFonts w:ascii="Calibri" w:hAnsi="Calibri" w:cs="Arial"/>
                <w:b/>
                <w:sz w:val="26"/>
                <w:szCs w:val="26"/>
                <w:lang w:eastAsia="en-GB"/>
              </w:rPr>
              <w:t>7</w:t>
            </w:r>
          </w:p>
        </w:tc>
        <w:tc>
          <w:tcPr>
            <w:tcW w:w="1411" w:type="dxa"/>
            <w:tcBorders>
              <w:top w:val="single" w:sz="4" w:space="0" w:color="003366"/>
              <w:left w:val="single" w:sz="4" w:space="0" w:color="003366"/>
              <w:bottom w:val="single" w:sz="4" w:space="0" w:color="003366"/>
              <w:right w:val="single" w:sz="4" w:space="0" w:color="003366"/>
            </w:tcBorders>
            <w:noWrap/>
            <w:vAlign w:val="center"/>
          </w:tcPr>
          <w:p w:rsidR="00004891" w:rsidRPr="00AD6D40" w:rsidRDefault="0009733D" w:rsidP="00004891">
            <w:pPr>
              <w:jc w:val="center"/>
              <w:rPr>
                <w:rFonts w:ascii="Calibri" w:hAnsi="Calibri" w:cs="Arial"/>
                <w:sz w:val="26"/>
                <w:szCs w:val="26"/>
                <w:lang w:eastAsia="en-GB"/>
              </w:rPr>
            </w:pPr>
            <w:r>
              <w:rPr>
                <w:rFonts w:ascii="Calibri" w:hAnsi="Calibri" w:cs="Arial"/>
                <w:sz w:val="26"/>
                <w:szCs w:val="26"/>
                <w:lang w:eastAsia="en-GB"/>
              </w:rPr>
              <w:t>7</w:t>
            </w:r>
          </w:p>
        </w:tc>
        <w:tc>
          <w:tcPr>
            <w:tcW w:w="1393" w:type="dxa"/>
            <w:tcBorders>
              <w:top w:val="single" w:sz="4" w:space="0" w:color="003366"/>
              <w:left w:val="single" w:sz="4" w:space="0" w:color="003366"/>
              <w:bottom w:val="single" w:sz="4" w:space="0" w:color="003366"/>
              <w:right w:val="single" w:sz="4" w:space="0" w:color="003366"/>
            </w:tcBorders>
            <w:noWrap/>
            <w:vAlign w:val="center"/>
          </w:tcPr>
          <w:p w:rsidR="00004891" w:rsidRPr="00AD6D40" w:rsidRDefault="00004891" w:rsidP="00004891">
            <w:pPr>
              <w:jc w:val="center"/>
              <w:rPr>
                <w:rFonts w:ascii="Calibri" w:hAnsi="Calibri" w:cs="Arial"/>
                <w:sz w:val="26"/>
                <w:szCs w:val="26"/>
                <w:lang w:eastAsia="en-GB"/>
              </w:rPr>
            </w:pPr>
            <w:r>
              <w:rPr>
                <w:rFonts w:ascii="Calibri" w:hAnsi="Calibri" w:cs="Arial"/>
                <w:sz w:val="26"/>
                <w:szCs w:val="26"/>
                <w:lang w:eastAsia="en-GB"/>
              </w:rPr>
              <w:t>-</w:t>
            </w:r>
          </w:p>
        </w:tc>
      </w:tr>
      <w:tr w:rsidR="00004891" w:rsidRPr="00F555CA" w:rsidTr="00B413A7">
        <w:trPr>
          <w:trHeight w:val="397"/>
        </w:trPr>
        <w:tc>
          <w:tcPr>
            <w:tcW w:w="4961" w:type="dxa"/>
            <w:tcBorders>
              <w:top w:val="single" w:sz="4" w:space="0" w:color="003366"/>
              <w:left w:val="single" w:sz="4" w:space="0" w:color="003366"/>
              <w:bottom w:val="single" w:sz="4" w:space="0" w:color="003366"/>
              <w:right w:val="single" w:sz="4" w:space="0" w:color="003366"/>
            </w:tcBorders>
            <w:noWrap/>
            <w:vAlign w:val="center"/>
          </w:tcPr>
          <w:p w:rsidR="00004891" w:rsidRPr="00220677" w:rsidRDefault="00004891" w:rsidP="00004891">
            <w:pPr>
              <w:tabs>
                <w:tab w:val="left" w:pos="720"/>
                <w:tab w:val="left" w:pos="1440"/>
                <w:tab w:val="left" w:pos="2160"/>
                <w:tab w:val="left" w:pos="2880"/>
                <w:tab w:val="left" w:pos="3600"/>
                <w:tab w:val="left" w:pos="4320"/>
                <w:tab w:val="left" w:pos="5040"/>
                <w:tab w:val="left" w:pos="5760"/>
                <w:tab w:val="right" w:pos="9000"/>
              </w:tabs>
              <w:spacing w:line="228" w:lineRule="auto"/>
              <w:rPr>
                <w:rFonts w:ascii="Calibri" w:hAnsi="Calibri" w:cs="Calibri"/>
                <w:sz w:val="26"/>
                <w:szCs w:val="26"/>
              </w:rPr>
            </w:pPr>
            <w:r>
              <w:rPr>
                <w:rFonts w:ascii="Calibri" w:hAnsi="Calibri" w:cs="Calibri"/>
                <w:sz w:val="26"/>
                <w:szCs w:val="26"/>
              </w:rPr>
              <w:t>Legionella</w:t>
            </w:r>
          </w:p>
        </w:tc>
        <w:tc>
          <w:tcPr>
            <w:tcW w:w="1843" w:type="dxa"/>
            <w:tcBorders>
              <w:top w:val="single" w:sz="4" w:space="0" w:color="003366"/>
              <w:left w:val="single" w:sz="4" w:space="0" w:color="003366"/>
              <w:bottom w:val="single" w:sz="4" w:space="0" w:color="auto"/>
              <w:right w:val="single" w:sz="4" w:space="0" w:color="003366"/>
            </w:tcBorders>
            <w:shd w:val="clear" w:color="auto" w:fill="FF9900"/>
            <w:noWrap/>
            <w:vAlign w:val="center"/>
          </w:tcPr>
          <w:p w:rsidR="00004891" w:rsidRDefault="00004891" w:rsidP="00004891">
            <w:pPr>
              <w:jc w:val="center"/>
              <w:rPr>
                <w:rFonts w:ascii="Calibri" w:hAnsi="Calibri" w:cs="Arial"/>
                <w:b/>
                <w:color w:val="FFFFFF"/>
                <w:sz w:val="26"/>
                <w:szCs w:val="26"/>
                <w:lang w:eastAsia="en-GB"/>
              </w:rPr>
            </w:pPr>
            <w:r>
              <w:rPr>
                <w:rFonts w:ascii="Calibri" w:hAnsi="Calibri" w:cs="Arial"/>
                <w:b/>
                <w:color w:val="FFFFFF"/>
                <w:sz w:val="26"/>
                <w:szCs w:val="26"/>
                <w:lang w:eastAsia="en-GB"/>
              </w:rPr>
              <w:t>Adequate</w:t>
            </w:r>
          </w:p>
        </w:tc>
        <w:tc>
          <w:tcPr>
            <w:tcW w:w="851" w:type="dxa"/>
            <w:tcBorders>
              <w:top w:val="single" w:sz="4" w:space="0" w:color="003366"/>
              <w:left w:val="single" w:sz="4" w:space="0" w:color="003366"/>
              <w:bottom w:val="single" w:sz="4" w:space="0" w:color="003366"/>
              <w:right w:val="single" w:sz="4" w:space="0" w:color="003366"/>
            </w:tcBorders>
            <w:noWrap/>
            <w:vAlign w:val="center"/>
          </w:tcPr>
          <w:p w:rsidR="00004891" w:rsidRDefault="00004891" w:rsidP="00004891">
            <w:pPr>
              <w:jc w:val="center"/>
              <w:rPr>
                <w:rFonts w:ascii="Calibri" w:hAnsi="Calibri" w:cs="Arial"/>
                <w:sz w:val="26"/>
                <w:szCs w:val="26"/>
                <w:lang w:eastAsia="en-GB"/>
              </w:rPr>
            </w:pPr>
            <w:r>
              <w:rPr>
                <w:rFonts w:ascii="Calibri" w:hAnsi="Calibri" w:cs="Arial"/>
                <w:sz w:val="26"/>
                <w:szCs w:val="26"/>
                <w:lang w:eastAsia="en-GB"/>
              </w:rPr>
              <w:t>-</w:t>
            </w:r>
          </w:p>
        </w:tc>
        <w:tc>
          <w:tcPr>
            <w:tcW w:w="851" w:type="dxa"/>
            <w:tcBorders>
              <w:top w:val="single" w:sz="4" w:space="0" w:color="003366"/>
              <w:left w:val="single" w:sz="4" w:space="0" w:color="003366"/>
              <w:bottom w:val="single" w:sz="4" w:space="0" w:color="003366"/>
              <w:right w:val="single" w:sz="4" w:space="0" w:color="003366"/>
            </w:tcBorders>
            <w:vAlign w:val="center"/>
          </w:tcPr>
          <w:p w:rsidR="00004891" w:rsidRDefault="00004891" w:rsidP="00004891">
            <w:pPr>
              <w:jc w:val="center"/>
              <w:rPr>
                <w:rFonts w:ascii="Calibri" w:hAnsi="Calibri" w:cs="Arial"/>
                <w:sz w:val="26"/>
                <w:szCs w:val="26"/>
                <w:lang w:eastAsia="en-GB"/>
              </w:rPr>
            </w:pPr>
            <w:r>
              <w:rPr>
                <w:rFonts w:ascii="Calibri" w:hAnsi="Calibri" w:cs="Arial"/>
                <w:sz w:val="26"/>
                <w:szCs w:val="26"/>
                <w:lang w:eastAsia="en-GB"/>
              </w:rPr>
              <w:t>1</w:t>
            </w:r>
          </w:p>
        </w:tc>
        <w:tc>
          <w:tcPr>
            <w:tcW w:w="872" w:type="dxa"/>
            <w:tcBorders>
              <w:top w:val="single" w:sz="4" w:space="0" w:color="003366"/>
              <w:left w:val="single" w:sz="4" w:space="0" w:color="003366"/>
              <w:bottom w:val="single" w:sz="4" w:space="0" w:color="003366"/>
              <w:right w:val="single" w:sz="4" w:space="0" w:color="003366"/>
            </w:tcBorders>
            <w:vAlign w:val="center"/>
          </w:tcPr>
          <w:p w:rsidR="00004891" w:rsidRDefault="0009733D" w:rsidP="00004891">
            <w:pPr>
              <w:jc w:val="center"/>
              <w:rPr>
                <w:rFonts w:ascii="Calibri" w:hAnsi="Calibri" w:cs="Arial"/>
                <w:sz w:val="26"/>
                <w:szCs w:val="26"/>
                <w:lang w:eastAsia="en-GB"/>
              </w:rPr>
            </w:pPr>
            <w:r>
              <w:rPr>
                <w:rFonts w:ascii="Calibri" w:hAnsi="Calibri" w:cs="Arial"/>
                <w:sz w:val="26"/>
                <w:szCs w:val="26"/>
                <w:lang w:eastAsia="en-GB"/>
              </w:rPr>
              <w:t>2</w:t>
            </w:r>
          </w:p>
        </w:tc>
        <w:tc>
          <w:tcPr>
            <w:tcW w:w="1014" w:type="dxa"/>
            <w:tcBorders>
              <w:top w:val="single" w:sz="4" w:space="0" w:color="003366"/>
              <w:left w:val="single" w:sz="4" w:space="0" w:color="003366"/>
              <w:bottom w:val="single" w:sz="4" w:space="0" w:color="003366"/>
              <w:right w:val="single" w:sz="4" w:space="0" w:color="003366"/>
            </w:tcBorders>
            <w:noWrap/>
            <w:vAlign w:val="center"/>
          </w:tcPr>
          <w:p w:rsidR="00004891" w:rsidRDefault="0009733D" w:rsidP="00004891">
            <w:pPr>
              <w:jc w:val="center"/>
              <w:rPr>
                <w:rFonts w:ascii="Calibri" w:hAnsi="Calibri" w:cs="Arial"/>
                <w:b/>
                <w:sz w:val="26"/>
                <w:szCs w:val="26"/>
                <w:lang w:eastAsia="en-GB"/>
              </w:rPr>
            </w:pPr>
            <w:r>
              <w:rPr>
                <w:rFonts w:ascii="Calibri" w:hAnsi="Calibri" w:cs="Arial"/>
                <w:b/>
                <w:sz w:val="26"/>
                <w:szCs w:val="26"/>
                <w:lang w:eastAsia="en-GB"/>
              </w:rPr>
              <w:t>3</w:t>
            </w:r>
          </w:p>
        </w:tc>
        <w:tc>
          <w:tcPr>
            <w:tcW w:w="1411" w:type="dxa"/>
            <w:tcBorders>
              <w:top w:val="single" w:sz="4" w:space="0" w:color="003366"/>
              <w:left w:val="single" w:sz="4" w:space="0" w:color="003366"/>
              <w:bottom w:val="single" w:sz="4" w:space="0" w:color="003366"/>
              <w:right w:val="single" w:sz="4" w:space="0" w:color="003366"/>
            </w:tcBorders>
            <w:noWrap/>
            <w:vAlign w:val="center"/>
          </w:tcPr>
          <w:p w:rsidR="00004891" w:rsidRDefault="0009733D" w:rsidP="00004891">
            <w:pPr>
              <w:jc w:val="center"/>
              <w:rPr>
                <w:rFonts w:ascii="Calibri" w:hAnsi="Calibri" w:cs="Arial"/>
                <w:sz w:val="26"/>
                <w:szCs w:val="26"/>
                <w:lang w:eastAsia="en-GB"/>
              </w:rPr>
            </w:pPr>
            <w:r>
              <w:rPr>
                <w:rFonts w:ascii="Calibri" w:hAnsi="Calibri" w:cs="Arial"/>
                <w:sz w:val="26"/>
                <w:szCs w:val="26"/>
                <w:lang w:eastAsia="en-GB"/>
              </w:rPr>
              <w:t>3</w:t>
            </w:r>
          </w:p>
        </w:tc>
        <w:tc>
          <w:tcPr>
            <w:tcW w:w="1393" w:type="dxa"/>
            <w:tcBorders>
              <w:top w:val="single" w:sz="4" w:space="0" w:color="003366"/>
              <w:left w:val="single" w:sz="4" w:space="0" w:color="003366"/>
              <w:bottom w:val="single" w:sz="4" w:space="0" w:color="003366"/>
              <w:right w:val="single" w:sz="4" w:space="0" w:color="003366"/>
            </w:tcBorders>
            <w:noWrap/>
            <w:vAlign w:val="center"/>
          </w:tcPr>
          <w:p w:rsidR="00004891" w:rsidRDefault="00AE42CB" w:rsidP="00004891">
            <w:pPr>
              <w:jc w:val="center"/>
              <w:rPr>
                <w:rFonts w:ascii="Calibri" w:hAnsi="Calibri" w:cs="Arial"/>
                <w:sz w:val="26"/>
                <w:szCs w:val="26"/>
                <w:lang w:eastAsia="en-GB"/>
              </w:rPr>
            </w:pPr>
            <w:r>
              <w:rPr>
                <w:rFonts w:ascii="Calibri" w:hAnsi="Calibri" w:cs="Arial"/>
                <w:sz w:val="26"/>
                <w:szCs w:val="26"/>
                <w:lang w:eastAsia="en-GB"/>
              </w:rPr>
              <w:t>-</w:t>
            </w:r>
          </w:p>
        </w:tc>
      </w:tr>
      <w:tr w:rsidR="00004891" w:rsidRPr="00F555CA" w:rsidTr="00AE42CB">
        <w:trPr>
          <w:trHeight w:val="397"/>
        </w:trPr>
        <w:tc>
          <w:tcPr>
            <w:tcW w:w="4961" w:type="dxa"/>
            <w:tcBorders>
              <w:top w:val="single" w:sz="4" w:space="0" w:color="003366"/>
              <w:left w:val="single" w:sz="4" w:space="0" w:color="003366"/>
              <w:bottom w:val="single" w:sz="4" w:space="0" w:color="003366"/>
              <w:right w:val="single" w:sz="4" w:space="0" w:color="003366"/>
            </w:tcBorders>
            <w:noWrap/>
            <w:vAlign w:val="center"/>
          </w:tcPr>
          <w:p w:rsidR="00004891" w:rsidRPr="003E77EA" w:rsidRDefault="00004891" w:rsidP="003E77EA">
            <w:pPr>
              <w:rPr>
                <w:rFonts w:ascii="Calibri" w:hAnsi="Calibri" w:cs="Calibri"/>
                <w:sz w:val="26"/>
                <w:szCs w:val="26"/>
              </w:rPr>
            </w:pPr>
            <w:r w:rsidRPr="003E77EA">
              <w:rPr>
                <w:rFonts w:ascii="Calibri" w:hAnsi="Calibri" w:cs="Calibri"/>
                <w:sz w:val="26"/>
                <w:szCs w:val="26"/>
              </w:rPr>
              <w:t>Data Protection</w:t>
            </w:r>
            <w:r w:rsidR="00AE42CB" w:rsidRPr="003E77EA">
              <w:rPr>
                <w:rFonts w:ascii="Calibri" w:hAnsi="Calibri" w:cs="Calibri"/>
                <w:sz w:val="26"/>
                <w:szCs w:val="26"/>
              </w:rPr>
              <w:t xml:space="preserve"> </w:t>
            </w:r>
          </w:p>
        </w:tc>
        <w:tc>
          <w:tcPr>
            <w:tcW w:w="1843" w:type="dxa"/>
            <w:tcBorders>
              <w:top w:val="single" w:sz="4" w:space="0" w:color="003366"/>
              <w:left w:val="single" w:sz="4" w:space="0" w:color="003366"/>
              <w:bottom w:val="single" w:sz="4" w:space="0" w:color="auto"/>
              <w:right w:val="single" w:sz="4" w:space="0" w:color="003366"/>
            </w:tcBorders>
            <w:shd w:val="clear" w:color="auto" w:fill="FF9900"/>
            <w:noWrap/>
            <w:vAlign w:val="center"/>
          </w:tcPr>
          <w:p w:rsidR="00004891" w:rsidRPr="003E77EA" w:rsidRDefault="00AE42CB" w:rsidP="00004891">
            <w:pPr>
              <w:jc w:val="center"/>
              <w:rPr>
                <w:rFonts w:ascii="Calibri" w:hAnsi="Calibri" w:cs="Arial"/>
                <w:b/>
                <w:color w:val="FFFFFF"/>
                <w:sz w:val="26"/>
                <w:szCs w:val="26"/>
                <w:lang w:eastAsia="en-GB"/>
              </w:rPr>
            </w:pPr>
            <w:r w:rsidRPr="003E77EA">
              <w:rPr>
                <w:rFonts w:ascii="Calibri" w:hAnsi="Calibri" w:cs="Arial"/>
                <w:b/>
                <w:color w:val="FFFFFF"/>
                <w:sz w:val="26"/>
                <w:szCs w:val="26"/>
                <w:lang w:eastAsia="en-GB"/>
              </w:rPr>
              <w:t>Adequate</w:t>
            </w:r>
          </w:p>
        </w:tc>
        <w:tc>
          <w:tcPr>
            <w:tcW w:w="851" w:type="dxa"/>
            <w:tcBorders>
              <w:top w:val="single" w:sz="4" w:space="0" w:color="003366"/>
              <w:left w:val="single" w:sz="4" w:space="0" w:color="003366"/>
              <w:bottom w:val="single" w:sz="4" w:space="0" w:color="003366"/>
              <w:right w:val="single" w:sz="4" w:space="0" w:color="003366"/>
            </w:tcBorders>
            <w:noWrap/>
            <w:vAlign w:val="center"/>
          </w:tcPr>
          <w:p w:rsidR="00004891" w:rsidRPr="003E77EA" w:rsidRDefault="00AE42CB" w:rsidP="00004891">
            <w:pPr>
              <w:jc w:val="center"/>
              <w:rPr>
                <w:rFonts w:ascii="Calibri" w:hAnsi="Calibri" w:cs="Arial"/>
                <w:sz w:val="26"/>
                <w:szCs w:val="26"/>
                <w:lang w:eastAsia="en-GB"/>
              </w:rPr>
            </w:pPr>
            <w:r w:rsidRPr="003E77EA">
              <w:rPr>
                <w:rFonts w:ascii="Calibri" w:hAnsi="Calibri" w:cs="Arial"/>
                <w:sz w:val="26"/>
                <w:szCs w:val="26"/>
                <w:lang w:eastAsia="en-GB"/>
              </w:rPr>
              <w:t>-</w:t>
            </w:r>
          </w:p>
        </w:tc>
        <w:tc>
          <w:tcPr>
            <w:tcW w:w="851" w:type="dxa"/>
            <w:tcBorders>
              <w:top w:val="single" w:sz="4" w:space="0" w:color="003366"/>
              <w:left w:val="single" w:sz="4" w:space="0" w:color="003366"/>
              <w:bottom w:val="single" w:sz="4" w:space="0" w:color="003366"/>
              <w:right w:val="single" w:sz="4" w:space="0" w:color="003366"/>
            </w:tcBorders>
            <w:vAlign w:val="center"/>
          </w:tcPr>
          <w:p w:rsidR="00004891" w:rsidRPr="003E77EA" w:rsidRDefault="00AE42CB" w:rsidP="00004891">
            <w:pPr>
              <w:jc w:val="center"/>
              <w:rPr>
                <w:rFonts w:ascii="Calibri" w:hAnsi="Calibri" w:cs="Arial"/>
                <w:sz w:val="26"/>
                <w:szCs w:val="26"/>
                <w:lang w:eastAsia="en-GB"/>
              </w:rPr>
            </w:pPr>
            <w:r w:rsidRPr="003E77EA">
              <w:rPr>
                <w:rFonts w:ascii="Calibri" w:hAnsi="Calibri" w:cs="Arial"/>
                <w:sz w:val="26"/>
                <w:szCs w:val="26"/>
                <w:lang w:eastAsia="en-GB"/>
              </w:rPr>
              <w:t>8</w:t>
            </w:r>
          </w:p>
        </w:tc>
        <w:tc>
          <w:tcPr>
            <w:tcW w:w="872" w:type="dxa"/>
            <w:tcBorders>
              <w:top w:val="single" w:sz="4" w:space="0" w:color="003366"/>
              <w:left w:val="single" w:sz="4" w:space="0" w:color="003366"/>
              <w:bottom w:val="single" w:sz="4" w:space="0" w:color="003366"/>
              <w:right w:val="single" w:sz="4" w:space="0" w:color="003366"/>
            </w:tcBorders>
            <w:vAlign w:val="center"/>
          </w:tcPr>
          <w:p w:rsidR="00004891" w:rsidRPr="003E77EA" w:rsidRDefault="00AE42CB" w:rsidP="00004891">
            <w:pPr>
              <w:jc w:val="center"/>
              <w:rPr>
                <w:rFonts w:ascii="Calibri" w:hAnsi="Calibri" w:cs="Arial"/>
                <w:sz w:val="26"/>
                <w:szCs w:val="26"/>
                <w:lang w:eastAsia="en-GB"/>
              </w:rPr>
            </w:pPr>
            <w:r w:rsidRPr="003E77EA">
              <w:rPr>
                <w:rFonts w:ascii="Calibri" w:hAnsi="Calibri" w:cs="Arial"/>
                <w:sz w:val="26"/>
                <w:szCs w:val="26"/>
                <w:lang w:eastAsia="en-GB"/>
              </w:rPr>
              <w:t>5</w:t>
            </w:r>
          </w:p>
        </w:tc>
        <w:tc>
          <w:tcPr>
            <w:tcW w:w="1014" w:type="dxa"/>
            <w:tcBorders>
              <w:top w:val="single" w:sz="4" w:space="0" w:color="003366"/>
              <w:left w:val="single" w:sz="4" w:space="0" w:color="003366"/>
              <w:bottom w:val="single" w:sz="4" w:space="0" w:color="003366"/>
              <w:right w:val="single" w:sz="4" w:space="0" w:color="003366"/>
            </w:tcBorders>
            <w:noWrap/>
            <w:vAlign w:val="center"/>
          </w:tcPr>
          <w:p w:rsidR="00004891" w:rsidRPr="003E77EA" w:rsidRDefault="00AE42CB" w:rsidP="00004891">
            <w:pPr>
              <w:jc w:val="center"/>
              <w:rPr>
                <w:rFonts w:ascii="Calibri" w:hAnsi="Calibri" w:cs="Arial"/>
                <w:b/>
                <w:sz w:val="26"/>
                <w:szCs w:val="26"/>
                <w:lang w:eastAsia="en-GB"/>
              </w:rPr>
            </w:pPr>
            <w:r w:rsidRPr="003E77EA">
              <w:rPr>
                <w:rFonts w:ascii="Calibri" w:hAnsi="Calibri" w:cs="Arial"/>
                <w:b/>
                <w:sz w:val="26"/>
                <w:szCs w:val="26"/>
                <w:lang w:eastAsia="en-GB"/>
              </w:rPr>
              <w:t>13</w:t>
            </w:r>
          </w:p>
        </w:tc>
        <w:tc>
          <w:tcPr>
            <w:tcW w:w="1411" w:type="dxa"/>
            <w:tcBorders>
              <w:top w:val="single" w:sz="4" w:space="0" w:color="003366"/>
              <w:left w:val="single" w:sz="4" w:space="0" w:color="003366"/>
              <w:bottom w:val="single" w:sz="4" w:space="0" w:color="003366"/>
              <w:right w:val="single" w:sz="4" w:space="0" w:color="003366"/>
            </w:tcBorders>
            <w:noWrap/>
            <w:vAlign w:val="center"/>
          </w:tcPr>
          <w:p w:rsidR="00004891" w:rsidRPr="003E77EA" w:rsidRDefault="00AE42CB" w:rsidP="00004891">
            <w:pPr>
              <w:jc w:val="center"/>
              <w:rPr>
                <w:rFonts w:ascii="Calibri" w:hAnsi="Calibri" w:cs="Arial"/>
                <w:sz w:val="26"/>
                <w:szCs w:val="26"/>
                <w:lang w:eastAsia="en-GB"/>
              </w:rPr>
            </w:pPr>
            <w:r w:rsidRPr="003E77EA">
              <w:rPr>
                <w:rFonts w:ascii="Calibri" w:hAnsi="Calibri" w:cs="Arial"/>
                <w:sz w:val="26"/>
                <w:szCs w:val="26"/>
                <w:lang w:eastAsia="en-GB"/>
              </w:rPr>
              <w:t>13</w:t>
            </w:r>
          </w:p>
        </w:tc>
        <w:tc>
          <w:tcPr>
            <w:tcW w:w="1393" w:type="dxa"/>
            <w:tcBorders>
              <w:top w:val="single" w:sz="4" w:space="0" w:color="003366"/>
              <w:left w:val="single" w:sz="4" w:space="0" w:color="003366"/>
              <w:bottom w:val="single" w:sz="4" w:space="0" w:color="003366"/>
              <w:right w:val="single" w:sz="4" w:space="0" w:color="003366"/>
            </w:tcBorders>
            <w:noWrap/>
            <w:vAlign w:val="center"/>
          </w:tcPr>
          <w:p w:rsidR="00004891" w:rsidRPr="003E77EA" w:rsidRDefault="00AE42CB" w:rsidP="00004891">
            <w:pPr>
              <w:jc w:val="center"/>
              <w:rPr>
                <w:rFonts w:ascii="Calibri" w:hAnsi="Calibri" w:cs="Arial"/>
                <w:sz w:val="26"/>
                <w:szCs w:val="26"/>
                <w:lang w:eastAsia="en-GB"/>
              </w:rPr>
            </w:pPr>
            <w:r w:rsidRPr="003E77EA">
              <w:rPr>
                <w:rFonts w:ascii="Calibri" w:hAnsi="Calibri" w:cs="Arial"/>
                <w:sz w:val="26"/>
                <w:szCs w:val="26"/>
                <w:lang w:eastAsia="en-GB"/>
              </w:rPr>
              <w:t>-</w:t>
            </w:r>
          </w:p>
        </w:tc>
      </w:tr>
      <w:tr w:rsidR="00004891" w:rsidRPr="00F555CA" w:rsidTr="00AE42CB">
        <w:trPr>
          <w:trHeight w:val="397"/>
        </w:trPr>
        <w:tc>
          <w:tcPr>
            <w:tcW w:w="4961" w:type="dxa"/>
            <w:tcBorders>
              <w:top w:val="single" w:sz="4" w:space="0" w:color="003366"/>
              <w:left w:val="single" w:sz="4" w:space="0" w:color="003366"/>
              <w:bottom w:val="single" w:sz="4" w:space="0" w:color="003366"/>
              <w:right w:val="single" w:sz="4" w:space="0" w:color="003366"/>
            </w:tcBorders>
            <w:noWrap/>
            <w:vAlign w:val="center"/>
          </w:tcPr>
          <w:p w:rsidR="00004891" w:rsidRPr="00220677" w:rsidRDefault="00004891" w:rsidP="00004891">
            <w:pPr>
              <w:tabs>
                <w:tab w:val="left" w:pos="720"/>
                <w:tab w:val="left" w:pos="1440"/>
                <w:tab w:val="left" w:pos="2160"/>
                <w:tab w:val="left" w:pos="2880"/>
                <w:tab w:val="left" w:pos="3600"/>
                <w:tab w:val="left" w:pos="4320"/>
                <w:tab w:val="left" w:pos="5040"/>
                <w:tab w:val="left" w:pos="5760"/>
                <w:tab w:val="right" w:pos="9000"/>
              </w:tabs>
              <w:spacing w:line="228" w:lineRule="auto"/>
              <w:rPr>
                <w:rFonts w:ascii="Calibri" w:hAnsi="Calibri" w:cs="Calibri"/>
                <w:sz w:val="26"/>
                <w:szCs w:val="26"/>
              </w:rPr>
            </w:pPr>
            <w:r>
              <w:rPr>
                <w:rFonts w:ascii="Calibri" w:hAnsi="Calibri" w:cs="Calibri"/>
                <w:sz w:val="26"/>
                <w:szCs w:val="26"/>
              </w:rPr>
              <w:t>Stress Testing</w:t>
            </w:r>
          </w:p>
        </w:tc>
        <w:tc>
          <w:tcPr>
            <w:tcW w:w="1843" w:type="dxa"/>
            <w:tcBorders>
              <w:top w:val="single" w:sz="4" w:space="0" w:color="auto"/>
              <w:left w:val="single" w:sz="4" w:space="0" w:color="003366"/>
              <w:bottom w:val="single" w:sz="4" w:space="0" w:color="003366"/>
              <w:right w:val="single" w:sz="4" w:space="0" w:color="003366"/>
            </w:tcBorders>
            <w:shd w:val="clear" w:color="auto" w:fill="339966"/>
            <w:noWrap/>
            <w:vAlign w:val="center"/>
          </w:tcPr>
          <w:p w:rsidR="00004891" w:rsidRPr="00F555CA" w:rsidRDefault="00AE42CB" w:rsidP="00004891">
            <w:pPr>
              <w:jc w:val="center"/>
              <w:rPr>
                <w:rFonts w:ascii="Calibri" w:hAnsi="Calibri" w:cs="Arial"/>
                <w:b/>
                <w:bCs/>
                <w:color w:val="FFFFFF"/>
                <w:sz w:val="26"/>
                <w:szCs w:val="26"/>
                <w:lang w:eastAsia="en-GB"/>
              </w:rPr>
            </w:pPr>
            <w:r>
              <w:rPr>
                <w:rFonts w:ascii="Calibri" w:hAnsi="Calibri" w:cs="Arial"/>
                <w:b/>
                <w:bCs/>
                <w:color w:val="FFFFFF"/>
                <w:sz w:val="26"/>
                <w:szCs w:val="26"/>
                <w:lang w:eastAsia="en-GB"/>
              </w:rPr>
              <w:t>Substantial</w:t>
            </w:r>
          </w:p>
        </w:tc>
        <w:tc>
          <w:tcPr>
            <w:tcW w:w="851" w:type="dxa"/>
            <w:tcBorders>
              <w:top w:val="single" w:sz="4" w:space="0" w:color="003366"/>
              <w:left w:val="single" w:sz="4" w:space="0" w:color="003366"/>
              <w:bottom w:val="single" w:sz="4" w:space="0" w:color="003366"/>
              <w:right w:val="single" w:sz="4" w:space="0" w:color="003366"/>
            </w:tcBorders>
            <w:noWrap/>
            <w:vAlign w:val="center"/>
          </w:tcPr>
          <w:p w:rsidR="00004891" w:rsidRPr="00AD6D40" w:rsidRDefault="00AE42CB" w:rsidP="00004891">
            <w:pPr>
              <w:jc w:val="center"/>
              <w:rPr>
                <w:rFonts w:ascii="Calibri" w:hAnsi="Calibri" w:cs="Arial"/>
                <w:sz w:val="26"/>
                <w:szCs w:val="26"/>
                <w:lang w:eastAsia="en-GB"/>
              </w:rPr>
            </w:pPr>
            <w:r>
              <w:rPr>
                <w:rFonts w:ascii="Calibri" w:hAnsi="Calibri" w:cs="Arial"/>
                <w:sz w:val="26"/>
                <w:szCs w:val="26"/>
                <w:lang w:eastAsia="en-GB"/>
              </w:rPr>
              <w:t>-</w:t>
            </w:r>
          </w:p>
        </w:tc>
        <w:tc>
          <w:tcPr>
            <w:tcW w:w="851" w:type="dxa"/>
            <w:tcBorders>
              <w:top w:val="single" w:sz="4" w:space="0" w:color="003366"/>
              <w:left w:val="single" w:sz="4" w:space="0" w:color="003366"/>
              <w:bottom w:val="single" w:sz="4" w:space="0" w:color="003366"/>
              <w:right w:val="single" w:sz="4" w:space="0" w:color="003366"/>
            </w:tcBorders>
            <w:vAlign w:val="center"/>
          </w:tcPr>
          <w:p w:rsidR="00004891" w:rsidRPr="00AD6D40" w:rsidRDefault="00AE42CB" w:rsidP="00004891">
            <w:pPr>
              <w:jc w:val="center"/>
              <w:rPr>
                <w:rFonts w:ascii="Calibri" w:hAnsi="Calibri" w:cs="Arial"/>
                <w:sz w:val="26"/>
                <w:szCs w:val="26"/>
                <w:lang w:eastAsia="en-GB"/>
              </w:rPr>
            </w:pPr>
            <w:r>
              <w:rPr>
                <w:rFonts w:ascii="Calibri" w:hAnsi="Calibri" w:cs="Arial"/>
                <w:sz w:val="26"/>
                <w:szCs w:val="26"/>
                <w:lang w:eastAsia="en-GB"/>
              </w:rPr>
              <w:t>-</w:t>
            </w:r>
          </w:p>
        </w:tc>
        <w:tc>
          <w:tcPr>
            <w:tcW w:w="872" w:type="dxa"/>
            <w:tcBorders>
              <w:top w:val="single" w:sz="4" w:space="0" w:color="003366"/>
              <w:left w:val="single" w:sz="4" w:space="0" w:color="003366"/>
              <w:bottom w:val="single" w:sz="4" w:space="0" w:color="003366"/>
              <w:right w:val="single" w:sz="4" w:space="0" w:color="003366"/>
            </w:tcBorders>
            <w:vAlign w:val="center"/>
          </w:tcPr>
          <w:p w:rsidR="00004891" w:rsidRPr="00AD6D40" w:rsidRDefault="00AE42CB" w:rsidP="00004891">
            <w:pPr>
              <w:jc w:val="center"/>
              <w:rPr>
                <w:rFonts w:ascii="Calibri" w:hAnsi="Calibri" w:cs="Arial"/>
                <w:sz w:val="26"/>
                <w:szCs w:val="26"/>
                <w:lang w:eastAsia="en-GB"/>
              </w:rPr>
            </w:pPr>
            <w:r>
              <w:rPr>
                <w:rFonts w:ascii="Calibri" w:hAnsi="Calibri" w:cs="Arial"/>
                <w:sz w:val="26"/>
                <w:szCs w:val="26"/>
                <w:lang w:eastAsia="en-GB"/>
              </w:rPr>
              <w:t>-</w:t>
            </w:r>
          </w:p>
        </w:tc>
        <w:tc>
          <w:tcPr>
            <w:tcW w:w="1014" w:type="dxa"/>
            <w:tcBorders>
              <w:top w:val="single" w:sz="4" w:space="0" w:color="003366"/>
              <w:left w:val="single" w:sz="4" w:space="0" w:color="003366"/>
              <w:bottom w:val="single" w:sz="4" w:space="0" w:color="003366"/>
              <w:right w:val="single" w:sz="4" w:space="0" w:color="003366"/>
            </w:tcBorders>
            <w:noWrap/>
            <w:vAlign w:val="center"/>
          </w:tcPr>
          <w:p w:rsidR="00004891" w:rsidRPr="003869EE" w:rsidRDefault="00AE42CB" w:rsidP="00004891">
            <w:pPr>
              <w:jc w:val="center"/>
              <w:rPr>
                <w:rFonts w:ascii="Calibri" w:hAnsi="Calibri" w:cs="Arial"/>
                <w:b/>
                <w:sz w:val="26"/>
                <w:szCs w:val="26"/>
                <w:lang w:eastAsia="en-GB"/>
              </w:rPr>
            </w:pPr>
            <w:r>
              <w:rPr>
                <w:rFonts w:ascii="Calibri" w:hAnsi="Calibri" w:cs="Arial"/>
                <w:b/>
                <w:sz w:val="26"/>
                <w:szCs w:val="26"/>
                <w:lang w:eastAsia="en-GB"/>
              </w:rPr>
              <w:t>0</w:t>
            </w:r>
          </w:p>
        </w:tc>
        <w:tc>
          <w:tcPr>
            <w:tcW w:w="1411" w:type="dxa"/>
            <w:tcBorders>
              <w:top w:val="single" w:sz="4" w:space="0" w:color="003366"/>
              <w:left w:val="single" w:sz="4" w:space="0" w:color="003366"/>
              <w:bottom w:val="single" w:sz="4" w:space="0" w:color="003366"/>
              <w:right w:val="single" w:sz="4" w:space="0" w:color="003366"/>
            </w:tcBorders>
            <w:noWrap/>
            <w:vAlign w:val="center"/>
          </w:tcPr>
          <w:p w:rsidR="00004891" w:rsidRPr="00AD6D40" w:rsidRDefault="00AE42CB" w:rsidP="00004891">
            <w:pPr>
              <w:jc w:val="center"/>
              <w:rPr>
                <w:rFonts w:ascii="Calibri" w:hAnsi="Calibri" w:cs="Arial"/>
                <w:sz w:val="26"/>
                <w:szCs w:val="26"/>
                <w:lang w:eastAsia="en-GB"/>
              </w:rPr>
            </w:pPr>
            <w:r>
              <w:rPr>
                <w:rFonts w:ascii="Calibri" w:hAnsi="Calibri" w:cs="Arial"/>
                <w:sz w:val="26"/>
                <w:szCs w:val="26"/>
                <w:lang w:eastAsia="en-GB"/>
              </w:rPr>
              <w:t>-</w:t>
            </w:r>
          </w:p>
        </w:tc>
        <w:tc>
          <w:tcPr>
            <w:tcW w:w="1393" w:type="dxa"/>
            <w:tcBorders>
              <w:top w:val="single" w:sz="4" w:space="0" w:color="003366"/>
              <w:left w:val="single" w:sz="4" w:space="0" w:color="003366"/>
              <w:bottom w:val="single" w:sz="4" w:space="0" w:color="003366"/>
              <w:right w:val="single" w:sz="4" w:space="0" w:color="003366"/>
            </w:tcBorders>
            <w:noWrap/>
            <w:vAlign w:val="center"/>
          </w:tcPr>
          <w:p w:rsidR="00004891" w:rsidRPr="00AD6D40" w:rsidRDefault="00004891" w:rsidP="00004891">
            <w:pPr>
              <w:jc w:val="center"/>
              <w:rPr>
                <w:rFonts w:ascii="Calibri" w:hAnsi="Calibri" w:cs="Arial"/>
                <w:sz w:val="26"/>
                <w:szCs w:val="26"/>
                <w:lang w:eastAsia="en-GB"/>
              </w:rPr>
            </w:pPr>
            <w:r>
              <w:rPr>
                <w:rFonts w:ascii="Calibri" w:hAnsi="Calibri" w:cs="Arial"/>
                <w:sz w:val="26"/>
                <w:szCs w:val="26"/>
                <w:lang w:eastAsia="en-GB"/>
              </w:rPr>
              <w:t>-</w:t>
            </w:r>
          </w:p>
        </w:tc>
      </w:tr>
      <w:tr w:rsidR="00004891" w:rsidRPr="00ED58A1" w:rsidTr="00B413A7">
        <w:trPr>
          <w:trHeight w:val="397"/>
        </w:trPr>
        <w:tc>
          <w:tcPr>
            <w:tcW w:w="4961" w:type="dxa"/>
            <w:tcBorders>
              <w:top w:val="single" w:sz="4" w:space="0" w:color="003366"/>
              <w:left w:val="single" w:sz="4" w:space="0" w:color="003366"/>
              <w:bottom w:val="single" w:sz="4" w:space="0" w:color="003366"/>
              <w:right w:val="single" w:sz="4" w:space="0" w:color="003366"/>
            </w:tcBorders>
            <w:noWrap/>
            <w:vAlign w:val="center"/>
          </w:tcPr>
          <w:p w:rsidR="00004891" w:rsidRPr="00ED58A1" w:rsidRDefault="00004891" w:rsidP="00004891">
            <w:pPr>
              <w:tabs>
                <w:tab w:val="left" w:pos="720"/>
                <w:tab w:val="left" w:pos="1440"/>
                <w:tab w:val="left" w:pos="2160"/>
                <w:tab w:val="left" w:pos="2880"/>
                <w:tab w:val="left" w:pos="3600"/>
                <w:tab w:val="left" w:pos="4320"/>
                <w:tab w:val="left" w:pos="5040"/>
                <w:tab w:val="left" w:pos="5760"/>
                <w:tab w:val="right" w:pos="9000"/>
              </w:tabs>
              <w:spacing w:line="228" w:lineRule="auto"/>
              <w:rPr>
                <w:rFonts w:ascii="Calibri" w:hAnsi="Calibri" w:cs="Calibri"/>
                <w:b/>
                <w:sz w:val="26"/>
                <w:szCs w:val="26"/>
              </w:rPr>
            </w:pPr>
            <w:r>
              <w:rPr>
                <w:rFonts w:ascii="Calibri" w:hAnsi="Calibri" w:cs="Calibri"/>
                <w:b/>
                <w:sz w:val="26"/>
                <w:szCs w:val="26"/>
              </w:rPr>
              <w:t xml:space="preserve">TOTAL </w:t>
            </w:r>
          </w:p>
        </w:tc>
        <w:tc>
          <w:tcPr>
            <w:tcW w:w="1843" w:type="dxa"/>
            <w:tcBorders>
              <w:top w:val="single" w:sz="4" w:space="0" w:color="003366"/>
              <w:left w:val="single" w:sz="4" w:space="0" w:color="003366"/>
              <w:bottom w:val="single" w:sz="4" w:space="0" w:color="003366"/>
              <w:right w:val="single" w:sz="4" w:space="0" w:color="003366"/>
            </w:tcBorders>
            <w:noWrap/>
            <w:vAlign w:val="center"/>
          </w:tcPr>
          <w:p w:rsidR="00004891" w:rsidRPr="00ED58A1" w:rsidRDefault="00004891" w:rsidP="00004891">
            <w:pPr>
              <w:jc w:val="center"/>
              <w:rPr>
                <w:rFonts w:ascii="Calibri" w:hAnsi="Calibri" w:cs="Arial"/>
                <w:b/>
                <w:color w:val="FFFFFF"/>
                <w:sz w:val="26"/>
                <w:szCs w:val="26"/>
                <w:lang w:eastAsia="en-GB"/>
              </w:rPr>
            </w:pPr>
            <w:r>
              <w:rPr>
                <w:rFonts w:ascii="Calibri" w:hAnsi="Calibri" w:cs="Arial"/>
                <w:b/>
                <w:color w:val="FFFFFF"/>
                <w:sz w:val="26"/>
                <w:szCs w:val="26"/>
                <w:lang w:eastAsia="en-GB"/>
              </w:rPr>
              <w:t>-</w:t>
            </w:r>
          </w:p>
        </w:tc>
        <w:tc>
          <w:tcPr>
            <w:tcW w:w="851" w:type="dxa"/>
            <w:tcBorders>
              <w:top w:val="single" w:sz="4" w:space="0" w:color="003366"/>
              <w:left w:val="single" w:sz="4" w:space="0" w:color="003366"/>
              <w:bottom w:val="single" w:sz="4" w:space="0" w:color="003366"/>
              <w:right w:val="single" w:sz="4" w:space="0" w:color="003366"/>
            </w:tcBorders>
            <w:noWrap/>
            <w:vAlign w:val="center"/>
          </w:tcPr>
          <w:p w:rsidR="00004891" w:rsidRPr="007F232A" w:rsidRDefault="00004891" w:rsidP="00004891">
            <w:pPr>
              <w:jc w:val="center"/>
              <w:rPr>
                <w:rFonts w:ascii="Calibri" w:hAnsi="Calibri" w:cs="Arial"/>
                <w:b/>
                <w:sz w:val="26"/>
                <w:szCs w:val="26"/>
                <w:lang w:eastAsia="en-GB"/>
              </w:rPr>
            </w:pPr>
            <w:r>
              <w:rPr>
                <w:rFonts w:ascii="Calibri" w:hAnsi="Calibri" w:cs="Arial"/>
                <w:b/>
                <w:sz w:val="26"/>
                <w:szCs w:val="26"/>
                <w:lang w:eastAsia="en-GB"/>
              </w:rPr>
              <w:t>-</w:t>
            </w:r>
          </w:p>
        </w:tc>
        <w:tc>
          <w:tcPr>
            <w:tcW w:w="851" w:type="dxa"/>
            <w:tcBorders>
              <w:top w:val="single" w:sz="4" w:space="0" w:color="003366"/>
              <w:left w:val="single" w:sz="4" w:space="0" w:color="003366"/>
              <w:bottom w:val="single" w:sz="4" w:space="0" w:color="003366"/>
              <w:right w:val="single" w:sz="4" w:space="0" w:color="003366"/>
            </w:tcBorders>
            <w:vAlign w:val="center"/>
          </w:tcPr>
          <w:p w:rsidR="00004891" w:rsidRPr="007F232A" w:rsidRDefault="00CB4CE9" w:rsidP="00004891">
            <w:pPr>
              <w:jc w:val="center"/>
              <w:rPr>
                <w:rFonts w:ascii="Calibri" w:hAnsi="Calibri" w:cs="Arial"/>
                <w:b/>
                <w:sz w:val="26"/>
                <w:szCs w:val="26"/>
                <w:lang w:eastAsia="en-GB"/>
              </w:rPr>
            </w:pPr>
            <w:r>
              <w:rPr>
                <w:rFonts w:ascii="Calibri" w:hAnsi="Calibri" w:cs="Arial"/>
                <w:b/>
                <w:sz w:val="26"/>
                <w:szCs w:val="26"/>
                <w:lang w:eastAsia="en-GB"/>
              </w:rPr>
              <w:t>11</w:t>
            </w:r>
          </w:p>
        </w:tc>
        <w:tc>
          <w:tcPr>
            <w:tcW w:w="872" w:type="dxa"/>
            <w:tcBorders>
              <w:top w:val="single" w:sz="4" w:space="0" w:color="003366"/>
              <w:left w:val="single" w:sz="4" w:space="0" w:color="003366"/>
              <w:bottom w:val="single" w:sz="4" w:space="0" w:color="003366"/>
              <w:right w:val="single" w:sz="4" w:space="0" w:color="003366"/>
            </w:tcBorders>
            <w:vAlign w:val="center"/>
          </w:tcPr>
          <w:p w:rsidR="00004891" w:rsidRPr="007F232A" w:rsidRDefault="00CB4CE9" w:rsidP="00004891">
            <w:pPr>
              <w:jc w:val="center"/>
              <w:rPr>
                <w:rFonts w:ascii="Calibri" w:hAnsi="Calibri" w:cs="Arial"/>
                <w:b/>
                <w:sz w:val="26"/>
                <w:szCs w:val="26"/>
                <w:lang w:eastAsia="en-GB"/>
              </w:rPr>
            </w:pPr>
            <w:r>
              <w:rPr>
                <w:rFonts w:ascii="Calibri" w:hAnsi="Calibri" w:cs="Arial"/>
                <w:b/>
                <w:sz w:val="26"/>
                <w:szCs w:val="26"/>
                <w:lang w:eastAsia="en-GB"/>
              </w:rPr>
              <w:t>20</w:t>
            </w:r>
          </w:p>
        </w:tc>
        <w:tc>
          <w:tcPr>
            <w:tcW w:w="1014" w:type="dxa"/>
            <w:tcBorders>
              <w:top w:val="single" w:sz="4" w:space="0" w:color="003366"/>
              <w:left w:val="single" w:sz="4" w:space="0" w:color="003366"/>
              <w:bottom w:val="single" w:sz="4" w:space="0" w:color="003366"/>
              <w:right w:val="single" w:sz="4" w:space="0" w:color="003366"/>
            </w:tcBorders>
            <w:noWrap/>
            <w:vAlign w:val="center"/>
          </w:tcPr>
          <w:p w:rsidR="00004891" w:rsidRPr="007F232A" w:rsidRDefault="00CB4CE9" w:rsidP="00004891">
            <w:pPr>
              <w:jc w:val="center"/>
              <w:rPr>
                <w:rFonts w:ascii="Calibri" w:hAnsi="Calibri" w:cs="Arial"/>
                <w:b/>
                <w:sz w:val="26"/>
                <w:szCs w:val="26"/>
                <w:lang w:eastAsia="en-GB"/>
              </w:rPr>
            </w:pPr>
            <w:r>
              <w:rPr>
                <w:rFonts w:ascii="Calibri" w:hAnsi="Calibri" w:cs="Arial"/>
                <w:b/>
                <w:sz w:val="26"/>
                <w:szCs w:val="26"/>
                <w:lang w:eastAsia="en-GB"/>
              </w:rPr>
              <w:t>31</w:t>
            </w:r>
          </w:p>
        </w:tc>
        <w:tc>
          <w:tcPr>
            <w:tcW w:w="1411" w:type="dxa"/>
            <w:tcBorders>
              <w:top w:val="single" w:sz="4" w:space="0" w:color="003366"/>
              <w:left w:val="single" w:sz="4" w:space="0" w:color="003366"/>
              <w:bottom w:val="single" w:sz="4" w:space="0" w:color="003366"/>
              <w:right w:val="single" w:sz="4" w:space="0" w:color="003366"/>
            </w:tcBorders>
            <w:noWrap/>
            <w:vAlign w:val="center"/>
          </w:tcPr>
          <w:p w:rsidR="00004891" w:rsidRPr="007F232A" w:rsidRDefault="00CB4CE9" w:rsidP="00004891">
            <w:pPr>
              <w:jc w:val="center"/>
              <w:rPr>
                <w:rFonts w:ascii="Calibri" w:hAnsi="Calibri" w:cs="Arial"/>
                <w:b/>
                <w:sz w:val="26"/>
                <w:szCs w:val="26"/>
                <w:lang w:eastAsia="en-GB"/>
              </w:rPr>
            </w:pPr>
            <w:r>
              <w:rPr>
                <w:rFonts w:ascii="Calibri" w:hAnsi="Calibri" w:cs="Arial"/>
                <w:b/>
                <w:sz w:val="26"/>
                <w:szCs w:val="26"/>
                <w:lang w:eastAsia="en-GB"/>
              </w:rPr>
              <w:t>31</w:t>
            </w:r>
          </w:p>
        </w:tc>
        <w:tc>
          <w:tcPr>
            <w:tcW w:w="1393" w:type="dxa"/>
            <w:tcBorders>
              <w:top w:val="single" w:sz="4" w:space="0" w:color="003366"/>
              <w:left w:val="single" w:sz="4" w:space="0" w:color="003366"/>
              <w:bottom w:val="single" w:sz="4" w:space="0" w:color="003366"/>
              <w:right w:val="single" w:sz="4" w:space="0" w:color="003366"/>
            </w:tcBorders>
            <w:noWrap/>
            <w:vAlign w:val="center"/>
          </w:tcPr>
          <w:p w:rsidR="00004891" w:rsidRPr="00ED58A1" w:rsidRDefault="00004891" w:rsidP="00004891">
            <w:pPr>
              <w:jc w:val="center"/>
              <w:rPr>
                <w:rFonts w:ascii="Calibri" w:hAnsi="Calibri" w:cs="Arial"/>
                <w:b/>
                <w:sz w:val="26"/>
                <w:szCs w:val="26"/>
                <w:lang w:eastAsia="en-GB"/>
              </w:rPr>
            </w:pPr>
            <w:r>
              <w:rPr>
                <w:rFonts w:ascii="Calibri" w:hAnsi="Calibri" w:cs="Arial"/>
                <w:b/>
                <w:sz w:val="26"/>
                <w:szCs w:val="26"/>
                <w:lang w:eastAsia="en-GB"/>
              </w:rPr>
              <w:t>-</w:t>
            </w:r>
          </w:p>
        </w:tc>
      </w:tr>
    </w:tbl>
    <w:p w:rsidR="00B413A7" w:rsidRPr="00B413A7" w:rsidRDefault="00B413A7" w:rsidP="007775F7">
      <w:pPr>
        <w:ind w:left="709"/>
        <w:rPr>
          <w:rFonts w:ascii="Calibri" w:hAnsi="Calibri" w:cs="Arial"/>
          <w:b/>
          <w:sz w:val="16"/>
          <w:szCs w:val="26"/>
        </w:rPr>
      </w:pPr>
    </w:p>
    <w:p w:rsidR="00967F85" w:rsidRDefault="00B413A7" w:rsidP="007775F7">
      <w:pPr>
        <w:ind w:left="709"/>
        <w:rPr>
          <w:rFonts w:ascii="Calibri" w:hAnsi="Calibri" w:cs="Arial"/>
          <w:sz w:val="26"/>
          <w:szCs w:val="26"/>
        </w:rPr>
      </w:pPr>
      <w:r>
        <w:rPr>
          <w:rFonts w:ascii="Calibri" w:hAnsi="Calibri" w:cs="Arial"/>
          <w:b/>
          <w:sz w:val="26"/>
          <w:szCs w:val="26"/>
        </w:rPr>
        <w:t xml:space="preserve">Key:  </w:t>
      </w:r>
      <w:r w:rsidR="00967F85">
        <w:rPr>
          <w:rFonts w:ascii="Calibri" w:hAnsi="Calibri" w:cs="Arial"/>
          <w:sz w:val="26"/>
          <w:szCs w:val="26"/>
        </w:rPr>
        <w:t xml:space="preserve">F </w:t>
      </w:r>
      <w:r w:rsidR="00967F85" w:rsidRPr="00F555CA">
        <w:rPr>
          <w:rFonts w:ascii="Calibri" w:hAnsi="Calibri" w:cs="Arial"/>
          <w:sz w:val="26"/>
          <w:szCs w:val="26"/>
        </w:rPr>
        <w:t>=</w:t>
      </w:r>
      <w:r w:rsidR="00967F85">
        <w:rPr>
          <w:rFonts w:ascii="Calibri" w:hAnsi="Calibri" w:cs="Arial"/>
          <w:sz w:val="26"/>
          <w:szCs w:val="26"/>
        </w:rPr>
        <w:t xml:space="preserve"> Fundamental</w:t>
      </w:r>
      <w:r>
        <w:rPr>
          <w:rFonts w:ascii="Calibri" w:hAnsi="Calibri" w:cs="Arial"/>
          <w:sz w:val="26"/>
          <w:szCs w:val="26"/>
        </w:rPr>
        <w:t>, S</w:t>
      </w:r>
      <w:r w:rsidR="00967F85">
        <w:rPr>
          <w:rFonts w:ascii="Calibri" w:hAnsi="Calibri" w:cs="Arial"/>
          <w:sz w:val="26"/>
          <w:szCs w:val="26"/>
        </w:rPr>
        <w:t xml:space="preserve"> = Significant, HK = House keeping</w:t>
      </w:r>
    </w:p>
    <w:p w:rsidR="00967F85" w:rsidRPr="00B413A7" w:rsidRDefault="00967F85" w:rsidP="004203CC">
      <w:pPr>
        <w:pStyle w:val="Header"/>
        <w:tabs>
          <w:tab w:val="clear" w:pos="4153"/>
          <w:tab w:val="clear" w:pos="8306"/>
          <w:tab w:val="left" w:pos="630"/>
        </w:tabs>
        <w:ind w:left="630"/>
        <w:jc w:val="both"/>
        <w:rPr>
          <w:rFonts w:asciiTheme="minorHAnsi" w:hAnsiTheme="minorHAnsi" w:cs="Arial"/>
          <w:sz w:val="26"/>
          <w:szCs w:val="26"/>
        </w:rPr>
      </w:pPr>
      <w:r>
        <w:rPr>
          <w:rFonts w:ascii="Calibri" w:hAnsi="Calibri" w:cs="Arial"/>
          <w:sz w:val="26"/>
          <w:szCs w:val="26"/>
        </w:rPr>
        <w:br w:type="page"/>
      </w:r>
      <w:r w:rsidRPr="00B413A7">
        <w:rPr>
          <w:rFonts w:asciiTheme="minorHAnsi" w:hAnsiTheme="minorHAnsi" w:cs="Arial"/>
          <w:b/>
          <w:sz w:val="26"/>
          <w:szCs w:val="26"/>
        </w:rPr>
        <w:lastRenderedPageBreak/>
        <w:t>Table 2</w:t>
      </w:r>
      <w:r w:rsidRPr="00B413A7">
        <w:rPr>
          <w:rFonts w:asciiTheme="minorHAnsi" w:hAnsiTheme="minorHAnsi" w:cs="Arial"/>
          <w:sz w:val="26"/>
          <w:szCs w:val="26"/>
        </w:rPr>
        <w:t xml:space="preserve">: Results of compliance reviews </w:t>
      </w:r>
    </w:p>
    <w:p w:rsidR="00967F85" w:rsidRPr="00F555CA" w:rsidRDefault="00967F85" w:rsidP="004203CC">
      <w:pPr>
        <w:pStyle w:val="Header"/>
        <w:tabs>
          <w:tab w:val="clear" w:pos="4153"/>
          <w:tab w:val="clear" w:pos="8306"/>
          <w:tab w:val="left" w:pos="630"/>
        </w:tabs>
        <w:ind w:left="630"/>
        <w:jc w:val="both"/>
        <w:rPr>
          <w:rFonts w:ascii="Calibri" w:hAnsi="Calibri" w:cs="Arial"/>
          <w:sz w:val="16"/>
          <w:szCs w:val="16"/>
        </w:rPr>
      </w:pPr>
    </w:p>
    <w:tbl>
      <w:tblPr>
        <w:tblW w:w="13280" w:type="dxa"/>
        <w:tblInd w:w="81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804"/>
        <w:gridCol w:w="935"/>
        <w:gridCol w:w="851"/>
        <w:gridCol w:w="872"/>
        <w:gridCol w:w="1014"/>
        <w:gridCol w:w="1411"/>
        <w:gridCol w:w="1393"/>
      </w:tblGrid>
      <w:tr w:rsidR="00967F85" w:rsidRPr="00F555CA" w:rsidTr="004203CC">
        <w:trPr>
          <w:trHeight w:val="168"/>
        </w:trPr>
        <w:tc>
          <w:tcPr>
            <w:tcW w:w="6804" w:type="dxa"/>
            <w:tcBorders>
              <w:top w:val="nil"/>
              <w:left w:val="nil"/>
              <w:bottom w:val="single" w:sz="4" w:space="0" w:color="FFFFFF"/>
              <w:right w:val="single" w:sz="4" w:space="0" w:color="FFFFFF"/>
            </w:tcBorders>
            <w:shd w:val="clear" w:color="auto" w:fill="003366"/>
            <w:noWrap/>
            <w:vAlign w:val="center"/>
          </w:tcPr>
          <w:p w:rsidR="00967F85" w:rsidRPr="00D23991" w:rsidRDefault="00967F85" w:rsidP="004203CC">
            <w:pPr>
              <w:jc w:val="center"/>
              <w:rPr>
                <w:rFonts w:ascii="Calibri" w:hAnsi="Calibri" w:cs="Arial"/>
                <w:b/>
                <w:color w:val="FFFFFF"/>
                <w:sz w:val="24"/>
                <w:szCs w:val="24"/>
                <w:lang w:eastAsia="en-GB"/>
              </w:rPr>
            </w:pPr>
            <w:r w:rsidRPr="00D23991">
              <w:rPr>
                <w:rFonts w:ascii="Calibri" w:hAnsi="Calibri" w:cs="Arial"/>
                <w:b/>
                <w:color w:val="FFFFFF"/>
                <w:sz w:val="24"/>
                <w:szCs w:val="24"/>
                <w:lang w:eastAsia="en-GB"/>
              </w:rPr>
              <w:t>Audit Area</w:t>
            </w:r>
          </w:p>
        </w:tc>
        <w:tc>
          <w:tcPr>
            <w:tcW w:w="3672" w:type="dxa"/>
            <w:gridSpan w:val="4"/>
            <w:tcBorders>
              <w:top w:val="nil"/>
              <w:left w:val="single" w:sz="4" w:space="0" w:color="FFFFFF"/>
              <w:bottom w:val="single" w:sz="4" w:space="0" w:color="FFFFFF"/>
              <w:right w:val="single" w:sz="4" w:space="0" w:color="FFFFFF"/>
            </w:tcBorders>
            <w:shd w:val="clear" w:color="auto" w:fill="003366"/>
            <w:vAlign w:val="center"/>
          </w:tcPr>
          <w:p w:rsidR="00967F85" w:rsidRPr="00D23991" w:rsidRDefault="00967F85" w:rsidP="004203CC">
            <w:pPr>
              <w:jc w:val="center"/>
              <w:rPr>
                <w:rFonts w:ascii="Calibri" w:hAnsi="Calibri" w:cs="Arial"/>
                <w:b/>
                <w:bCs/>
                <w:color w:val="FFFFFF"/>
                <w:sz w:val="24"/>
                <w:szCs w:val="24"/>
                <w:lang w:eastAsia="en-GB"/>
              </w:rPr>
            </w:pPr>
            <w:r w:rsidRPr="00D23991">
              <w:rPr>
                <w:rFonts w:ascii="Calibri" w:hAnsi="Calibri" w:cs="Arial"/>
                <w:b/>
                <w:bCs/>
                <w:color w:val="FFFFFF"/>
                <w:sz w:val="24"/>
                <w:szCs w:val="24"/>
                <w:lang w:eastAsia="en-GB"/>
              </w:rPr>
              <w:t>Recommendations</w:t>
            </w:r>
          </w:p>
        </w:tc>
        <w:tc>
          <w:tcPr>
            <w:tcW w:w="1411" w:type="dxa"/>
            <w:tcBorders>
              <w:top w:val="nil"/>
              <w:left w:val="single" w:sz="4" w:space="0" w:color="FFFFFF"/>
              <w:bottom w:val="single" w:sz="4" w:space="0" w:color="FFFFFF"/>
              <w:right w:val="single" w:sz="4" w:space="0" w:color="FFFFFF"/>
            </w:tcBorders>
            <w:shd w:val="clear" w:color="auto" w:fill="003366"/>
            <w:noWrap/>
            <w:vAlign w:val="center"/>
          </w:tcPr>
          <w:p w:rsidR="00967F85" w:rsidRPr="00D23991" w:rsidRDefault="00967F85" w:rsidP="004203CC">
            <w:pPr>
              <w:jc w:val="center"/>
              <w:rPr>
                <w:rFonts w:ascii="Calibri" w:hAnsi="Calibri" w:cs="Arial"/>
                <w:b/>
                <w:bCs/>
                <w:color w:val="FFFFFF"/>
                <w:sz w:val="24"/>
                <w:szCs w:val="24"/>
                <w:lang w:eastAsia="en-GB"/>
              </w:rPr>
            </w:pPr>
            <w:r w:rsidRPr="00D23991">
              <w:rPr>
                <w:rFonts w:ascii="Calibri" w:hAnsi="Calibri" w:cs="Arial"/>
                <w:b/>
                <w:bCs/>
                <w:color w:val="FFFFFF"/>
                <w:sz w:val="24"/>
                <w:szCs w:val="24"/>
                <w:lang w:eastAsia="en-GB"/>
              </w:rPr>
              <w:t>Accepted</w:t>
            </w:r>
          </w:p>
        </w:tc>
        <w:tc>
          <w:tcPr>
            <w:tcW w:w="1393" w:type="dxa"/>
            <w:tcBorders>
              <w:top w:val="nil"/>
              <w:left w:val="single" w:sz="4" w:space="0" w:color="FFFFFF"/>
              <w:bottom w:val="single" w:sz="4" w:space="0" w:color="FFFFFF"/>
              <w:right w:val="nil"/>
            </w:tcBorders>
            <w:shd w:val="clear" w:color="auto" w:fill="003366"/>
            <w:noWrap/>
            <w:vAlign w:val="center"/>
          </w:tcPr>
          <w:p w:rsidR="00967F85" w:rsidRPr="00D23991" w:rsidRDefault="00967F85" w:rsidP="004203CC">
            <w:pPr>
              <w:jc w:val="center"/>
              <w:rPr>
                <w:rFonts w:ascii="Calibri" w:hAnsi="Calibri" w:cs="Arial"/>
                <w:b/>
                <w:bCs/>
                <w:color w:val="FFFFFF"/>
                <w:sz w:val="24"/>
                <w:szCs w:val="24"/>
                <w:lang w:eastAsia="en-GB"/>
              </w:rPr>
            </w:pPr>
            <w:r w:rsidRPr="00D23991">
              <w:rPr>
                <w:rFonts w:ascii="Calibri" w:hAnsi="Calibri" w:cs="Arial"/>
                <w:b/>
                <w:bCs/>
                <w:color w:val="FFFFFF"/>
                <w:sz w:val="24"/>
                <w:szCs w:val="24"/>
                <w:lang w:eastAsia="en-GB"/>
              </w:rPr>
              <w:t>Not accepted</w:t>
            </w:r>
          </w:p>
        </w:tc>
      </w:tr>
      <w:tr w:rsidR="00967F85" w:rsidRPr="00F555CA" w:rsidTr="004203CC">
        <w:trPr>
          <w:trHeight w:val="168"/>
        </w:trPr>
        <w:tc>
          <w:tcPr>
            <w:tcW w:w="6804" w:type="dxa"/>
            <w:tcBorders>
              <w:top w:val="single" w:sz="4" w:space="0" w:color="FFFFFF"/>
              <w:left w:val="nil"/>
              <w:bottom w:val="single" w:sz="4" w:space="0" w:color="FFFFFF"/>
              <w:right w:val="single" w:sz="4" w:space="0" w:color="FFFFFF"/>
            </w:tcBorders>
            <w:shd w:val="clear" w:color="auto" w:fill="003366"/>
            <w:noWrap/>
            <w:vAlign w:val="center"/>
          </w:tcPr>
          <w:p w:rsidR="00967F85" w:rsidRPr="00D23991" w:rsidRDefault="00967F85" w:rsidP="004203CC">
            <w:pPr>
              <w:jc w:val="center"/>
              <w:rPr>
                <w:rFonts w:ascii="Calibri" w:hAnsi="Calibri" w:cs="Arial"/>
                <w:color w:val="FFFFFF"/>
                <w:sz w:val="24"/>
                <w:szCs w:val="24"/>
                <w:lang w:eastAsia="en-GB"/>
              </w:rPr>
            </w:pPr>
          </w:p>
        </w:tc>
        <w:tc>
          <w:tcPr>
            <w:tcW w:w="935" w:type="dxa"/>
            <w:tcBorders>
              <w:top w:val="single" w:sz="4" w:space="0" w:color="FFFFFF"/>
              <w:left w:val="single" w:sz="4" w:space="0" w:color="FFFFFF"/>
              <w:bottom w:val="nil"/>
              <w:right w:val="single" w:sz="4" w:space="0" w:color="FFFFFF"/>
            </w:tcBorders>
            <w:shd w:val="clear" w:color="auto" w:fill="003366"/>
            <w:vAlign w:val="center"/>
          </w:tcPr>
          <w:p w:rsidR="00967F85" w:rsidRPr="00D23991" w:rsidRDefault="00967F85" w:rsidP="004203CC">
            <w:pPr>
              <w:jc w:val="center"/>
              <w:rPr>
                <w:rFonts w:ascii="Calibri" w:hAnsi="Calibri" w:cs="Arial"/>
                <w:b/>
                <w:bCs/>
                <w:color w:val="FFFFFF"/>
                <w:sz w:val="24"/>
                <w:szCs w:val="24"/>
                <w:lang w:eastAsia="en-GB"/>
              </w:rPr>
            </w:pPr>
            <w:r w:rsidRPr="00D23991">
              <w:rPr>
                <w:rFonts w:ascii="Calibri" w:hAnsi="Calibri" w:cs="Arial"/>
                <w:b/>
                <w:bCs/>
                <w:color w:val="FFFFFF"/>
                <w:sz w:val="24"/>
                <w:szCs w:val="24"/>
                <w:lang w:eastAsia="en-GB"/>
              </w:rPr>
              <w:t>F</w:t>
            </w:r>
          </w:p>
        </w:tc>
        <w:tc>
          <w:tcPr>
            <w:tcW w:w="851" w:type="dxa"/>
            <w:tcBorders>
              <w:top w:val="single" w:sz="4" w:space="0" w:color="FFFFFF"/>
              <w:left w:val="single" w:sz="4" w:space="0" w:color="FFFFFF"/>
              <w:bottom w:val="nil"/>
              <w:right w:val="single" w:sz="4" w:space="0" w:color="FFFFFF"/>
            </w:tcBorders>
            <w:shd w:val="clear" w:color="auto" w:fill="003366"/>
            <w:vAlign w:val="center"/>
          </w:tcPr>
          <w:p w:rsidR="00967F85" w:rsidRPr="00D23991" w:rsidRDefault="00967F85" w:rsidP="004203CC">
            <w:pPr>
              <w:jc w:val="center"/>
              <w:rPr>
                <w:rFonts w:ascii="Calibri" w:hAnsi="Calibri" w:cs="Arial"/>
                <w:b/>
                <w:bCs/>
                <w:color w:val="FFFFFF"/>
                <w:sz w:val="24"/>
                <w:szCs w:val="24"/>
                <w:lang w:eastAsia="en-GB"/>
              </w:rPr>
            </w:pPr>
            <w:r w:rsidRPr="00D23991">
              <w:rPr>
                <w:rFonts w:ascii="Calibri" w:hAnsi="Calibri" w:cs="Arial"/>
                <w:b/>
                <w:bCs/>
                <w:color w:val="FFFFFF"/>
                <w:sz w:val="24"/>
                <w:szCs w:val="24"/>
                <w:lang w:eastAsia="en-GB"/>
              </w:rPr>
              <w:t>S</w:t>
            </w:r>
          </w:p>
        </w:tc>
        <w:tc>
          <w:tcPr>
            <w:tcW w:w="872" w:type="dxa"/>
            <w:tcBorders>
              <w:top w:val="single" w:sz="4" w:space="0" w:color="FFFFFF"/>
              <w:left w:val="single" w:sz="4" w:space="0" w:color="FFFFFF"/>
              <w:bottom w:val="nil"/>
              <w:right w:val="single" w:sz="4" w:space="0" w:color="FFFFFF"/>
            </w:tcBorders>
            <w:shd w:val="clear" w:color="auto" w:fill="003366"/>
            <w:vAlign w:val="center"/>
          </w:tcPr>
          <w:p w:rsidR="00967F85" w:rsidRPr="00D23991" w:rsidRDefault="00967F85" w:rsidP="004203CC">
            <w:pPr>
              <w:jc w:val="center"/>
              <w:rPr>
                <w:rFonts w:ascii="Calibri" w:hAnsi="Calibri" w:cs="Arial"/>
                <w:b/>
                <w:bCs/>
                <w:color w:val="FFFFFF"/>
                <w:sz w:val="24"/>
                <w:szCs w:val="24"/>
                <w:lang w:eastAsia="en-GB"/>
              </w:rPr>
            </w:pPr>
            <w:r w:rsidRPr="00D23991">
              <w:rPr>
                <w:rFonts w:ascii="Calibri" w:hAnsi="Calibri" w:cs="Arial"/>
                <w:b/>
                <w:bCs/>
                <w:color w:val="FFFFFF"/>
                <w:sz w:val="24"/>
                <w:szCs w:val="24"/>
                <w:lang w:eastAsia="en-GB"/>
              </w:rPr>
              <w:t>HK</w:t>
            </w:r>
          </w:p>
        </w:tc>
        <w:tc>
          <w:tcPr>
            <w:tcW w:w="1014" w:type="dxa"/>
            <w:tcBorders>
              <w:top w:val="single" w:sz="4" w:space="0" w:color="FFFFFF"/>
              <w:left w:val="single" w:sz="4" w:space="0" w:color="FFFFFF"/>
              <w:bottom w:val="nil"/>
              <w:right w:val="single" w:sz="4" w:space="0" w:color="FFFFFF"/>
            </w:tcBorders>
            <w:shd w:val="clear" w:color="auto" w:fill="003366"/>
            <w:noWrap/>
            <w:vAlign w:val="center"/>
          </w:tcPr>
          <w:p w:rsidR="00967F85" w:rsidRPr="00D23991" w:rsidRDefault="00967F85" w:rsidP="004203CC">
            <w:pPr>
              <w:jc w:val="center"/>
              <w:rPr>
                <w:rFonts w:ascii="Calibri" w:hAnsi="Calibri" w:cs="Arial"/>
                <w:b/>
                <w:bCs/>
                <w:color w:val="FFFFFF"/>
                <w:sz w:val="24"/>
                <w:szCs w:val="24"/>
                <w:lang w:eastAsia="en-GB"/>
              </w:rPr>
            </w:pPr>
            <w:r w:rsidRPr="00D23991">
              <w:rPr>
                <w:rFonts w:ascii="Calibri" w:hAnsi="Calibri" w:cs="Arial"/>
                <w:b/>
                <w:bCs/>
                <w:color w:val="FFFFFF"/>
                <w:sz w:val="24"/>
                <w:szCs w:val="24"/>
                <w:lang w:eastAsia="en-GB"/>
              </w:rPr>
              <w:t>Total</w:t>
            </w:r>
          </w:p>
        </w:tc>
        <w:tc>
          <w:tcPr>
            <w:tcW w:w="1411" w:type="dxa"/>
            <w:tcBorders>
              <w:top w:val="single" w:sz="4" w:space="0" w:color="FFFFFF"/>
              <w:left w:val="single" w:sz="4" w:space="0" w:color="FFFFFF"/>
              <w:bottom w:val="nil"/>
              <w:right w:val="single" w:sz="4" w:space="0" w:color="FFFFFF"/>
            </w:tcBorders>
            <w:shd w:val="clear" w:color="auto" w:fill="003366"/>
            <w:noWrap/>
            <w:vAlign w:val="center"/>
          </w:tcPr>
          <w:p w:rsidR="00967F85" w:rsidRPr="00D23991" w:rsidRDefault="00967F85" w:rsidP="004203CC">
            <w:pPr>
              <w:jc w:val="center"/>
              <w:rPr>
                <w:rFonts w:ascii="Calibri" w:hAnsi="Calibri" w:cs="Arial"/>
                <w:b/>
                <w:bCs/>
                <w:color w:val="FFFFFF"/>
                <w:sz w:val="24"/>
                <w:szCs w:val="24"/>
                <w:lang w:eastAsia="en-GB"/>
              </w:rPr>
            </w:pPr>
          </w:p>
        </w:tc>
        <w:tc>
          <w:tcPr>
            <w:tcW w:w="1393" w:type="dxa"/>
            <w:tcBorders>
              <w:top w:val="single" w:sz="4" w:space="0" w:color="FFFFFF"/>
              <w:left w:val="single" w:sz="4" w:space="0" w:color="FFFFFF"/>
              <w:bottom w:val="nil"/>
              <w:right w:val="nil"/>
            </w:tcBorders>
            <w:shd w:val="clear" w:color="auto" w:fill="003366"/>
            <w:noWrap/>
            <w:vAlign w:val="center"/>
          </w:tcPr>
          <w:p w:rsidR="00967F85" w:rsidRPr="00D23991" w:rsidRDefault="00967F85" w:rsidP="004203CC">
            <w:pPr>
              <w:jc w:val="center"/>
              <w:rPr>
                <w:rFonts w:ascii="Calibri" w:hAnsi="Calibri" w:cs="Arial"/>
                <w:b/>
                <w:bCs/>
                <w:color w:val="FFFFFF"/>
                <w:sz w:val="24"/>
                <w:szCs w:val="24"/>
                <w:lang w:eastAsia="en-GB"/>
              </w:rPr>
            </w:pPr>
          </w:p>
        </w:tc>
      </w:tr>
      <w:tr w:rsidR="00004891" w:rsidRPr="00F555CA" w:rsidTr="004E6DAE">
        <w:trPr>
          <w:trHeight w:hRule="exact" w:val="340"/>
        </w:trPr>
        <w:tc>
          <w:tcPr>
            <w:tcW w:w="6804" w:type="dxa"/>
            <w:tcBorders>
              <w:top w:val="single" w:sz="4" w:space="0" w:color="003366"/>
              <w:left w:val="single" w:sz="4" w:space="0" w:color="003366"/>
              <w:bottom w:val="single" w:sz="4" w:space="0" w:color="003366"/>
              <w:right w:val="single" w:sz="4" w:space="0" w:color="003366"/>
            </w:tcBorders>
            <w:noWrap/>
          </w:tcPr>
          <w:p w:rsidR="00004891" w:rsidRPr="00BB455C" w:rsidRDefault="00004891" w:rsidP="00004891">
            <w:pPr>
              <w:rPr>
                <w:rFonts w:asciiTheme="minorHAnsi" w:hAnsiTheme="minorHAnsi"/>
                <w:sz w:val="26"/>
                <w:szCs w:val="26"/>
              </w:rPr>
            </w:pPr>
            <w:r w:rsidRPr="00BB455C">
              <w:rPr>
                <w:rFonts w:asciiTheme="minorHAnsi" w:hAnsiTheme="minorHAnsi"/>
                <w:sz w:val="26"/>
                <w:szCs w:val="26"/>
              </w:rPr>
              <w:t>Gas certificates</w:t>
            </w:r>
          </w:p>
        </w:tc>
        <w:tc>
          <w:tcPr>
            <w:tcW w:w="935" w:type="dxa"/>
            <w:tcBorders>
              <w:top w:val="single" w:sz="4" w:space="0" w:color="003366"/>
              <w:left w:val="single" w:sz="4" w:space="0" w:color="003366"/>
              <w:bottom w:val="single" w:sz="4" w:space="0" w:color="003366"/>
              <w:right w:val="single" w:sz="4" w:space="0" w:color="003366"/>
            </w:tcBorders>
            <w:noWrap/>
            <w:vAlign w:val="center"/>
          </w:tcPr>
          <w:p w:rsidR="00004891" w:rsidRPr="001A17B9" w:rsidRDefault="00004891" w:rsidP="00004891">
            <w:pPr>
              <w:widowControl/>
              <w:spacing w:after="160" w:line="280" w:lineRule="atLeast"/>
              <w:jc w:val="center"/>
              <w:rPr>
                <w:rFonts w:ascii="Calibri" w:hAnsi="Calibri" w:cs="Calibri"/>
                <w:sz w:val="26"/>
                <w:szCs w:val="26"/>
              </w:rPr>
            </w:pPr>
            <w:r>
              <w:rPr>
                <w:rFonts w:ascii="Calibri" w:hAnsi="Calibri" w:cs="Calibri"/>
                <w:sz w:val="26"/>
                <w:szCs w:val="26"/>
              </w:rPr>
              <w:t>-</w:t>
            </w:r>
          </w:p>
        </w:tc>
        <w:tc>
          <w:tcPr>
            <w:tcW w:w="851" w:type="dxa"/>
            <w:tcBorders>
              <w:top w:val="single" w:sz="4" w:space="0" w:color="003366"/>
              <w:left w:val="single" w:sz="4" w:space="0" w:color="003366"/>
              <w:bottom w:val="single" w:sz="4" w:space="0" w:color="003366"/>
              <w:right w:val="single" w:sz="4" w:space="0" w:color="003366"/>
            </w:tcBorders>
            <w:vAlign w:val="center"/>
          </w:tcPr>
          <w:p w:rsidR="00004891" w:rsidRPr="00D23991" w:rsidRDefault="00004891" w:rsidP="00004891">
            <w:pPr>
              <w:jc w:val="center"/>
              <w:rPr>
                <w:rFonts w:ascii="Calibri" w:hAnsi="Calibri" w:cs="Calibri"/>
                <w:sz w:val="24"/>
                <w:szCs w:val="24"/>
                <w:lang w:eastAsia="en-GB"/>
              </w:rPr>
            </w:pPr>
            <w:r>
              <w:rPr>
                <w:rFonts w:ascii="Calibri" w:hAnsi="Calibri" w:cs="Calibri"/>
                <w:sz w:val="24"/>
                <w:szCs w:val="24"/>
                <w:lang w:eastAsia="en-GB"/>
              </w:rPr>
              <w:t>-</w:t>
            </w:r>
          </w:p>
        </w:tc>
        <w:tc>
          <w:tcPr>
            <w:tcW w:w="872" w:type="dxa"/>
            <w:tcBorders>
              <w:top w:val="single" w:sz="4" w:space="0" w:color="003366"/>
              <w:left w:val="single" w:sz="4" w:space="0" w:color="003366"/>
              <w:bottom w:val="single" w:sz="4" w:space="0" w:color="003366"/>
              <w:right w:val="single" w:sz="4" w:space="0" w:color="003366"/>
            </w:tcBorders>
            <w:vAlign w:val="center"/>
          </w:tcPr>
          <w:p w:rsidR="00004891" w:rsidRPr="00D23991" w:rsidRDefault="00004891" w:rsidP="00004891">
            <w:pPr>
              <w:jc w:val="center"/>
              <w:rPr>
                <w:rFonts w:ascii="Calibri" w:hAnsi="Calibri" w:cs="Calibri"/>
                <w:sz w:val="24"/>
                <w:szCs w:val="24"/>
                <w:lang w:eastAsia="en-GB"/>
              </w:rPr>
            </w:pPr>
            <w:r>
              <w:rPr>
                <w:rFonts w:ascii="Calibri" w:hAnsi="Calibri" w:cs="Calibri"/>
                <w:sz w:val="24"/>
                <w:szCs w:val="24"/>
                <w:lang w:eastAsia="en-GB"/>
              </w:rPr>
              <w:t>-</w:t>
            </w:r>
          </w:p>
        </w:tc>
        <w:tc>
          <w:tcPr>
            <w:tcW w:w="1014" w:type="dxa"/>
            <w:tcBorders>
              <w:top w:val="single" w:sz="4" w:space="0" w:color="003366"/>
              <w:left w:val="single" w:sz="4" w:space="0" w:color="003366"/>
              <w:bottom w:val="single" w:sz="4" w:space="0" w:color="003366"/>
              <w:right w:val="single" w:sz="4" w:space="0" w:color="003366"/>
            </w:tcBorders>
            <w:noWrap/>
            <w:vAlign w:val="center"/>
          </w:tcPr>
          <w:p w:rsidR="00004891" w:rsidRPr="00AE42CB" w:rsidRDefault="00004891" w:rsidP="00004891">
            <w:pPr>
              <w:jc w:val="center"/>
              <w:rPr>
                <w:rFonts w:ascii="Calibri" w:hAnsi="Calibri" w:cs="Calibri"/>
                <w:b/>
                <w:sz w:val="24"/>
                <w:szCs w:val="24"/>
                <w:lang w:eastAsia="en-GB"/>
              </w:rPr>
            </w:pPr>
            <w:r w:rsidRPr="00AE42CB">
              <w:rPr>
                <w:rFonts w:ascii="Calibri" w:hAnsi="Calibri" w:cs="Calibri"/>
                <w:b/>
                <w:sz w:val="24"/>
                <w:szCs w:val="24"/>
                <w:lang w:eastAsia="en-GB"/>
              </w:rPr>
              <w:t>-</w:t>
            </w:r>
          </w:p>
        </w:tc>
        <w:tc>
          <w:tcPr>
            <w:tcW w:w="1411" w:type="dxa"/>
            <w:tcBorders>
              <w:top w:val="single" w:sz="4" w:space="0" w:color="003366"/>
              <w:left w:val="single" w:sz="4" w:space="0" w:color="003366"/>
              <w:bottom w:val="single" w:sz="4" w:space="0" w:color="003366"/>
              <w:right w:val="single" w:sz="4" w:space="0" w:color="003366"/>
            </w:tcBorders>
            <w:noWrap/>
            <w:vAlign w:val="center"/>
          </w:tcPr>
          <w:p w:rsidR="00004891" w:rsidRPr="00FA66CF" w:rsidRDefault="00004891" w:rsidP="00004891">
            <w:pPr>
              <w:jc w:val="center"/>
              <w:rPr>
                <w:rFonts w:ascii="Calibri" w:hAnsi="Calibri" w:cs="Calibri"/>
                <w:sz w:val="24"/>
                <w:szCs w:val="24"/>
                <w:lang w:eastAsia="en-GB"/>
              </w:rPr>
            </w:pPr>
            <w:r w:rsidRPr="00FA66CF">
              <w:rPr>
                <w:rFonts w:ascii="Calibri" w:hAnsi="Calibri" w:cs="Calibri"/>
                <w:sz w:val="24"/>
                <w:szCs w:val="24"/>
                <w:lang w:eastAsia="en-GB"/>
              </w:rPr>
              <w:t>-</w:t>
            </w:r>
          </w:p>
        </w:tc>
        <w:tc>
          <w:tcPr>
            <w:tcW w:w="1393" w:type="dxa"/>
            <w:tcBorders>
              <w:top w:val="single" w:sz="4" w:space="0" w:color="003366"/>
              <w:left w:val="single" w:sz="4" w:space="0" w:color="003366"/>
              <w:bottom w:val="single" w:sz="4" w:space="0" w:color="003366"/>
              <w:right w:val="single" w:sz="4" w:space="0" w:color="003366"/>
            </w:tcBorders>
            <w:noWrap/>
            <w:vAlign w:val="center"/>
          </w:tcPr>
          <w:p w:rsidR="00004891" w:rsidRPr="00D23991" w:rsidRDefault="00004891" w:rsidP="00004891">
            <w:pPr>
              <w:jc w:val="center"/>
              <w:rPr>
                <w:rFonts w:ascii="Calibri" w:hAnsi="Calibri" w:cs="Calibri"/>
                <w:sz w:val="24"/>
                <w:szCs w:val="24"/>
                <w:lang w:eastAsia="en-GB"/>
              </w:rPr>
            </w:pPr>
            <w:r>
              <w:rPr>
                <w:rFonts w:ascii="Calibri" w:hAnsi="Calibri" w:cs="Calibri"/>
                <w:sz w:val="24"/>
                <w:szCs w:val="24"/>
                <w:lang w:eastAsia="en-GB"/>
              </w:rPr>
              <w:t>-</w:t>
            </w:r>
          </w:p>
        </w:tc>
      </w:tr>
      <w:tr w:rsidR="00004891" w:rsidRPr="00F555CA" w:rsidTr="00FA66CF">
        <w:trPr>
          <w:trHeight w:hRule="exact" w:val="340"/>
        </w:trPr>
        <w:tc>
          <w:tcPr>
            <w:tcW w:w="6804" w:type="dxa"/>
            <w:tcBorders>
              <w:top w:val="single" w:sz="4" w:space="0" w:color="003366"/>
              <w:left w:val="single" w:sz="4" w:space="0" w:color="003366"/>
              <w:bottom w:val="single" w:sz="4" w:space="0" w:color="003366"/>
              <w:right w:val="single" w:sz="4" w:space="0" w:color="003366"/>
            </w:tcBorders>
            <w:noWrap/>
          </w:tcPr>
          <w:p w:rsidR="00004891" w:rsidRPr="00BB455C" w:rsidRDefault="00004891" w:rsidP="00004891">
            <w:pPr>
              <w:rPr>
                <w:rFonts w:asciiTheme="minorHAnsi" w:hAnsiTheme="minorHAnsi"/>
                <w:sz w:val="26"/>
                <w:szCs w:val="26"/>
              </w:rPr>
            </w:pPr>
            <w:r w:rsidRPr="00BB455C">
              <w:rPr>
                <w:rFonts w:asciiTheme="minorHAnsi" w:hAnsiTheme="minorHAnsi"/>
                <w:sz w:val="26"/>
                <w:szCs w:val="26"/>
              </w:rPr>
              <w:t>Water checks (legionella)</w:t>
            </w:r>
          </w:p>
        </w:tc>
        <w:tc>
          <w:tcPr>
            <w:tcW w:w="935" w:type="dxa"/>
            <w:tcBorders>
              <w:top w:val="single" w:sz="4" w:space="0" w:color="003366"/>
              <w:left w:val="single" w:sz="4" w:space="0" w:color="003366"/>
              <w:bottom w:val="single" w:sz="4" w:space="0" w:color="003366"/>
              <w:right w:val="single" w:sz="4" w:space="0" w:color="003366"/>
            </w:tcBorders>
            <w:noWrap/>
            <w:vAlign w:val="center"/>
          </w:tcPr>
          <w:p w:rsidR="00004891" w:rsidRPr="001A17B9" w:rsidRDefault="00004891" w:rsidP="00004891">
            <w:pPr>
              <w:widowControl/>
              <w:spacing w:after="160" w:line="280" w:lineRule="atLeast"/>
              <w:jc w:val="center"/>
              <w:rPr>
                <w:rFonts w:ascii="Calibri" w:hAnsi="Calibri" w:cs="Calibri"/>
                <w:sz w:val="26"/>
                <w:szCs w:val="26"/>
              </w:rPr>
            </w:pPr>
            <w:r>
              <w:rPr>
                <w:rFonts w:ascii="Calibri" w:hAnsi="Calibri" w:cs="Calibri"/>
                <w:sz w:val="26"/>
                <w:szCs w:val="26"/>
              </w:rPr>
              <w:t>-</w:t>
            </w:r>
          </w:p>
        </w:tc>
        <w:tc>
          <w:tcPr>
            <w:tcW w:w="851" w:type="dxa"/>
            <w:tcBorders>
              <w:top w:val="single" w:sz="4" w:space="0" w:color="003366"/>
              <w:left w:val="single" w:sz="4" w:space="0" w:color="003366"/>
              <w:bottom w:val="single" w:sz="4" w:space="0" w:color="003366"/>
              <w:right w:val="single" w:sz="4" w:space="0" w:color="003366"/>
            </w:tcBorders>
            <w:vAlign w:val="center"/>
          </w:tcPr>
          <w:p w:rsidR="00004891" w:rsidRPr="00D23991" w:rsidRDefault="00004891" w:rsidP="00004891">
            <w:pPr>
              <w:jc w:val="center"/>
              <w:rPr>
                <w:rFonts w:ascii="Calibri" w:hAnsi="Calibri" w:cs="Calibri"/>
                <w:sz w:val="24"/>
                <w:szCs w:val="24"/>
                <w:lang w:eastAsia="en-GB"/>
              </w:rPr>
            </w:pPr>
            <w:r>
              <w:rPr>
                <w:rFonts w:ascii="Calibri" w:hAnsi="Calibri" w:cs="Calibri"/>
                <w:sz w:val="24"/>
                <w:szCs w:val="24"/>
                <w:lang w:eastAsia="en-GB"/>
              </w:rPr>
              <w:t>-</w:t>
            </w:r>
          </w:p>
        </w:tc>
        <w:tc>
          <w:tcPr>
            <w:tcW w:w="872" w:type="dxa"/>
            <w:tcBorders>
              <w:top w:val="single" w:sz="4" w:space="0" w:color="003366"/>
              <w:left w:val="single" w:sz="4" w:space="0" w:color="003366"/>
              <w:bottom w:val="single" w:sz="4" w:space="0" w:color="003366"/>
              <w:right w:val="single" w:sz="4" w:space="0" w:color="003366"/>
            </w:tcBorders>
            <w:vAlign w:val="center"/>
          </w:tcPr>
          <w:p w:rsidR="00004891" w:rsidRPr="00D23991" w:rsidRDefault="00004891" w:rsidP="00004891">
            <w:pPr>
              <w:jc w:val="center"/>
              <w:rPr>
                <w:rFonts w:ascii="Calibri" w:hAnsi="Calibri" w:cs="Calibri"/>
                <w:sz w:val="24"/>
                <w:szCs w:val="24"/>
                <w:lang w:eastAsia="en-GB"/>
              </w:rPr>
            </w:pPr>
            <w:r>
              <w:rPr>
                <w:rFonts w:ascii="Calibri" w:hAnsi="Calibri" w:cs="Calibri"/>
                <w:sz w:val="24"/>
                <w:szCs w:val="24"/>
                <w:lang w:eastAsia="en-GB"/>
              </w:rPr>
              <w:t>-</w:t>
            </w:r>
          </w:p>
        </w:tc>
        <w:tc>
          <w:tcPr>
            <w:tcW w:w="1014" w:type="dxa"/>
            <w:tcBorders>
              <w:top w:val="single" w:sz="4" w:space="0" w:color="003366"/>
              <w:left w:val="single" w:sz="4" w:space="0" w:color="003366"/>
              <w:bottom w:val="single" w:sz="4" w:space="0" w:color="003366"/>
              <w:right w:val="single" w:sz="4" w:space="0" w:color="003366"/>
            </w:tcBorders>
            <w:noWrap/>
            <w:vAlign w:val="center"/>
          </w:tcPr>
          <w:p w:rsidR="00004891" w:rsidRPr="00AE42CB" w:rsidRDefault="00004891" w:rsidP="00004891">
            <w:pPr>
              <w:jc w:val="center"/>
              <w:rPr>
                <w:rFonts w:ascii="Calibri" w:hAnsi="Calibri" w:cs="Calibri"/>
                <w:b/>
                <w:sz w:val="24"/>
                <w:szCs w:val="24"/>
                <w:lang w:eastAsia="en-GB"/>
              </w:rPr>
            </w:pPr>
            <w:r w:rsidRPr="00AE42CB">
              <w:rPr>
                <w:rFonts w:ascii="Calibri" w:hAnsi="Calibri" w:cs="Calibri"/>
                <w:b/>
                <w:sz w:val="24"/>
                <w:szCs w:val="24"/>
                <w:lang w:eastAsia="en-GB"/>
              </w:rPr>
              <w:t>-</w:t>
            </w:r>
          </w:p>
        </w:tc>
        <w:tc>
          <w:tcPr>
            <w:tcW w:w="1411" w:type="dxa"/>
            <w:tcBorders>
              <w:top w:val="single" w:sz="4" w:space="0" w:color="003366"/>
              <w:left w:val="single" w:sz="4" w:space="0" w:color="003366"/>
              <w:bottom w:val="single" w:sz="4" w:space="0" w:color="003366"/>
              <w:right w:val="single" w:sz="4" w:space="0" w:color="003366"/>
            </w:tcBorders>
            <w:noWrap/>
            <w:vAlign w:val="center"/>
          </w:tcPr>
          <w:p w:rsidR="00004891" w:rsidRPr="00FA66CF" w:rsidRDefault="00004891" w:rsidP="00004891">
            <w:pPr>
              <w:jc w:val="center"/>
              <w:rPr>
                <w:rFonts w:ascii="Calibri" w:hAnsi="Calibri" w:cs="Calibri"/>
                <w:sz w:val="24"/>
                <w:szCs w:val="24"/>
                <w:lang w:eastAsia="en-GB"/>
              </w:rPr>
            </w:pPr>
            <w:r w:rsidRPr="00FA66CF">
              <w:rPr>
                <w:rFonts w:ascii="Calibri" w:hAnsi="Calibri" w:cs="Calibri"/>
                <w:sz w:val="24"/>
                <w:szCs w:val="24"/>
                <w:lang w:eastAsia="en-GB"/>
              </w:rPr>
              <w:t>-</w:t>
            </w:r>
          </w:p>
        </w:tc>
        <w:tc>
          <w:tcPr>
            <w:tcW w:w="1393" w:type="dxa"/>
            <w:tcBorders>
              <w:top w:val="single" w:sz="4" w:space="0" w:color="003366"/>
              <w:left w:val="single" w:sz="4" w:space="0" w:color="003366"/>
              <w:bottom w:val="single" w:sz="4" w:space="0" w:color="003366"/>
              <w:right w:val="single" w:sz="4" w:space="0" w:color="003366"/>
            </w:tcBorders>
            <w:noWrap/>
            <w:vAlign w:val="center"/>
          </w:tcPr>
          <w:p w:rsidR="00004891" w:rsidRPr="00D23991" w:rsidRDefault="00004891" w:rsidP="00004891">
            <w:pPr>
              <w:jc w:val="center"/>
              <w:rPr>
                <w:rFonts w:ascii="Calibri" w:hAnsi="Calibri" w:cs="Calibri"/>
                <w:sz w:val="24"/>
                <w:szCs w:val="24"/>
                <w:lang w:eastAsia="en-GB"/>
              </w:rPr>
            </w:pPr>
            <w:r>
              <w:rPr>
                <w:rFonts w:ascii="Calibri" w:hAnsi="Calibri" w:cs="Calibri"/>
                <w:sz w:val="24"/>
                <w:szCs w:val="24"/>
                <w:lang w:eastAsia="en-GB"/>
              </w:rPr>
              <w:t>-</w:t>
            </w:r>
          </w:p>
        </w:tc>
      </w:tr>
      <w:tr w:rsidR="00004891" w:rsidRPr="00F555CA" w:rsidTr="00FA66CF">
        <w:trPr>
          <w:trHeight w:hRule="exact" w:val="340"/>
        </w:trPr>
        <w:tc>
          <w:tcPr>
            <w:tcW w:w="6804" w:type="dxa"/>
            <w:tcBorders>
              <w:top w:val="single" w:sz="4" w:space="0" w:color="003366"/>
              <w:left w:val="single" w:sz="4" w:space="0" w:color="003366"/>
              <w:bottom w:val="single" w:sz="4" w:space="0" w:color="003366"/>
              <w:right w:val="single" w:sz="4" w:space="0" w:color="003366"/>
            </w:tcBorders>
            <w:noWrap/>
          </w:tcPr>
          <w:p w:rsidR="00004891" w:rsidRPr="00BB455C" w:rsidRDefault="00004891" w:rsidP="00004891">
            <w:pPr>
              <w:rPr>
                <w:rFonts w:asciiTheme="minorHAnsi" w:hAnsiTheme="minorHAnsi"/>
                <w:sz w:val="26"/>
                <w:szCs w:val="26"/>
              </w:rPr>
            </w:pPr>
            <w:r w:rsidRPr="00BB455C">
              <w:rPr>
                <w:rFonts w:asciiTheme="minorHAnsi" w:hAnsiTheme="minorHAnsi"/>
                <w:sz w:val="26"/>
                <w:szCs w:val="26"/>
              </w:rPr>
              <w:t>Fire risk assessments</w:t>
            </w:r>
          </w:p>
        </w:tc>
        <w:tc>
          <w:tcPr>
            <w:tcW w:w="935" w:type="dxa"/>
            <w:tcBorders>
              <w:top w:val="single" w:sz="4" w:space="0" w:color="003366"/>
              <w:left w:val="single" w:sz="4" w:space="0" w:color="003366"/>
              <w:bottom w:val="single" w:sz="4" w:space="0" w:color="003366"/>
              <w:right w:val="single" w:sz="4" w:space="0" w:color="003366"/>
            </w:tcBorders>
            <w:noWrap/>
            <w:vAlign w:val="center"/>
          </w:tcPr>
          <w:p w:rsidR="00004891" w:rsidRPr="001A17B9" w:rsidRDefault="00004891" w:rsidP="00004891">
            <w:pPr>
              <w:widowControl/>
              <w:spacing w:after="160" w:line="280" w:lineRule="atLeast"/>
              <w:jc w:val="center"/>
              <w:rPr>
                <w:rFonts w:ascii="Calibri" w:hAnsi="Calibri" w:cs="Calibri"/>
                <w:sz w:val="26"/>
                <w:szCs w:val="26"/>
              </w:rPr>
            </w:pPr>
            <w:r>
              <w:rPr>
                <w:rFonts w:ascii="Calibri" w:hAnsi="Calibri" w:cs="Calibri"/>
                <w:sz w:val="26"/>
                <w:szCs w:val="26"/>
              </w:rPr>
              <w:t>-</w:t>
            </w:r>
          </w:p>
        </w:tc>
        <w:tc>
          <w:tcPr>
            <w:tcW w:w="851" w:type="dxa"/>
            <w:tcBorders>
              <w:top w:val="single" w:sz="4" w:space="0" w:color="003366"/>
              <w:left w:val="single" w:sz="4" w:space="0" w:color="003366"/>
              <w:bottom w:val="single" w:sz="4" w:space="0" w:color="003366"/>
              <w:right w:val="single" w:sz="4" w:space="0" w:color="003366"/>
            </w:tcBorders>
            <w:vAlign w:val="center"/>
          </w:tcPr>
          <w:p w:rsidR="00004891" w:rsidRPr="003200D8" w:rsidRDefault="00004891" w:rsidP="00004891">
            <w:pPr>
              <w:jc w:val="center"/>
              <w:rPr>
                <w:rFonts w:ascii="Calibri" w:hAnsi="Calibri" w:cs="Calibri"/>
                <w:sz w:val="24"/>
                <w:szCs w:val="24"/>
                <w:lang w:eastAsia="en-GB"/>
              </w:rPr>
            </w:pPr>
            <w:r w:rsidRPr="003200D8">
              <w:rPr>
                <w:rFonts w:ascii="Calibri" w:hAnsi="Calibri" w:cs="Calibri"/>
                <w:sz w:val="24"/>
                <w:szCs w:val="24"/>
                <w:lang w:eastAsia="en-GB"/>
              </w:rPr>
              <w:t>-</w:t>
            </w:r>
          </w:p>
        </w:tc>
        <w:tc>
          <w:tcPr>
            <w:tcW w:w="872" w:type="dxa"/>
            <w:tcBorders>
              <w:top w:val="single" w:sz="4" w:space="0" w:color="003366"/>
              <w:left w:val="single" w:sz="4" w:space="0" w:color="003366"/>
              <w:bottom w:val="single" w:sz="4" w:space="0" w:color="003366"/>
              <w:right w:val="single" w:sz="4" w:space="0" w:color="003366"/>
            </w:tcBorders>
            <w:vAlign w:val="center"/>
          </w:tcPr>
          <w:p w:rsidR="00004891" w:rsidRPr="003200D8" w:rsidRDefault="00004891" w:rsidP="00004891">
            <w:pPr>
              <w:jc w:val="center"/>
              <w:rPr>
                <w:rFonts w:ascii="Calibri" w:hAnsi="Calibri" w:cs="Calibri"/>
                <w:sz w:val="24"/>
                <w:szCs w:val="24"/>
                <w:lang w:eastAsia="en-GB"/>
              </w:rPr>
            </w:pPr>
            <w:r w:rsidRPr="003200D8">
              <w:rPr>
                <w:rFonts w:ascii="Calibri" w:hAnsi="Calibri" w:cs="Calibri"/>
                <w:sz w:val="24"/>
                <w:szCs w:val="24"/>
                <w:lang w:eastAsia="en-GB"/>
              </w:rPr>
              <w:t>-</w:t>
            </w:r>
          </w:p>
        </w:tc>
        <w:tc>
          <w:tcPr>
            <w:tcW w:w="1014" w:type="dxa"/>
            <w:tcBorders>
              <w:top w:val="single" w:sz="4" w:space="0" w:color="003366"/>
              <w:left w:val="single" w:sz="4" w:space="0" w:color="003366"/>
              <w:bottom w:val="single" w:sz="4" w:space="0" w:color="003366"/>
              <w:right w:val="single" w:sz="4" w:space="0" w:color="003366"/>
            </w:tcBorders>
            <w:noWrap/>
            <w:vAlign w:val="center"/>
          </w:tcPr>
          <w:p w:rsidR="00004891" w:rsidRPr="003200D8" w:rsidRDefault="00004891" w:rsidP="00004891">
            <w:pPr>
              <w:jc w:val="center"/>
              <w:rPr>
                <w:rFonts w:ascii="Calibri" w:hAnsi="Calibri" w:cs="Calibri"/>
                <w:b/>
                <w:sz w:val="24"/>
                <w:szCs w:val="24"/>
                <w:lang w:eastAsia="en-GB"/>
              </w:rPr>
            </w:pPr>
            <w:r w:rsidRPr="003200D8">
              <w:rPr>
                <w:rFonts w:ascii="Calibri" w:hAnsi="Calibri" w:cs="Calibri"/>
                <w:b/>
                <w:sz w:val="24"/>
                <w:szCs w:val="24"/>
                <w:lang w:eastAsia="en-GB"/>
              </w:rPr>
              <w:t>-</w:t>
            </w:r>
          </w:p>
        </w:tc>
        <w:tc>
          <w:tcPr>
            <w:tcW w:w="1411" w:type="dxa"/>
            <w:tcBorders>
              <w:top w:val="single" w:sz="4" w:space="0" w:color="003366"/>
              <w:left w:val="single" w:sz="4" w:space="0" w:color="003366"/>
              <w:bottom w:val="single" w:sz="4" w:space="0" w:color="003366"/>
              <w:right w:val="single" w:sz="4" w:space="0" w:color="003366"/>
            </w:tcBorders>
            <w:noWrap/>
            <w:vAlign w:val="center"/>
          </w:tcPr>
          <w:p w:rsidR="00004891" w:rsidRPr="003200D8" w:rsidRDefault="00004891" w:rsidP="00004891">
            <w:pPr>
              <w:jc w:val="center"/>
              <w:rPr>
                <w:rFonts w:ascii="Calibri" w:hAnsi="Calibri" w:cs="Calibri"/>
                <w:sz w:val="24"/>
                <w:szCs w:val="24"/>
                <w:lang w:eastAsia="en-GB"/>
              </w:rPr>
            </w:pPr>
            <w:r w:rsidRPr="003200D8">
              <w:rPr>
                <w:rFonts w:ascii="Calibri" w:hAnsi="Calibri" w:cs="Calibri"/>
                <w:sz w:val="24"/>
                <w:szCs w:val="24"/>
                <w:lang w:eastAsia="en-GB"/>
              </w:rPr>
              <w:t>-</w:t>
            </w:r>
          </w:p>
        </w:tc>
        <w:tc>
          <w:tcPr>
            <w:tcW w:w="1393" w:type="dxa"/>
            <w:tcBorders>
              <w:top w:val="single" w:sz="4" w:space="0" w:color="003366"/>
              <w:left w:val="single" w:sz="4" w:space="0" w:color="003366"/>
              <w:bottom w:val="single" w:sz="4" w:space="0" w:color="003366"/>
              <w:right w:val="single" w:sz="4" w:space="0" w:color="003366"/>
            </w:tcBorders>
            <w:noWrap/>
            <w:vAlign w:val="center"/>
          </w:tcPr>
          <w:p w:rsidR="00004891" w:rsidRPr="00D23991" w:rsidRDefault="00004891" w:rsidP="00004891">
            <w:pPr>
              <w:jc w:val="center"/>
              <w:rPr>
                <w:rFonts w:ascii="Calibri" w:hAnsi="Calibri" w:cs="Calibri"/>
                <w:sz w:val="24"/>
                <w:szCs w:val="24"/>
                <w:lang w:eastAsia="en-GB"/>
              </w:rPr>
            </w:pPr>
            <w:r>
              <w:rPr>
                <w:rFonts w:ascii="Calibri" w:hAnsi="Calibri" w:cs="Calibri"/>
                <w:sz w:val="24"/>
                <w:szCs w:val="24"/>
                <w:lang w:eastAsia="en-GB"/>
              </w:rPr>
              <w:t>-</w:t>
            </w:r>
          </w:p>
        </w:tc>
      </w:tr>
      <w:tr w:rsidR="00004891" w:rsidRPr="00F555CA" w:rsidTr="00FA66CF">
        <w:trPr>
          <w:trHeight w:hRule="exact" w:val="340"/>
        </w:trPr>
        <w:tc>
          <w:tcPr>
            <w:tcW w:w="6804" w:type="dxa"/>
            <w:tcBorders>
              <w:top w:val="single" w:sz="4" w:space="0" w:color="003366"/>
              <w:left w:val="single" w:sz="4" w:space="0" w:color="003366"/>
              <w:bottom w:val="single" w:sz="4" w:space="0" w:color="003366"/>
              <w:right w:val="single" w:sz="4" w:space="0" w:color="003366"/>
            </w:tcBorders>
            <w:noWrap/>
          </w:tcPr>
          <w:p w:rsidR="00004891" w:rsidRPr="00BB455C" w:rsidRDefault="00004891" w:rsidP="00004891">
            <w:pPr>
              <w:rPr>
                <w:rFonts w:asciiTheme="minorHAnsi" w:hAnsiTheme="minorHAnsi"/>
                <w:sz w:val="26"/>
                <w:szCs w:val="26"/>
              </w:rPr>
            </w:pPr>
            <w:r w:rsidRPr="00BB455C">
              <w:rPr>
                <w:rFonts w:asciiTheme="minorHAnsi" w:hAnsiTheme="minorHAnsi"/>
                <w:sz w:val="26"/>
                <w:szCs w:val="26"/>
              </w:rPr>
              <w:t>Portable appliance testing</w:t>
            </w:r>
          </w:p>
        </w:tc>
        <w:tc>
          <w:tcPr>
            <w:tcW w:w="935" w:type="dxa"/>
            <w:tcBorders>
              <w:top w:val="single" w:sz="4" w:space="0" w:color="003366"/>
              <w:left w:val="single" w:sz="4" w:space="0" w:color="003366"/>
              <w:bottom w:val="single" w:sz="4" w:space="0" w:color="003366"/>
              <w:right w:val="single" w:sz="4" w:space="0" w:color="003366"/>
            </w:tcBorders>
            <w:noWrap/>
            <w:vAlign w:val="center"/>
          </w:tcPr>
          <w:p w:rsidR="00004891" w:rsidRPr="001A17B9" w:rsidRDefault="00004891" w:rsidP="00004891">
            <w:pPr>
              <w:widowControl/>
              <w:spacing w:after="160" w:line="280" w:lineRule="atLeast"/>
              <w:jc w:val="center"/>
              <w:rPr>
                <w:rFonts w:ascii="Calibri" w:hAnsi="Calibri" w:cs="Calibri"/>
                <w:sz w:val="26"/>
                <w:szCs w:val="26"/>
              </w:rPr>
            </w:pPr>
            <w:r>
              <w:rPr>
                <w:rFonts w:ascii="Calibri" w:hAnsi="Calibri" w:cs="Calibri"/>
                <w:sz w:val="26"/>
                <w:szCs w:val="26"/>
              </w:rPr>
              <w:t>-</w:t>
            </w:r>
          </w:p>
        </w:tc>
        <w:tc>
          <w:tcPr>
            <w:tcW w:w="851" w:type="dxa"/>
            <w:tcBorders>
              <w:top w:val="single" w:sz="4" w:space="0" w:color="003366"/>
              <w:left w:val="single" w:sz="4" w:space="0" w:color="003366"/>
              <w:bottom w:val="single" w:sz="4" w:space="0" w:color="003366"/>
              <w:right w:val="single" w:sz="4" w:space="0" w:color="003366"/>
            </w:tcBorders>
            <w:vAlign w:val="center"/>
          </w:tcPr>
          <w:p w:rsidR="00004891" w:rsidRPr="003200D8" w:rsidRDefault="00004891" w:rsidP="00004891">
            <w:pPr>
              <w:jc w:val="center"/>
              <w:rPr>
                <w:rFonts w:ascii="Calibri" w:hAnsi="Calibri" w:cs="Calibri"/>
                <w:sz w:val="24"/>
                <w:szCs w:val="24"/>
                <w:lang w:eastAsia="en-GB"/>
              </w:rPr>
            </w:pPr>
            <w:r w:rsidRPr="003200D8">
              <w:rPr>
                <w:rFonts w:ascii="Calibri" w:hAnsi="Calibri" w:cs="Calibri"/>
                <w:sz w:val="24"/>
                <w:szCs w:val="24"/>
                <w:lang w:eastAsia="en-GB"/>
              </w:rPr>
              <w:t>-</w:t>
            </w:r>
          </w:p>
        </w:tc>
        <w:tc>
          <w:tcPr>
            <w:tcW w:w="872" w:type="dxa"/>
            <w:tcBorders>
              <w:top w:val="single" w:sz="4" w:space="0" w:color="003366"/>
              <w:left w:val="single" w:sz="4" w:space="0" w:color="003366"/>
              <w:bottom w:val="single" w:sz="4" w:space="0" w:color="003366"/>
              <w:right w:val="single" w:sz="4" w:space="0" w:color="003366"/>
            </w:tcBorders>
            <w:vAlign w:val="center"/>
          </w:tcPr>
          <w:p w:rsidR="00004891" w:rsidRPr="003200D8" w:rsidRDefault="00004891" w:rsidP="00004891">
            <w:pPr>
              <w:jc w:val="center"/>
              <w:rPr>
                <w:rFonts w:ascii="Calibri" w:hAnsi="Calibri" w:cs="Calibri"/>
                <w:sz w:val="24"/>
                <w:szCs w:val="24"/>
                <w:lang w:eastAsia="en-GB"/>
              </w:rPr>
            </w:pPr>
            <w:r w:rsidRPr="003200D8">
              <w:rPr>
                <w:rFonts w:ascii="Calibri" w:hAnsi="Calibri" w:cs="Calibri"/>
                <w:sz w:val="24"/>
                <w:szCs w:val="24"/>
                <w:lang w:eastAsia="en-GB"/>
              </w:rPr>
              <w:t>-</w:t>
            </w:r>
          </w:p>
        </w:tc>
        <w:tc>
          <w:tcPr>
            <w:tcW w:w="1014" w:type="dxa"/>
            <w:tcBorders>
              <w:top w:val="single" w:sz="4" w:space="0" w:color="003366"/>
              <w:left w:val="single" w:sz="4" w:space="0" w:color="003366"/>
              <w:bottom w:val="single" w:sz="4" w:space="0" w:color="003366"/>
              <w:right w:val="single" w:sz="4" w:space="0" w:color="003366"/>
            </w:tcBorders>
            <w:noWrap/>
            <w:vAlign w:val="center"/>
          </w:tcPr>
          <w:p w:rsidR="00004891" w:rsidRPr="003200D8" w:rsidRDefault="00004891" w:rsidP="00004891">
            <w:pPr>
              <w:jc w:val="center"/>
              <w:rPr>
                <w:rFonts w:ascii="Calibri" w:hAnsi="Calibri" w:cs="Calibri"/>
                <w:b/>
                <w:sz w:val="24"/>
                <w:szCs w:val="24"/>
                <w:lang w:eastAsia="en-GB"/>
              </w:rPr>
            </w:pPr>
            <w:r w:rsidRPr="003200D8">
              <w:rPr>
                <w:rFonts w:ascii="Calibri" w:hAnsi="Calibri" w:cs="Calibri"/>
                <w:b/>
                <w:sz w:val="24"/>
                <w:szCs w:val="24"/>
                <w:lang w:eastAsia="en-GB"/>
              </w:rPr>
              <w:t>-</w:t>
            </w:r>
          </w:p>
        </w:tc>
        <w:tc>
          <w:tcPr>
            <w:tcW w:w="1411" w:type="dxa"/>
            <w:tcBorders>
              <w:top w:val="single" w:sz="4" w:space="0" w:color="003366"/>
              <w:left w:val="single" w:sz="4" w:space="0" w:color="003366"/>
              <w:bottom w:val="single" w:sz="4" w:space="0" w:color="003366"/>
              <w:right w:val="single" w:sz="4" w:space="0" w:color="003366"/>
            </w:tcBorders>
            <w:noWrap/>
            <w:vAlign w:val="center"/>
          </w:tcPr>
          <w:p w:rsidR="00004891" w:rsidRPr="003200D8" w:rsidRDefault="00004891" w:rsidP="00004891">
            <w:pPr>
              <w:jc w:val="center"/>
              <w:rPr>
                <w:rFonts w:ascii="Calibri" w:hAnsi="Calibri" w:cs="Calibri"/>
                <w:sz w:val="24"/>
                <w:szCs w:val="24"/>
                <w:lang w:eastAsia="en-GB"/>
              </w:rPr>
            </w:pPr>
            <w:r w:rsidRPr="003200D8">
              <w:rPr>
                <w:rFonts w:ascii="Calibri" w:hAnsi="Calibri" w:cs="Calibri"/>
                <w:sz w:val="24"/>
                <w:szCs w:val="24"/>
                <w:lang w:eastAsia="en-GB"/>
              </w:rPr>
              <w:t>-</w:t>
            </w:r>
          </w:p>
        </w:tc>
        <w:tc>
          <w:tcPr>
            <w:tcW w:w="1393" w:type="dxa"/>
            <w:tcBorders>
              <w:top w:val="single" w:sz="4" w:space="0" w:color="003366"/>
              <w:left w:val="single" w:sz="4" w:space="0" w:color="003366"/>
              <w:bottom w:val="single" w:sz="4" w:space="0" w:color="003366"/>
              <w:right w:val="single" w:sz="4" w:space="0" w:color="003366"/>
            </w:tcBorders>
            <w:noWrap/>
            <w:vAlign w:val="center"/>
          </w:tcPr>
          <w:p w:rsidR="00004891" w:rsidRPr="00D23991" w:rsidRDefault="00004891" w:rsidP="00004891">
            <w:pPr>
              <w:jc w:val="center"/>
              <w:rPr>
                <w:rFonts w:ascii="Calibri" w:hAnsi="Calibri" w:cs="Calibri"/>
                <w:sz w:val="24"/>
                <w:szCs w:val="24"/>
                <w:lang w:eastAsia="en-GB"/>
              </w:rPr>
            </w:pPr>
            <w:r>
              <w:rPr>
                <w:rFonts w:ascii="Calibri" w:hAnsi="Calibri" w:cs="Calibri"/>
                <w:sz w:val="24"/>
                <w:szCs w:val="24"/>
                <w:lang w:eastAsia="en-GB"/>
              </w:rPr>
              <w:t>-</w:t>
            </w:r>
          </w:p>
        </w:tc>
      </w:tr>
      <w:tr w:rsidR="00004891" w:rsidRPr="00F555CA" w:rsidTr="00FA66CF">
        <w:trPr>
          <w:trHeight w:hRule="exact" w:val="340"/>
        </w:trPr>
        <w:tc>
          <w:tcPr>
            <w:tcW w:w="6804" w:type="dxa"/>
            <w:tcBorders>
              <w:top w:val="single" w:sz="4" w:space="0" w:color="003366"/>
              <w:left w:val="single" w:sz="4" w:space="0" w:color="003366"/>
              <w:bottom w:val="single" w:sz="4" w:space="0" w:color="003366"/>
              <w:right w:val="single" w:sz="4" w:space="0" w:color="003366"/>
            </w:tcBorders>
            <w:noWrap/>
          </w:tcPr>
          <w:p w:rsidR="00004891" w:rsidRPr="00BB455C" w:rsidRDefault="00004891" w:rsidP="00004891">
            <w:pPr>
              <w:rPr>
                <w:rFonts w:asciiTheme="minorHAnsi" w:hAnsiTheme="minorHAnsi"/>
                <w:sz w:val="26"/>
                <w:szCs w:val="26"/>
              </w:rPr>
            </w:pPr>
            <w:r w:rsidRPr="00BB455C">
              <w:rPr>
                <w:rFonts w:asciiTheme="minorHAnsi" w:hAnsiTheme="minorHAnsi"/>
                <w:sz w:val="26"/>
                <w:szCs w:val="26"/>
              </w:rPr>
              <w:t>Asbestos checks</w:t>
            </w:r>
          </w:p>
        </w:tc>
        <w:tc>
          <w:tcPr>
            <w:tcW w:w="935" w:type="dxa"/>
            <w:tcBorders>
              <w:top w:val="single" w:sz="4" w:space="0" w:color="003366"/>
              <w:left w:val="single" w:sz="4" w:space="0" w:color="003366"/>
              <w:bottom w:val="single" w:sz="4" w:space="0" w:color="003366"/>
              <w:right w:val="single" w:sz="4" w:space="0" w:color="003366"/>
            </w:tcBorders>
            <w:noWrap/>
            <w:vAlign w:val="center"/>
          </w:tcPr>
          <w:p w:rsidR="00004891" w:rsidRPr="001A17B9" w:rsidRDefault="00004891" w:rsidP="00004891">
            <w:pPr>
              <w:widowControl/>
              <w:spacing w:after="160" w:line="280" w:lineRule="atLeast"/>
              <w:jc w:val="center"/>
              <w:rPr>
                <w:rFonts w:ascii="Calibri" w:hAnsi="Calibri" w:cs="Calibri"/>
                <w:sz w:val="26"/>
                <w:szCs w:val="26"/>
              </w:rPr>
            </w:pPr>
            <w:r>
              <w:rPr>
                <w:rFonts w:ascii="Calibri" w:hAnsi="Calibri" w:cs="Calibri"/>
                <w:sz w:val="26"/>
                <w:szCs w:val="26"/>
              </w:rPr>
              <w:t>-</w:t>
            </w:r>
          </w:p>
        </w:tc>
        <w:tc>
          <w:tcPr>
            <w:tcW w:w="851" w:type="dxa"/>
            <w:tcBorders>
              <w:top w:val="single" w:sz="4" w:space="0" w:color="003366"/>
              <w:left w:val="single" w:sz="4" w:space="0" w:color="003366"/>
              <w:bottom w:val="single" w:sz="4" w:space="0" w:color="003366"/>
              <w:right w:val="single" w:sz="4" w:space="0" w:color="003366"/>
            </w:tcBorders>
            <w:vAlign w:val="center"/>
          </w:tcPr>
          <w:p w:rsidR="00004891" w:rsidRPr="003200D8" w:rsidRDefault="00965385" w:rsidP="00004891">
            <w:pPr>
              <w:jc w:val="center"/>
              <w:rPr>
                <w:rFonts w:ascii="Calibri" w:hAnsi="Calibri" w:cs="Calibri"/>
                <w:sz w:val="24"/>
                <w:szCs w:val="24"/>
                <w:lang w:eastAsia="en-GB"/>
              </w:rPr>
            </w:pPr>
            <w:r w:rsidRPr="003200D8">
              <w:rPr>
                <w:rFonts w:ascii="Calibri" w:hAnsi="Calibri" w:cs="Calibri"/>
                <w:sz w:val="24"/>
                <w:szCs w:val="24"/>
                <w:lang w:eastAsia="en-GB"/>
              </w:rPr>
              <w:t>1</w:t>
            </w:r>
          </w:p>
        </w:tc>
        <w:tc>
          <w:tcPr>
            <w:tcW w:w="872" w:type="dxa"/>
            <w:tcBorders>
              <w:top w:val="single" w:sz="4" w:space="0" w:color="003366"/>
              <w:left w:val="single" w:sz="4" w:space="0" w:color="003366"/>
              <w:bottom w:val="single" w:sz="4" w:space="0" w:color="003366"/>
              <w:right w:val="single" w:sz="4" w:space="0" w:color="003366"/>
            </w:tcBorders>
            <w:vAlign w:val="center"/>
          </w:tcPr>
          <w:p w:rsidR="00004891" w:rsidRPr="003200D8" w:rsidRDefault="00004891" w:rsidP="00004891">
            <w:pPr>
              <w:jc w:val="center"/>
              <w:rPr>
                <w:rFonts w:ascii="Calibri" w:hAnsi="Calibri" w:cs="Calibri"/>
                <w:sz w:val="24"/>
                <w:szCs w:val="24"/>
                <w:lang w:eastAsia="en-GB"/>
              </w:rPr>
            </w:pPr>
            <w:r w:rsidRPr="003200D8">
              <w:rPr>
                <w:rFonts w:ascii="Calibri" w:hAnsi="Calibri" w:cs="Calibri"/>
                <w:sz w:val="24"/>
                <w:szCs w:val="24"/>
                <w:lang w:eastAsia="en-GB"/>
              </w:rPr>
              <w:t>-</w:t>
            </w:r>
          </w:p>
        </w:tc>
        <w:tc>
          <w:tcPr>
            <w:tcW w:w="1014" w:type="dxa"/>
            <w:tcBorders>
              <w:top w:val="single" w:sz="4" w:space="0" w:color="003366"/>
              <w:left w:val="single" w:sz="4" w:space="0" w:color="003366"/>
              <w:bottom w:val="single" w:sz="4" w:space="0" w:color="003366"/>
              <w:right w:val="single" w:sz="4" w:space="0" w:color="003366"/>
            </w:tcBorders>
            <w:noWrap/>
            <w:vAlign w:val="center"/>
          </w:tcPr>
          <w:p w:rsidR="00004891" w:rsidRPr="003200D8" w:rsidRDefault="00965385" w:rsidP="00004891">
            <w:pPr>
              <w:jc w:val="center"/>
              <w:rPr>
                <w:rFonts w:ascii="Calibri" w:hAnsi="Calibri" w:cs="Calibri"/>
                <w:b/>
                <w:sz w:val="24"/>
                <w:szCs w:val="24"/>
                <w:lang w:eastAsia="en-GB"/>
              </w:rPr>
            </w:pPr>
            <w:r w:rsidRPr="003200D8">
              <w:rPr>
                <w:rFonts w:ascii="Calibri" w:hAnsi="Calibri" w:cs="Calibri"/>
                <w:b/>
                <w:sz w:val="24"/>
                <w:szCs w:val="24"/>
                <w:lang w:eastAsia="en-GB"/>
              </w:rPr>
              <w:t>1</w:t>
            </w:r>
          </w:p>
        </w:tc>
        <w:tc>
          <w:tcPr>
            <w:tcW w:w="1411" w:type="dxa"/>
            <w:tcBorders>
              <w:top w:val="single" w:sz="4" w:space="0" w:color="003366"/>
              <w:left w:val="single" w:sz="4" w:space="0" w:color="003366"/>
              <w:bottom w:val="single" w:sz="4" w:space="0" w:color="003366"/>
              <w:right w:val="single" w:sz="4" w:space="0" w:color="003366"/>
            </w:tcBorders>
            <w:noWrap/>
            <w:vAlign w:val="center"/>
          </w:tcPr>
          <w:p w:rsidR="00004891" w:rsidRPr="003200D8" w:rsidRDefault="00965385" w:rsidP="00004891">
            <w:pPr>
              <w:jc w:val="center"/>
              <w:rPr>
                <w:rFonts w:ascii="Calibri" w:hAnsi="Calibri" w:cs="Calibri"/>
                <w:sz w:val="24"/>
                <w:szCs w:val="24"/>
                <w:lang w:eastAsia="en-GB"/>
              </w:rPr>
            </w:pPr>
            <w:r w:rsidRPr="003200D8">
              <w:rPr>
                <w:rFonts w:ascii="Calibri" w:hAnsi="Calibri" w:cs="Calibri"/>
                <w:sz w:val="24"/>
                <w:szCs w:val="24"/>
                <w:lang w:eastAsia="en-GB"/>
              </w:rPr>
              <w:t>1</w:t>
            </w:r>
          </w:p>
        </w:tc>
        <w:tc>
          <w:tcPr>
            <w:tcW w:w="1393" w:type="dxa"/>
            <w:tcBorders>
              <w:top w:val="single" w:sz="4" w:space="0" w:color="003366"/>
              <w:left w:val="single" w:sz="4" w:space="0" w:color="003366"/>
              <w:bottom w:val="single" w:sz="4" w:space="0" w:color="003366"/>
              <w:right w:val="single" w:sz="4" w:space="0" w:color="003366"/>
            </w:tcBorders>
            <w:noWrap/>
            <w:vAlign w:val="center"/>
          </w:tcPr>
          <w:p w:rsidR="00004891" w:rsidRPr="00D23991" w:rsidRDefault="00004891" w:rsidP="00004891">
            <w:pPr>
              <w:jc w:val="center"/>
              <w:rPr>
                <w:rFonts w:ascii="Calibri" w:hAnsi="Calibri" w:cs="Calibri"/>
                <w:sz w:val="24"/>
                <w:szCs w:val="24"/>
                <w:lang w:eastAsia="en-GB"/>
              </w:rPr>
            </w:pPr>
            <w:r>
              <w:rPr>
                <w:rFonts w:ascii="Calibri" w:hAnsi="Calibri" w:cs="Calibri"/>
                <w:sz w:val="24"/>
                <w:szCs w:val="24"/>
                <w:lang w:eastAsia="en-GB"/>
              </w:rPr>
              <w:t>-</w:t>
            </w:r>
          </w:p>
        </w:tc>
      </w:tr>
      <w:tr w:rsidR="00004891" w:rsidRPr="00F555CA" w:rsidTr="00FA66CF">
        <w:trPr>
          <w:trHeight w:hRule="exact" w:val="340"/>
        </w:trPr>
        <w:tc>
          <w:tcPr>
            <w:tcW w:w="6804" w:type="dxa"/>
            <w:tcBorders>
              <w:top w:val="single" w:sz="4" w:space="0" w:color="003366"/>
              <w:left w:val="single" w:sz="4" w:space="0" w:color="003366"/>
              <w:bottom w:val="single" w:sz="4" w:space="0" w:color="003366"/>
              <w:right w:val="single" w:sz="4" w:space="0" w:color="003366"/>
            </w:tcBorders>
            <w:noWrap/>
          </w:tcPr>
          <w:p w:rsidR="00004891" w:rsidRPr="00BB455C" w:rsidRDefault="00004891" w:rsidP="00004891">
            <w:pPr>
              <w:rPr>
                <w:rFonts w:asciiTheme="minorHAnsi" w:hAnsiTheme="minorHAnsi"/>
                <w:sz w:val="26"/>
                <w:szCs w:val="26"/>
              </w:rPr>
            </w:pPr>
            <w:r>
              <w:rPr>
                <w:rFonts w:asciiTheme="minorHAnsi" w:hAnsiTheme="minorHAnsi"/>
                <w:sz w:val="26"/>
                <w:szCs w:val="26"/>
              </w:rPr>
              <w:t>DBS</w:t>
            </w:r>
            <w:r w:rsidRPr="00BB455C">
              <w:rPr>
                <w:rFonts w:asciiTheme="minorHAnsi" w:hAnsiTheme="minorHAnsi"/>
                <w:sz w:val="26"/>
                <w:szCs w:val="26"/>
              </w:rPr>
              <w:t xml:space="preserve"> checks (relevant positions)</w:t>
            </w:r>
          </w:p>
        </w:tc>
        <w:tc>
          <w:tcPr>
            <w:tcW w:w="935" w:type="dxa"/>
            <w:tcBorders>
              <w:top w:val="single" w:sz="4" w:space="0" w:color="003366"/>
              <w:left w:val="single" w:sz="4" w:space="0" w:color="003366"/>
              <w:bottom w:val="single" w:sz="4" w:space="0" w:color="003366"/>
              <w:right w:val="single" w:sz="4" w:space="0" w:color="003366"/>
            </w:tcBorders>
            <w:noWrap/>
            <w:vAlign w:val="center"/>
          </w:tcPr>
          <w:p w:rsidR="00004891" w:rsidRPr="001A17B9" w:rsidRDefault="00004891" w:rsidP="00004891">
            <w:pPr>
              <w:widowControl/>
              <w:spacing w:after="160" w:line="280" w:lineRule="atLeast"/>
              <w:jc w:val="center"/>
              <w:rPr>
                <w:rFonts w:ascii="Calibri" w:hAnsi="Calibri" w:cs="Calibri"/>
                <w:sz w:val="26"/>
                <w:szCs w:val="26"/>
              </w:rPr>
            </w:pPr>
            <w:r>
              <w:rPr>
                <w:rFonts w:ascii="Calibri" w:hAnsi="Calibri" w:cs="Calibri"/>
                <w:sz w:val="26"/>
                <w:szCs w:val="26"/>
              </w:rPr>
              <w:t>-</w:t>
            </w:r>
          </w:p>
        </w:tc>
        <w:tc>
          <w:tcPr>
            <w:tcW w:w="851" w:type="dxa"/>
            <w:tcBorders>
              <w:top w:val="single" w:sz="4" w:space="0" w:color="003366"/>
              <w:left w:val="single" w:sz="4" w:space="0" w:color="003366"/>
              <w:bottom w:val="single" w:sz="4" w:space="0" w:color="003366"/>
              <w:right w:val="single" w:sz="4" w:space="0" w:color="003366"/>
            </w:tcBorders>
            <w:vAlign w:val="center"/>
          </w:tcPr>
          <w:p w:rsidR="00004891" w:rsidRPr="003200D8" w:rsidRDefault="00004891" w:rsidP="00004891">
            <w:pPr>
              <w:jc w:val="center"/>
              <w:rPr>
                <w:rFonts w:ascii="Calibri" w:hAnsi="Calibri" w:cs="Calibri"/>
                <w:sz w:val="24"/>
                <w:szCs w:val="24"/>
                <w:lang w:eastAsia="en-GB"/>
              </w:rPr>
            </w:pPr>
            <w:r w:rsidRPr="003200D8">
              <w:rPr>
                <w:rFonts w:ascii="Calibri" w:hAnsi="Calibri" w:cs="Calibri"/>
                <w:sz w:val="24"/>
                <w:szCs w:val="24"/>
                <w:lang w:eastAsia="en-GB"/>
              </w:rPr>
              <w:t>-</w:t>
            </w:r>
          </w:p>
        </w:tc>
        <w:tc>
          <w:tcPr>
            <w:tcW w:w="872" w:type="dxa"/>
            <w:tcBorders>
              <w:top w:val="single" w:sz="4" w:space="0" w:color="003366"/>
              <w:left w:val="single" w:sz="4" w:space="0" w:color="003366"/>
              <w:bottom w:val="single" w:sz="4" w:space="0" w:color="003366"/>
              <w:right w:val="single" w:sz="4" w:space="0" w:color="003366"/>
            </w:tcBorders>
            <w:vAlign w:val="center"/>
          </w:tcPr>
          <w:p w:rsidR="00004891" w:rsidRPr="003200D8" w:rsidRDefault="00004891" w:rsidP="00004891">
            <w:pPr>
              <w:jc w:val="center"/>
              <w:rPr>
                <w:rFonts w:ascii="Calibri" w:hAnsi="Calibri" w:cs="Calibri"/>
                <w:sz w:val="24"/>
                <w:szCs w:val="24"/>
                <w:lang w:eastAsia="en-GB"/>
              </w:rPr>
            </w:pPr>
            <w:r w:rsidRPr="003200D8">
              <w:rPr>
                <w:rFonts w:ascii="Calibri" w:hAnsi="Calibri" w:cs="Calibri"/>
                <w:sz w:val="24"/>
                <w:szCs w:val="24"/>
                <w:lang w:eastAsia="en-GB"/>
              </w:rPr>
              <w:t>-</w:t>
            </w:r>
          </w:p>
        </w:tc>
        <w:tc>
          <w:tcPr>
            <w:tcW w:w="1014" w:type="dxa"/>
            <w:tcBorders>
              <w:top w:val="single" w:sz="4" w:space="0" w:color="003366"/>
              <w:left w:val="single" w:sz="4" w:space="0" w:color="003366"/>
              <w:bottom w:val="single" w:sz="4" w:space="0" w:color="003366"/>
              <w:right w:val="single" w:sz="4" w:space="0" w:color="003366"/>
            </w:tcBorders>
            <w:noWrap/>
            <w:vAlign w:val="center"/>
          </w:tcPr>
          <w:p w:rsidR="00004891" w:rsidRPr="003200D8" w:rsidRDefault="00004891" w:rsidP="00004891">
            <w:pPr>
              <w:jc w:val="center"/>
              <w:rPr>
                <w:rFonts w:ascii="Calibri" w:hAnsi="Calibri" w:cs="Calibri"/>
                <w:b/>
                <w:sz w:val="24"/>
                <w:szCs w:val="24"/>
                <w:lang w:eastAsia="en-GB"/>
              </w:rPr>
            </w:pPr>
            <w:r w:rsidRPr="003200D8">
              <w:rPr>
                <w:rFonts w:ascii="Calibri" w:hAnsi="Calibri" w:cs="Calibri"/>
                <w:b/>
                <w:sz w:val="24"/>
                <w:szCs w:val="24"/>
                <w:lang w:eastAsia="en-GB"/>
              </w:rPr>
              <w:t>-</w:t>
            </w:r>
          </w:p>
        </w:tc>
        <w:tc>
          <w:tcPr>
            <w:tcW w:w="1411" w:type="dxa"/>
            <w:tcBorders>
              <w:top w:val="single" w:sz="4" w:space="0" w:color="003366"/>
              <w:left w:val="single" w:sz="4" w:space="0" w:color="003366"/>
              <w:bottom w:val="single" w:sz="4" w:space="0" w:color="003366"/>
              <w:right w:val="single" w:sz="4" w:space="0" w:color="003366"/>
            </w:tcBorders>
            <w:noWrap/>
            <w:vAlign w:val="center"/>
          </w:tcPr>
          <w:p w:rsidR="00004891" w:rsidRPr="003200D8" w:rsidRDefault="00004891" w:rsidP="00004891">
            <w:pPr>
              <w:jc w:val="center"/>
              <w:rPr>
                <w:rFonts w:ascii="Calibri" w:hAnsi="Calibri" w:cs="Calibri"/>
                <w:sz w:val="24"/>
                <w:szCs w:val="24"/>
                <w:lang w:eastAsia="en-GB"/>
              </w:rPr>
            </w:pPr>
            <w:r w:rsidRPr="003200D8">
              <w:rPr>
                <w:rFonts w:ascii="Calibri" w:hAnsi="Calibri" w:cs="Calibri"/>
                <w:sz w:val="24"/>
                <w:szCs w:val="24"/>
                <w:lang w:eastAsia="en-GB"/>
              </w:rPr>
              <w:t>-</w:t>
            </w:r>
          </w:p>
        </w:tc>
        <w:tc>
          <w:tcPr>
            <w:tcW w:w="1393" w:type="dxa"/>
            <w:tcBorders>
              <w:top w:val="single" w:sz="4" w:space="0" w:color="003366"/>
              <w:left w:val="single" w:sz="4" w:space="0" w:color="003366"/>
              <w:bottom w:val="single" w:sz="4" w:space="0" w:color="003366"/>
              <w:right w:val="single" w:sz="4" w:space="0" w:color="003366"/>
            </w:tcBorders>
            <w:noWrap/>
            <w:vAlign w:val="center"/>
          </w:tcPr>
          <w:p w:rsidR="00004891" w:rsidRPr="00D23991" w:rsidRDefault="00004891" w:rsidP="00004891">
            <w:pPr>
              <w:jc w:val="center"/>
              <w:rPr>
                <w:rFonts w:ascii="Calibri" w:hAnsi="Calibri" w:cs="Calibri"/>
                <w:sz w:val="24"/>
                <w:szCs w:val="24"/>
                <w:lang w:eastAsia="en-GB"/>
              </w:rPr>
            </w:pPr>
            <w:r>
              <w:rPr>
                <w:rFonts w:ascii="Calibri" w:hAnsi="Calibri" w:cs="Calibri"/>
                <w:sz w:val="24"/>
                <w:szCs w:val="24"/>
                <w:lang w:eastAsia="en-GB"/>
              </w:rPr>
              <w:t>-</w:t>
            </w:r>
          </w:p>
        </w:tc>
      </w:tr>
      <w:tr w:rsidR="00004891" w:rsidRPr="00F555CA" w:rsidTr="00FA66CF">
        <w:trPr>
          <w:trHeight w:hRule="exact" w:val="340"/>
        </w:trPr>
        <w:tc>
          <w:tcPr>
            <w:tcW w:w="6804" w:type="dxa"/>
            <w:tcBorders>
              <w:top w:val="single" w:sz="4" w:space="0" w:color="003366"/>
              <w:left w:val="single" w:sz="4" w:space="0" w:color="003366"/>
              <w:bottom w:val="single" w:sz="4" w:space="0" w:color="003366"/>
              <w:right w:val="single" w:sz="4" w:space="0" w:color="003366"/>
            </w:tcBorders>
            <w:noWrap/>
          </w:tcPr>
          <w:p w:rsidR="00004891" w:rsidRPr="00BB455C" w:rsidRDefault="00004891" w:rsidP="00004891">
            <w:pPr>
              <w:rPr>
                <w:rFonts w:asciiTheme="minorHAnsi" w:hAnsiTheme="minorHAnsi"/>
                <w:sz w:val="26"/>
                <w:szCs w:val="26"/>
              </w:rPr>
            </w:pPr>
            <w:r w:rsidRPr="00BB455C">
              <w:rPr>
                <w:rFonts w:asciiTheme="minorHAnsi" w:hAnsiTheme="minorHAnsi"/>
                <w:sz w:val="26"/>
                <w:szCs w:val="26"/>
              </w:rPr>
              <w:t>Voids (Inc. electrical surveys)</w:t>
            </w:r>
          </w:p>
        </w:tc>
        <w:tc>
          <w:tcPr>
            <w:tcW w:w="935" w:type="dxa"/>
            <w:tcBorders>
              <w:top w:val="single" w:sz="4" w:space="0" w:color="003366"/>
              <w:left w:val="single" w:sz="4" w:space="0" w:color="003366"/>
              <w:bottom w:val="single" w:sz="4" w:space="0" w:color="003366"/>
              <w:right w:val="single" w:sz="4" w:space="0" w:color="003366"/>
            </w:tcBorders>
            <w:noWrap/>
            <w:vAlign w:val="center"/>
          </w:tcPr>
          <w:p w:rsidR="00004891" w:rsidRPr="001A17B9" w:rsidRDefault="00004891" w:rsidP="00004891">
            <w:pPr>
              <w:widowControl/>
              <w:spacing w:after="160" w:line="280" w:lineRule="atLeast"/>
              <w:jc w:val="center"/>
              <w:rPr>
                <w:rFonts w:ascii="Calibri" w:hAnsi="Calibri" w:cs="Calibri"/>
                <w:sz w:val="26"/>
                <w:szCs w:val="26"/>
              </w:rPr>
            </w:pPr>
            <w:r>
              <w:rPr>
                <w:rFonts w:ascii="Calibri" w:hAnsi="Calibri" w:cs="Calibri"/>
                <w:sz w:val="26"/>
                <w:szCs w:val="26"/>
              </w:rPr>
              <w:t>-</w:t>
            </w:r>
          </w:p>
        </w:tc>
        <w:tc>
          <w:tcPr>
            <w:tcW w:w="851" w:type="dxa"/>
            <w:tcBorders>
              <w:top w:val="single" w:sz="4" w:space="0" w:color="003366"/>
              <w:left w:val="single" w:sz="4" w:space="0" w:color="003366"/>
              <w:bottom w:val="single" w:sz="4" w:space="0" w:color="003366"/>
              <w:right w:val="single" w:sz="4" w:space="0" w:color="003366"/>
            </w:tcBorders>
            <w:vAlign w:val="center"/>
          </w:tcPr>
          <w:p w:rsidR="00004891" w:rsidRPr="003200D8" w:rsidRDefault="003200D8" w:rsidP="00004891">
            <w:pPr>
              <w:jc w:val="center"/>
              <w:rPr>
                <w:rFonts w:ascii="Calibri" w:hAnsi="Calibri" w:cs="Calibri"/>
                <w:sz w:val="24"/>
                <w:szCs w:val="24"/>
                <w:lang w:eastAsia="en-GB"/>
              </w:rPr>
            </w:pPr>
            <w:r w:rsidRPr="003200D8">
              <w:rPr>
                <w:rFonts w:ascii="Calibri" w:hAnsi="Calibri" w:cs="Calibri"/>
                <w:sz w:val="24"/>
                <w:szCs w:val="24"/>
                <w:lang w:eastAsia="en-GB"/>
              </w:rPr>
              <w:t>1</w:t>
            </w:r>
          </w:p>
        </w:tc>
        <w:tc>
          <w:tcPr>
            <w:tcW w:w="872" w:type="dxa"/>
            <w:tcBorders>
              <w:top w:val="single" w:sz="4" w:space="0" w:color="003366"/>
              <w:left w:val="single" w:sz="4" w:space="0" w:color="003366"/>
              <w:bottom w:val="single" w:sz="4" w:space="0" w:color="003366"/>
              <w:right w:val="single" w:sz="4" w:space="0" w:color="003366"/>
            </w:tcBorders>
            <w:vAlign w:val="center"/>
          </w:tcPr>
          <w:p w:rsidR="00004891" w:rsidRPr="003200D8" w:rsidRDefault="00004891" w:rsidP="00004891">
            <w:pPr>
              <w:jc w:val="center"/>
              <w:rPr>
                <w:rFonts w:ascii="Calibri" w:hAnsi="Calibri" w:cs="Calibri"/>
                <w:sz w:val="24"/>
                <w:szCs w:val="24"/>
                <w:lang w:eastAsia="en-GB"/>
              </w:rPr>
            </w:pPr>
            <w:r w:rsidRPr="003200D8">
              <w:rPr>
                <w:rFonts w:ascii="Calibri" w:hAnsi="Calibri" w:cs="Calibri"/>
                <w:sz w:val="24"/>
                <w:szCs w:val="24"/>
                <w:lang w:eastAsia="en-GB"/>
              </w:rPr>
              <w:t>-</w:t>
            </w:r>
          </w:p>
        </w:tc>
        <w:tc>
          <w:tcPr>
            <w:tcW w:w="1014" w:type="dxa"/>
            <w:tcBorders>
              <w:top w:val="single" w:sz="4" w:space="0" w:color="003366"/>
              <w:left w:val="single" w:sz="4" w:space="0" w:color="003366"/>
              <w:bottom w:val="single" w:sz="4" w:space="0" w:color="003366"/>
              <w:right w:val="single" w:sz="4" w:space="0" w:color="003366"/>
            </w:tcBorders>
            <w:noWrap/>
            <w:vAlign w:val="center"/>
          </w:tcPr>
          <w:p w:rsidR="00004891" w:rsidRPr="003200D8" w:rsidRDefault="00965385" w:rsidP="00004891">
            <w:pPr>
              <w:jc w:val="center"/>
              <w:rPr>
                <w:rFonts w:ascii="Calibri" w:hAnsi="Calibri" w:cs="Calibri"/>
                <w:b/>
                <w:sz w:val="24"/>
                <w:szCs w:val="24"/>
                <w:lang w:eastAsia="en-GB"/>
              </w:rPr>
            </w:pPr>
            <w:r w:rsidRPr="003200D8">
              <w:rPr>
                <w:rFonts w:ascii="Calibri" w:hAnsi="Calibri" w:cs="Calibri"/>
                <w:b/>
                <w:sz w:val="24"/>
                <w:szCs w:val="24"/>
                <w:lang w:eastAsia="en-GB"/>
              </w:rPr>
              <w:t>1</w:t>
            </w:r>
          </w:p>
        </w:tc>
        <w:tc>
          <w:tcPr>
            <w:tcW w:w="1411" w:type="dxa"/>
            <w:tcBorders>
              <w:top w:val="single" w:sz="4" w:space="0" w:color="003366"/>
              <w:left w:val="single" w:sz="4" w:space="0" w:color="003366"/>
              <w:bottom w:val="single" w:sz="4" w:space="0" w:color="003366"/>
              <w:right w:val="single" w:sz="4" w:space="0" w:color="003366"/>
            </w:tcBorders>
            <w:noWrap/>
            <w:vAlign w:val="center"/>
          </w:tcPr>
          <w:p w:rsidR="00004891" w:rsidRPr="003200D8" w:rsidRDefault="00965385" w:rsidP="00965385">
            <w:pPr>
              <w:jc w:val="center"/>
              <w:rPr>
                <w:rFonts w:ascii="Calibri" w:hAnsi="Calibri" w:cs="Calibri"/>
                <w:sz w:val="24"/>
                <w:szCs w:val="24"/>
                <w:lang w:eastAsia="en-GB"/>
              </w:rPr>
            </w:pPr>
            <w:r w:rsidRPr="003200D8">
              <w:rPr>
                <w:rFonts w:ascii="Calibri" w:hAnsi="Calibri" w:cs="Calibri"/>
                <w:sz w:val="24"/>
                <w:szCs w:val="24"/>
                <w:lang w:eastAsia="en-GB"/>
              </w:rPr>
              <w:t>1</w:t>
            </w:r>
          </w:p>
        </w:tc>
        <w:tc>
          <w:tcPr>
            <w:tcW w:w="1393" w:type="dxa"/>
            <w:tcBorders>
              <w:top w:val="single" w:sz="4" w:space="0" w:color="003366"/>
              <w:left w:val="single" w:sz="4" w:space="0" w:color="003366"/>
              <w:bottom w:val="single" w:sz="4" w:space="0" w:color="003366"/>
              <w:right w:val="single" w:sz="4" w:space="0" w:color="003366"/>
            </w:tcBorders>
            <w:noWrap/>
            <w:vAlign w:val="center"/>
          </w:tcPr>
          <w:p w:rsidR="00004891" w:rsidRPr="00D23991" w:rsidRDefault="00004891" w:rsidP="00004891">
            <w:pPr>
              <w:jc w:val="center"/>
              <w:rPr>
                <w:rFonts w:ascii="Calibri" w:hAnsi="Calibri" w:cs="Calibri"/>
                <w:sz w:val="24"/>
                <w:szCs w:val="24"/>
                <w:lang w:eastAsia="en-GB"/>
              </w:rPr>
            </w:pPr>
            <w:r>
              <w:rPr>
                <w:rFonts w:ascii="Calibri" w:hAnsi="Calibri" w:cs="Calibri"/>
                <w:sz w:val="24"/>
                <w:szCs w:val="24"/>
                <w:lang w:eastAsia="en-GB"/>
              </w:rPr>
              <w:t>-</w:t>
            </w:r>
          </w:p>
        </w:tc>
      </w:tr>
      <w:tr w:rsidR="00004891" w:rsidRPr="00F555CA" w:rsidTr="00FA66CF">
        <w:trPr>
          <w:trHeight w:hRule="exact" w:val="340"/>
        </w:trPr>
        <w:tc>
          <w:tcPr>
            <w:tcW w:w="6804" w:type="dxa"/>
            <w:tcBorders>
              <w:top w:val="single" w:sz="4" w:space="0" w:color="003366"/>
              <w:left w:val="single" w:sz="4" w:space="0" w:color="003366"/>
              <w:bottom w:val="single" w:sz="4" w:space="0" w:color="003366"/>
              <w:right w:val="single" w:sz="4" w:space="0" w:color="003366"/>
            </w:tcBorders>
            <w:noWrap/>
          </w:tcPr>
          <w:p w:rsidR="00004891" w:rsidRPr="00BB455C" w:rsidRDefault="00004891" w:rsidP="00004891">
            <w:pPr>
              <w:rPr>
                <w:rFonts w:asciiTheme="minorHAnsi" w:hAnsiTheme="minorHAnsi"/>
                <w:sz w:val="26"/>
                <w:szCs w:val="26"/>
              </w:rPr>
            </w:pPr>
            <w:r w:rsidRPr="00BB455C">
              <w:rPr>
                <w:rFonts w:asciiTheme="minorHAnsi" w:hAnsiTheme="minorHAnsi"/>
                <w:sz w:val="26"/>
                <w:szCs w:val="26"/>
              </w:rPr>
              <w:t>Arrears</w:t>
            </w:r>
          </w:p>
        </w:tc>
        <w:tc>
          <w:tcPr>
            <w:tcW w:w="935" w:type="dxa"/>
            <w:tcBorders>
              <w:top w:val="single" w:sz="4" w:space="0" w:color="003366"/>
              <w:left w:val="single" w:sz="4" w:space="0" w:color="003366"/>
              <w:bottom w:val="single" w:sz="4" w:space="0" w:color="003366"/>
              <w:right w:val="single" w:sz="4" w:space="0" w:color="003366"/>
            </w:tcBorders>
            <w:noWrap/>
            <w:vAlign w:val="center"/>
          </w:tcPr>
          <w:p w:rsidR="00004891" w:rsidRPr="001A17B9" w:rsidRDefault="00004891" w:rsidP="00004891">
            <w:pPr>
              <w:widowControl/>
              <w:spacing w:after="160" w:line="280" w:lineRule="atLeast"/>
              <w:jc w:val="center"/>
              <w:rPr>
                <w:rFonts w:ascii="Calibri" w:hAnsi="Calibri" w:cs="Calibri"/>
                <w:sz w:val="26"/>
                <w:szCs w:val="26"/>
              </w:rPr>
            </w:pPr>
            <w:r>
              <w:rPr>
                <w:rFonts w:ascii="Calibri" w:hAnsi="Calibri" w:cs="Calibri"/>
                <w:sz w:val="26"/>
                <w:szCs w:val="26"/>
              </w:rPr>
              <w:t>-</w:t>
            </w:r>
          </w:p>
        </w:tc>
        <w:tc>
          <w:tcPr>
            <w:tcW w:w="851" w:type="dxa"/>
            <w:tcBorders>
              <w:top w:val="single" w:sz="4" w:space="0" w:color="003366"/>
              <w:left w:val="single" w:sz="4" w:space="0" w:color="003366"/>
              <w:bottom w:val="single" w:sz="4" w:space="0" w:color="003366"/>
              <w:right w:val="single" w:sz="4" w:space="0" w:color="003366"/>
            </w:tcBorders>
            <w:vAlign w:val="center"/>
          </w:tcPr>
          <w:p w:rsidR="00004891" w:rsidRPr="003200D8" w:rsidRDefault="003A1703" w:rsidP="00004891">
            <w:pPr>
              <w:jc w:val="center"/>
              <w:rPr>
                <w:rFonts w:ascii="Calibri" w:hAnsi="Calibri" w:cs="Calibri"/>
                <w:sz w:val="24"/>
                <w:szCs w:val="24"/>
                <w:lang w:eastAsia="en-GB"/>
              </w:rPr>
            </w:pPr>
            <w:r>
              <w:rPr>
                <w:rFonts w:ascii="Calibri" w:hAnsi="Calibri" w:cs="Calibri"/>
                <w:sz w:val="24"/>
                <w:szCs w:val="24"/>
                <w:lang w:eastAsia="en-GB"/>
              </w:rPr>
              <w:t>2</w:t>
            </w:r>
          </w:p>
        </w:tc>
        <w:tc>
          <w:tcPr>
            <w:tcW w:w="872" w:type="dxa"/>
            <w:tcBorders>
              <w:top w:val="single" w:sz="4" w:space="0" w:color="003366"/>
              <w:left w:val="single" w:sz="4" w:space="0" w:color="003366"/>
              <w:bottom w:val="single" w:sz="4" w:space="0" w:color="003366"/>
              <w:right w:val="single" w:sz="4" w:space="0" w:color="003366"/>
            </w:tcBorders>
            <w:vAlign w:val="center"/>
          </w:tcPr>
          <w:p w:rsidR="00004891" w:rsidRPr="003200D8" w:rsidRDefault="003A1703" w:rsidP="00004891">
            <w:pPr>
              <w:jc w:val="center"/>
              <w:rPr>
                <w:rFonts w:ascii="Calibri" w:hAnsi="Calibri" w:cs="Calibri"/>
                <w:sz w:val="24"/>
                <w:szCs w:val="24"/>
                <w:lang w:eastAsia="en-GB"/>
              </w:rPr>
            </w:pPr>
            <w:r>
              <w:rPr>
                <w:rFonts w:ascii="Calibri" w:hAnsi="Calibri" w:cs="Calibri"/>
                <w:sz w:val="24"/>
                <w:szCs w:val="24"/>
                <w:lang w:eastAsia="en-GB"/>
              </w:rPr>
              <w:t>1</w:t>
            </w:r>
          </w:p>
        </w:tc>
        <w:tc>
          <w:tcPr>
            <w:tcW w:w="1014" w:type="dxa"/>
            <w:tcBorders>
              <w:top w:val="single" w:sz="4" w:space="0" w:color="003366"/>
              <w:left w:val="single" w:sz="4" w:space="0" w:color="003366"/>
              <w:bottom w:val="single" w:sz="4" w:space="0" w:color="003366"/>
              <w:right w:val="single" w:sz="4" w:space="0" w:color="003366"/>
            </w:tcBorders>
            <w:noWrap/>
            <w:vAlign w:val="center"/>
          </w:tcPr>
          <w:p w:rsidR="00004891" w:rsidRPr="003200D8" w:rsidRDefault="003200D8" w:rsidP="00004891">
            <w:pPr>
              <w:jc w:val="center"/>
              <w:rPr>
                <w:rFonts w:ascii="Calibri" w:hAnsi="Calibri" w:cs="Calibri"/>
                <w:b/>
                <w:sz w:val="24"/>
                <w:szCs w:val="24"/>
                <w:lang w:eastAsia="en-GB"/>
              </w:rPr>
            </w:pPr>
            <w:r w:rsidRPr="003200D8">
              <w:rPr>
                <w:rFonts w:ascii="Calibri" w:hAnsi="Calibri" w:cs="Calibri"/>
                <w:b/>
                <w:sz w:val="24"/>
                <w:szCs w:val="24"/>
                <w:lang w:eastAsia="en-GB"/>
              </w:rPr>
              <w:t>3</w:t>
            </w:r>
          </w:p>
        </w:tc>
        <w:tc>
          <w:tcPr>
            <w:tcW w:w="1411" w:type="dxa"/>
            <w:tcBorders>
              <w:top w:val="single" w:sz="4" w:space="0" w:color="003366"/>
              <w:left w:val="single" w:sz="4" w:space="0" w:color="003366"/>
              <w:bottom w:val="single" w:sz="4" w:space="0" w:color="003366"/>
              <w:right w:val="single" w:sz="4" w:space="0" w:color="003366"/>
            </w:tcBorders>
            <w:noWrap/>
            <w:vAlign w:val="center"/>
          </w:tcPr>
          <w:p w:rsidR="00004891" w:rsidRPr="003200D8" w:rsidRDefault="003200D8" w:rsidP="00004891">
            <w:pPr>
              <w:jc w:val="center"/>
              <w:rPr>
                <w:rFonts w:ascii="Calibri" w:hAnsi="Calibri" w:cs="Calibri"/>
                <w:sz w:val="24"/>
                <w:szCs w:val="24"/>
                <w:lang w:eastAsia="en-GB"/>
              </w:rPr>
            </w:pPr>
            <w:r w:rsidRPr="003200D8">
              <w:rPr>
                <w:rFonts w:ascii="Calibri" w:hAnsi="Calibri" w:cs="Calibri"/>
                <w:sz w:val="24"/>
                <w:szCs w:val="24"/>
                <w:lang w:eastAsia="en-GB"/>
              </w:rPr>
              <w:t>3</w:t>
            </w:r>
          </w:p>
        </w:tc>
        <w:tc>
          <w:tcPr>
            <w:tcW w:w="1393" w:type="dxa"/>
            <w:tcBorders>
              <w:top w:val="single" w:sz="4" w:space="0" w:color="003366"/>
              <w:left w:val="single" w:sz="4" w:space="0" w:color="003366"/>
              <w:bottom w:val="single" w:sz="4" w:space="0" w:color="003366"/>
              <w:right w:val="single" w:sz="4" w:space="0" w:color="003366"/>
            </w:tcBorders>
            <w:noWrap/>
            <w:vAlign w:val="center"/>
          </w:tcPr>
          <w:p w:rsidR="00004891" w:rsidRPr="00D23991" w:rsidRDefault="00004891" w:rsidP="00004891">
            <w:pPr>
              <w:jc w:val="center"/>
              <w:rPr>
                <w:rFonts w:ascii="Calibri" w:hAnsi="Calibri" w:cs="Calibri"/>
                <w:sz w:val="24"/>
                <w:szCs w:val="24"/>
                <w:lang w:eastAsia="en-GB"/>
              </w:rPr>
            </w:pPr>
            <w:r>
              <w:rPr>
                <w:rFonts w:ascii="Calibri" w:hAnsi="Calibri" w:cs="Calibri"/>
                <w:sz w:val="24"/>
                <w:szCs w:val="24"/>
                <w:lang w:eastAsia="en-GB"/>
              </w:rPr>
              <w:t>-</w:t>
            </w:r>
          </w:p>
        </w:tc>
      </w:tr>
      <w:tr w:rsidR="00004891" w:rsidRPr="00F555CA" w:rsidTr="00FA66CF">
        <w:trPr>
          <w:trHeight w:hRule="exact" w:val="340"/>
        </w:trPr>
        <w:tc>
          <w:tcPr>
            <w:tcW w:w="6804" w:type="dxa"/>
            <w:tcBorders>
              <w:top w:val="single" w:sz="4" w:space="0" w:color="003366"/>
              <w:left w:val="single" w:sz="4" w:space="0" w:color="003366"/>
              <w:bottom w:val="single" w:sz="4" w:space="0" w:color="003366"/>
              <w:right w:val="single" w:sz="4" w:space="0" w:color="003366"/>
            </w:tcBorders>
            <w:noWrap/>
          </w:tcPr>
          <w:p w:rsidR="00004891" w:rsidRPr="00BB455C" w:rsidRDefault="00004891" w:rsidP="00004891">
            <w:pPr>
              <w:rPr>
                <w:rFonts w:asciiTheme="minorHAnsi" w:hAnsiTheme="minorHAnsi"/>
                <w:sz w:val="26"/>
                <w:szCs w:val="26"/>
              </w:rPr>
            </w:pPr>
            <w:r w:rsidRPr="00BB455C">
              <w:rPr>
                <w:rFonts w:asciiTheme="minorHAnsi" w:hAnsiTheme="minorHAnsi"/>
                <w:sz w:val="26"/>
                <w:szCs w:val="26"/>
              </w:rPr>
              <w:t>Nominal ledger reconciliations</w:t>
            </w:r>
          </w:p>
        </w:tc>
        <w:tc>
          <w:tcPr>
            <w:tcW w:w="935" w:type="dxa"/>
            <w:tcBorders>
              <w:top w:val="single" w:sz="4" w:space="0" w:color="003366"/>
              <w:left w:val="single" w:sz="4" w:space="0" w:color="003366"/>
              <w:bottom w:val="single" w:sz="4" w:space="0" w:color="003366"/>
              <w:right w:val="single" w:sz="4" w:space="0" w:color="003366"/>
            </w:tcBorders>
            <w:noWrap/>
            <w:vAlign w:val="center"/>
          </w:tcPr>
          <w:p w:rsidR="00004891" w:rsidRPr="001A17B9" w:rsidRDefault="00004891" w:rsidP="00004891">
            <w:pPr>
              <w:widowControl/>
              <w:spacing w:after="160" w:line="280" w:lineRule="atLeast"/>
              <w:jc w:val="center"/>
              <w:rPr>
                <w:rFonts w:ascii="Calibri" w:hAnsi="Calibri" w:cs="Calibri"/>
                <w:sz w:val="26"/>
                <w:szCs w:val="26"/>
              </w:rPr>
            </w:pPr>
            <w:r>
              <w:rPr>
                <w:rFonts w:ascii="Calibri" w:hAnsi="Calibri" w:cs="Calibri"/>
                <w:sz w:val="26"/>
                <w:szCs w:val="26"/>
              </w:rPr>
              <w:t>-</w:t>
            </w:r>
          </w:p>
        </w:tc>
        <w:tc>
          <w:tcPr>
            <w:tcW w:w="851" w:type="dxa"/>
            <w:tcBorders>
              <w:top w:val="single" w:sz="4" w:space="0" w:color="003366"/>
              <w:left w:val="single" w:sz="4" w:space="0" w:color="003366"/>
              <w:bottom w:val="single" w:sz="4" w:space="0" w:color="003366"/>
              <w:right w:val="single" w:sz="4" w:space="0" w:color="003366"/>
            </w:tcBorders>
            <w:vAlign w:val="center"/>
          </w:tcPr>
          <w:p w:rsidR="00004891" w:rsidRPr="003200D8" w:rsidRDefault="003200D8" w:rsidP="00004891">
            <w:pPr>
              <w:jc w:val="center"/>
              <w:rPr>
                <w:rFonts w:ascii="Calibri" w:hAnsi="Calibri" w:cs="Calibri"/>
                <w:sz w:val="24"/>
                <w:szCs w:val="24"/>
                <w:lang w:eastAsia="en-GB"/>
              </w:rPr>
            </w:pPr>
            <w:r w:rsidRPr="003200D8">
              <w:rPr>
                <w:rFonts w:ascii="Calibri" w:hAnsi="Calibri" w:cs="Calibri"/>
                <w:sz w:val="24"/>
                <w:szCs w:val="24"/>
                <w:lang w:eastAsia="en-GB"/>
              </w:rPr>
              <w:t>1</w:t>
            </w:r>
          </w:p>
        </w:tc>
        <w:tc>
          <w:tcPr>
            <w:tcW w:w="872" w:type="dxa"/>
            <w:tcBorders>
              <w:top w:val="single" w:sz="4" w:space="0" w:color="003366"/>
              <w:left w:val="single" w:sz="4" w:space="0" w:color="003366"/>
              <w:bottom w:val="single" w:sz="4" w:space="0" w:color="003366"/>
              <w:right w:val="single" w:sz="4" w:space="0" w:color="003366"/>
            </w:tcBorders>
            <w:vAlign w:val="center"/>
          </w:tcPr>
          <w:p w:rsidR="00004891" w:rsidRPr="003200D8" w:rsidRDefault="003A1703" w:rsidP="00004891">
            <w:pPr>
              <w:jc w:val="center"/>
              <w:rPr>
                <w:rFonts w:ascii="Calibri" w:hAnsi="Calibri" w:cs="Calibri"/>
                <w:sz w:val="24"/>
                <w:szCs w:val="24"/>
                <w:lang w:eastAsia="en-GB"/>
              </w:rPr>
            </w:pPr>
            <w:r>
              <w:rPr>
                <w:rFonts w:ascii="Calibri" w:hAnsi="Calibri" w:cs="Calibri"/>
                <w:sz w:val="24"/>
                <w:szCs w:val="24"/>
                <w:lang w:eastAsia="en-GB"/>
              </w:rPr>
              <w:t>-</w:t>
            </w:r>
          </w:p>
        </w:tc>
        <w:tc>
          <w:tcPr>
            <w:tcW w:w="1014" w:type="dxa"/>
            <w:tcBorders>
              <w:top w:val="single" w:sz="4" w:space="0" w:color="003366"/>
              <w:left w:val="single" w:sz="4" w:space="0" w:color="003366"/>
              <w:bottom w:val="single" w:sz="4" w:space="0" w:color="003366"/>
              <w:right w:val="single" w:sz="4" w:space="0" w:color="003366"/>
            </w:tcBorders>
            <w:noWrap/>
            <w:vAlign w:val="center"/>
          </w:tcPr>
          <w:p w:rsidR="00004891" w:rsidRPr="003200D8" w:rsidRDefault="003A1703" w:rsidP="00004891">
            <w:pPr>
              <w:jc w:val="center"/>
              <w:rPr>
                <w:rFonts w:ascii="Calibri" w:hAnsi="Calibri" w:cs="Calibri"/>
                <w:b/>
                <w:sz w:val="24"/>
                <w:szCs w:val="24"/>
                <w:lang w:eastAsia="en-GB"/>
              </w:rPr>
            </w:pPr>
            <w:r>
              <w:rPr>
                <w:rFonts w:ascii="Calibri" w:hAnsi="Calibri" w:cs="Calibri"/>
                <w:b/>
                <w:sz w:val="24"/>
                <w:szCs w:val="24"/>
                <w:lang w:eastAsia="en-GB"/>
              </w:rPr>
              <w:t>1</w:t>
            </w:r>
          </w:p>
        </w:tc>
        <w:tc>
          <w:tcPr>
            <w:tcW w:w="1411" w:type="dxa"/>
            <w:tcBorders>
              <w:top w:val="single" w:sz="4" w:space="0" w:color="003366"/>
              <w:left w:val="single" w:sz="4" w:space="0" w:color="003366"/>
              <w:bottom w:val="single" w:sz="4" w:space="0" w:color="003366"/>
              <w:right w:val="single" w:sz="4" w:space="0" w:color="003366"/>
            </w:tcBorders>
            <w:noWrap/>
            <w:vAlign w:val="center"/>
          </w:tcPr>
          <w:p w:rsidR="00004891" w:rsidRPr="003200D8" w:rsidRDefault="003A1703" w:rsidP="00004891">
            <w:pPr>
              <w:jc w:val="center"/>
              <w:rPr>
                <w:rFonts w:ascii="Calibri" w:hAnsi="Calibri" w:cs="Calibri"/>
                <w:sz w:val="24"/>
                <w:szCs w:val="24"/>
                <w:lang w:eastAsia="en-GB"/>
              </w:rPr>
            </w:pPr>
            <w:r>
              <w:rPr>
                <w:rFonts w:ascii="Calibri" w:hAnsi="Calibri" w:cs="Calibri"/>
                <w:sz w:val="24"/>
                <w:szCs w:val="24"/>
                <w:lang w:eastAsia="en-GB"/>
              </w:rPr>
              <w:t>1</w:t>
            </w:r>
          </w:p>
        </w:tc>
        <w:tc>
          <w:tcPr>
            <w:tcW w:w="1393" w:type="dxa"/>
            <w:tcBorders>
              <w:top w:val="single" w:sz="4" w:space="0" w:color="003366"/>
              <w:left w:val="single" w:sz="4" w:space="0" w:color="003366"/>
              <w:bottom w:val="single" w:sz="4" w:space="0" w:color="003366"/>
              <w:right w:val="single" w:sz="4" w:space="0" w:color="003366"/>
            </w:tcBorders>
            <w:noWrap/>
            <w:vAlign w:val="center"/>
          </w:tcPr>
          <w:p w:rsidR="00004891" w:rsidRPr="00D23991" w:rsidRDefault="00004891" w:rsidP="00004891">
            <w:pPr>
              <w:jc w:val="center"/>
              <w:rPr>
                <w:rFonts w:ascii="Calibri" w:hAnsi="Calibri" w:cs="Calibri"/>
                <w:sz w:val="24"/>
                <w:szCs w:val="24"/>
                <w:lang w:eastAsia="en-GB"/>
              </w:rPr>
            </w:pPr>
            <w:r>
              <w:rPr>
                <w:rFonts w:ascii="Calibri" w:hAnsi="Calibri" w:cs="Calibri"/>
                <w:sz w:val="24"/>
                <w:szCs w:val="24"/>
                <w:lang w:eastAsia="en-GB"/>
              </w:rPr>
              <w:t>-</w:t>
            </w:r>
          </w:p>
        </w:tc>
      </w:tr>
      <w:tr w:rsidR="00004891" w:rsidRPr="00F555CA" w:rsidTr="00FA66CF">
        <w:trPr>
          <w:trHeight w:hRule="exact" w:val="340"/>
        </w:trPr>
        <w:tc>
          <w:tcPr>
            <w:tcW w:w="6804" w:type="dxa"/>
            <w:tcBorders>
              <w:top w:val="single" w:sz="4" w:space="0" w:color="003366"/>
              <w:left w:val="single" w:sz="4" w:space="0" w:color="003366"/>
              <w:bottom w:val="single" w:sz="4" w:space="0" w:color="003366"/>
              <w:right w:val="single" w:sz="4" w:space="0" w:color="003366"/>
            </w:tcBorders>
            <w:noWrap/>
          </w:tcPr>
          <w:p w:rsidR="00004891" w:rsidRPr="00BB455C" w:rsidRDefault="00004891" w:rsidP="00004891">
            <w:pPr>
              <w:rPr>
                <w:rFonts w:asciiTheme="minorHAnsi" w:hAnsiTheme="minorHAnsi"/>
                <w:sz w:val="26"/>
                <w:szCs w:val="26"/>
              </w:rPr>
            </w:pPr>
            <w:r w:rsidRPr="00BB455C">
              <w:rPr>
                <w:rFonts w:asciiTheme="minorHAnsi" w:hAnsiTheme="minorHAnsi"/>
                <w:sz w:val="26"/>
                <w:szCs w:val="26"/>
              </w:rPr>
              <w:t>Purchases and payments</w:t>
            </w:r>
          </w:p>
        </w:tc>
        <w:tc>
          <w:tcPr>
            <w:tcW w:w="935" w:type="dxa"/>
            <w:tcBorders>
              <w:top w:val="single" w:sz="4" w:space="0" w:color="003366"/>
              <w:left w:val="single" w:sz="4" w:space="0" w:color="003366"/>
              <w:bottom w:val="single" w:sz="4" w:space="0" w:color="003366"/>
              <w:right w:val="single" w:sz="4" w:space="0" w:color="003366"/>
            </w:tcBorders>
            <w:noWrap/>
            <w:vAlign w:val="center"/>
          </w:tcPr>
          <w:p w:rsidR="00004891" w:rsidRPr="001A17B9" w:rsidRDefault="00004891" w:rsidP="00004891">
            <w:pPr>
              <w:widowControl/>
              <w:spacing w:after="160" w:line="280" w:lineRule="atLeast"/>
              <w:jc w:val="center"/>
              <w:rPr>
                <w:rFonts w:ascii="Calibri" w:hAnsi="Calibri" w:cs="Calibri"/>
                <w:sz w:val="26"/>
                <w:szCs w:val="26"/>
              </w:rPr>
            </w:pPr>
            <w:r>
              <w:rPr>
                <w:rFonts w:ascii="Calibri" w:hAnsi="Calibri" w:cs="Calibri"/>
                <w:sz w:val="26"/>
                <w:szCs w:val="26"/>
              </w:rPr>
              <w:t>-</w:t>
            </w:r>
          </w:p>
        </w:tc>
        <w:tc>
          <w:tcPr>
            <w:tcW w:w="851" w:type="dxa"/>
            <w:tcBorders>
              <w:top w:val="single" w:sz="4" w:space="0" w:color="003366"/>
              <w:left w:val="single" w:sz="4" w:space="0" w:color="003366"/>
              <w:bottom w:val="single" w:sz="4" w:space="0" w:color="003366"/>
              <w:right w:val="single" w:sz="4" w:space="0" w:color="003366"/>
            </w:tcBorders>
            <w:vAlign w:val="center"/>
          </w:tcPr>
          <w:p w:rsidR="00004891" w:rsidRPr="003200D8" w:rsidRDefault="00004891" w:rsidP="00004891">
            <w:pPr>
              <w:jc w:val="center"/>
              <w:rPr>
                <w:rFonts w:ascii="Calibri" w:hAnsi="Calibri" w:cs="Calibri"/>
                <w:sz w:val="24"/>
                <w:szCs w:val="24"/>
                <w:lang w:eastAsia="en-GB"/>
              </w:rPr>
            </w:pPr>
            <w:r w:rsidRPr="003200D8">
              <w:rPr>
                <w:rFonts w:ascii="Calibri" w:hAnsi="Calibri" w:cs="Calibri"/>
                <w:sz w:val="24"/>
                <w:szCs w:val="24"/>
                <w:lang w:eastAsia="en-GB"/>
              </w:rPr>
              <w:t>-</w:t>
            </w:r>
          </w:p>
        </w:tc>
        <w:tc>
          <w:tcPr>
            <w:tcW w:w="872" w:type="dxa"/>
            <w:tcBorders>
              <w:top w:val="single" w:sz="4" w:space="0" w:color="003366"/>
              <w:left w:val="single" w:sz="4" w:space="0" w:color="003366"/>
              <w:bottom w:val="single" w:sz="4" w:space="0" w:color="003366"/>
              <w:right w:val="single" w:sz="4" w:space="0" w:color="003366"/>
            </w:tcBorders>
            <w:vAlign w:val="center"/>
          </w:tcPr>
          <w:p w:rsidR="00004891" w:rsidRPr="003200D8" w:rsidRDefault="00004891" w:rsidP="00004891">
            <w:pPr>
              <w:jc w:val="center"/>
              <w:rPr>
                <w:rFonts w:ascii="Calibri" w:hAnsi="Calibri" w:cs="Calibri"/>
                <w:sz w:val="24"/>
                <w:szCs w:val="24"/>
                <w:lang w:eastAsia="en-GB"/>
              </w:rPr>
            </w:pPr>
            <w:r w:rsidRPr="003200D8">
              <w:rPr>
                <w:rFonts w:ascii="Calibri" w:hAnsi="Calibri" w:cs="Calibri"/>
                <w:sz w:val="24"/>
                <w:szCs w:val="24"/>
                <w:lang w:eastAsia="en-GB"/>
              </w:rPr>
              <w:t>-</w:t>
            </w:r>
          </w:p>
        </w:tc>
        <w:tc>
          <w:tcPr>
            <w:tcW w:w="1014" w:type="dxa"/>
            <w:tcBorders>
              <w:top w:val="single" w:sz="4" w:space="0" w:color="003366"/>
              <w:left w:val="single" w:sz="4" w:space="0" w:color="003366"/>
              <w:bottom w:val="single" w:sz="4" w:space="0" w:color="003366"/>
              <w:right w:val="single" w:sz="4" w:space="0" w:color="003366"/>
            </w:tcBorders>
            <w:noWrap/>
            <w:vAlign w:val="center"/>
          </w:tcPr>
          <w:p w:rsidR="00004891" w:rsidRPr="003200D8" w:rsidRDefault="00004891" w:rsidP="00004891">
            <w:pPr>
              <w:jc w:val="center"/>
              <w:rPr>
                <w:rFonts w:ascii="Calibri" w:hAnsi="Calibri" w:cs="Calibri"/>
                <w:b/>
                <w:sz w:val="24"/>
                <w:szCs w:val="24"/>
                <w:lang w:eastAsia="en-GB"/>
              </w:rPr>
            </w:pPr>
            <w:r w:rsidRPr="003200D8">
              <w:rPr>
                <w:rFonts w:ascii="Calibri" w:hAnsi="Calibri" w:cs="Calibri"/>
                <w:b/>
                <w:sz w:val="24"/>
                <w:szCs w:val="24"/>
                <w:lang w:eastAsia="en-GB"/>
              </w:rPr>
              <w:t>-</w:t>
            </w:r>
          </w:p>
        </w:tc>
        <w:tc>
          <w:tcPr>
            <w:tcW w:w="1411" w:type="dxa"/>
            <w:tcBorders>
              <w:top w:val="single" w:sz="4" w:space="0" w:color="003366"/>
              <w:left w:val="single" w:sz="4" w:space="0" w:color="003366"/>
              <w:bottom w:val="single" w:sz="4" w:space="0" w:color="003366"/>
              <w:right w:val="single" w:sz="4" w:space="0" w:color="003366"/>
            </w:tcBorders>
            <w:noWrap/>
            <w:vAlign w:val="center"/>
          </w:tcPr>
          <w:p w:rsidR="00004891" w:rsidRPr="003200D8" w:rsidRDefault="00004891" w:rsidP="00004891">
            <w:pPr>
              <w:jc w:val="center"/>
              <w:rPr>
                <w:rFonts w:ascii="Calibri" w:hAnsi="Calibri" w:cs="Calibri"/>
                <w:sz w:val="24"/>
                <w:szCs w:val="24"/>
                <w:lang w:eastAsia="en-GB"/>
              </w:rPr>
            </w:pPr>
            <w:r w:rsidRPr="003200D8">
              <w:rPr>
                <w:rFonts w:ascii="Calibri" w:hAnsi="Calibri" w:cs="Calibri"/>
                <w:sz w:val="24"/>
                <w:szCs w:val="24"/>
                <w:lang w:eastAsia="en-GB"/>
              </w:rPr>
              <w:t>-</w:t>
            </w:r>
          </w:p>
        </w:tc>
        <w:tc>
          <w:tcPr>
            <w:tcW w:w="1393" w:type="dxa"/>
            <w:tcBorders>
              <w:top w:val="single" w:sz="4" w:space="0" w:color="003366"/>
              <w:left w:val="single" w:sz="4" w:space="0" w:color="003366"/>
              <w:bottom w:val="single" w:sz="4" w:space="0" w:color="003366"/>
              <w:right w:val="single" w:sz="4" w:space="0" w:color="003366"/>
            </w:tcBorders>
            <w:noWrap/>
            <w:vAlign w:val="center"/>
          </w:tcPr>
          <w:p w:rsidR="00004891" w:rsidRPr="00D23991" w:rsidRDefault="00004891" w:rsidP="00004891">
            <w:pPr>
              <w:jc w:val="center"/>
              <w:rPr>
                <w:rFonts w:ascii="Calibri" w:hAnsi="Calibri" w:cs="Calibri"/>
                <w:sz w:val="24"/>
                <w:szCs w:val="24"/>
                <w:lang w:eastAsia="en-GB"/>
              </w:rPr>
            </w:pPr>
            <w:r>
              <w:rPr>
                <w:rFonts w:ascii="Calibri" w:hAnsi="Calibri" w:cs="Calibri"/>
                <w:sz w:val="24"/>
                <w:szCs w:val="24"/>
                <w:lang w:eastAsia="en-GB"/>
              </w:rPr>
              <w:t>-</w:t>
            </w:r>
          </w:p>
        </w:tc>
      </w:tr>
      <w:tr w:rsidR="00004891" w:rsidRPr="00F555CA" w:rsidTr="00FA66CF">
        <w:trPr>
          <w:trHeight w:hRule="exact" w:val="340"/>
        </w:trPr>
        <w:tc>
          <w:tcPr>
            <w:tcW w:w="6804" w:type="dxa"/>
            <w:tcBorders>
              <w:top w:val="single" w:sz="4" w:space="0" w:color="003366"/>
              <w:left w:val="single" w:sz="4" w:space="0" w:color="003366"/>
              <w:bottom w:val="single" w:sz="4" w:space="0" w:color="003366"/>
              <w:right w:val="single" w:sz="4" w:space="0" w:color="003366"/>
            </w:tcBorders>
            <w:noWrap/>
          </w:tcPr>
          <w:p w:rsidR="00004891" w:rsidRPr="00BB455C" w:rsidRDefault="00004891" w:rsidP="00004891">
            <w:pPr>
              <w:rPr>
                <w:rFonts w:asciiTheme="minorHAnsi" w:hAnsiTheme="minorHAnsi"/>
                <w:sz w:val="26"/>
                <w:szCs w:val="26"/>
              </w:rPr>
            </w:pPr>
            <w:r w:rsidRPr="00BB455C">
              <w:rPr>
                <w:rFonts w:asciiTheme="minorHAnsi" w:hAnsiTheme="minorHAnsi"/>
                <w:sz w:val="26"/>
                <w:szCs w:val="26"/>
              </w:rPr>
              <w:t>Payroll</w:t>
            </w:r>
          </w:p>
        </w:tc>
        <w:tc>
          <w:tcPr>
            <w:tcW w:w="935" w:type="dxa"/>
            <w:tcBorders>
              <w:top w:val="single" w:sz="4" w:space="0" w:color="003366"/>
              <w:left w:val="single" w:sz="4" w:space="0" w:color="003366"/>
              <w:bottom w:val="single" w:sz="4" w:space="0" w:color="003366"/>
              <w:right w:val="single" w:sz="4" w:space="0" w:color="003366"/>
            </w:tcBorders>
            <w:noWrap/>
            <w:vAlign w:val="center"/>
          </w:tcPr>
          <w:p w:rsidR="00004891" w:rsidRPr="001A17B9" w:rsidRDefault="00004891" w:rsidP="00004891">
            <w:pPr>
              <w:widowControl/>
              <w:spacing w:after="160" w:line="280" w:lineRule="atLeast"/>
              <w:jc w:val="center"/>
              <w:rPr>
                <w:rFonts w:ascii="Calibri" w:hAnsi="Calibri" w:cs="Calibri"/>
                <w:sz w:val="26"/>
                <w:szCs w:val="26"/>
                <w:u w:val="single"/>
              </w:rPr>
            </w:pPr>
            <w:r>
              <w:rPr>
                <w:rFonts w:ascii="Calibri" w:hAnsi="Calibri" w:cs="Calibri"/>
                <w:sz w:val="26"/>
                <w:szCs w:val="26"/>
                <w:u w:val="single"/>
              </w:rPr>
              <w:t>-</w:t>
            </w:r>
          </w:p>
        </w:tc>
        <w:tc>
          <w:tcPr>
            <w:tcW w:w="851" w:type="dxa"/>
            <w:tcBorders>
              <w:top w:val="single" w:sz="4" w:space="0" w:color="003366"/>
              <w:left w:val="single" w:sz="4" w:space="0" w:color="003366"/>
              <w:bottom w:val="single" w:sz="4" w:space="0" w:color="003366"/>
              <w:right w:val="single" w:sz="4" w:space="0" w:color="003366"/>
            </w:tcBorders>
            <w:vAlign w:val="center"/>
          </w:tcPr>
          <w:p w:rsidR="00004891" w:rsidRPr="003200D8" w:rsidRDefault="00965385" w:rsidP="00004891">
            <w:pPr>
              <w:jc w:val="center"/>
              <w:rPr>
                <w:rFonts w:ascii="Calibri" w:hAnsi="Calibri" w:cs="Calibri"/>
                <w:sz w:val="24"/>
                <w:szCs w:val="24"/>
                <w:lang w:eastAsia="en-GB"/>
              </w:rPr>
            </w:pPr>
            <w:r w:rsidRPr="003200D8">
              <w:rPr>
                <w:rFonts w:ascii="Calibri" w:hAnsi="Calibri" w:cs="Calibri"/>
                <w:sz w:val="24"/>
                <w:szCs w:val="24"/>
                <w:lang w:eastAsia="en-GB"/>
              </w:rPr>
              <w:t>1</w:t>
            </w:r>
          </w:p>
        </w:tc>
        <w:tc>
          <w:tcPr>
            <w:tcW w:w="872" w:type="dxa"/>
            <w:tcBorders>
              <w:top w:val="single" w:sz="4" w:space="0" w:color="003366"/>
              <w:left w:val="single" w:sz="4" w:space="0" w:color="003366"/>
              <w:bottom w:val="single" w:sz="4" w:space="0" w:color="003366"/>
              <w:right w:val="single" w:sz="4" w:space="0" w:color="003366"/>
            </w:tcBorders>
            <w:vAlign w:val="center"/>
          </w:tcPr>
          <w:p w:rsidR="00004891" w:rsidRPr="003200D8" w:rsidRDefault="00004891" w:rsidP="00004891">
            <w:pPr>
              <w:jc w:val="center"/>
              <w:rPr>
                <w:rFonts w:ascii="Calibri" w:hAnsi="Calibri" w:cs="Calibri"/>
                <w:sz w:val="24"/>
                <w:szCs w:val="24"/>
                <w:lang w:eastAsia="en-GB"/>
              </w:rPr>
            </w:pPr>
            <w:r w:rsidRPr="003200D8">
              <w:rPr>
                <w:rFonts w:ascii="Calibri" w:hAnsi="Calibri" w:cs="Calibri"/>
                <w:sz w:val="24"/>
                <w:szCs w:val="24"/>
                <w:lang w:eastAsia="en-GB"/>
              </w:rPr>
              <w:t>-</w:t>
            </w:r>
          </w:p>
        </w:tc>
        <w:tc>
          <w:tcPr>
            <w:tcW w:w="1014" w:type="dxa"/>
            <w:tcBorders>
              <w:top w:val="single" w:sz="4" w:space="0" w:color="003366"/>
              <w:left w:val="single" w:sz="4" w:space="0" w:color="003366"/>
              <w:bottom w:val="single" w:sz="4" w:space="0" w:color="003366"/>
              <w:right w:val="single" w:sz="4" w:space="0" w:color="003366"/>
            </w:tcBorders>
            <w:noWrap/>
            <w:vAlign w:val="center"/>
          </w:tcPr>
          <w:p w:rsidR="00004891" w:rsidRPr="003200D8" w:rsidRDefault="00965385" w:rsidP="00004891">
            <w:pPr>
              <w:jc w:val="center"/>
              <w:rPr>
                <w:rFonts w:ascii="Calibri" w:hAnsi="Calibri" w:cs="Calibri"/>
                <w:b/>
                <w:sz w:val="24"/>
                <w:szCs w:val="24"/>
                <w:lang w:eastAsia="en-GB"/>
              </w:rPr>
            </w:pPr>
            <w:r w:rsidRPr="003200D8">
              <w:rPr>
                <w:rFonts w:ascii="Calibri" w:hAnsi="Calibri" w:cs="Calibri"/>
                <w:b/>
                <w:sz w:val="24"/>
                <w:szCs w:val="24"/>
                <w:lang w:eastAsia="en-GB"/>
              </w:rPr>
              <w:t>1</w:t>
            </w:r>
          </w:p>
        </w:tc>
        <w:tc>
          <w:tcPr>
            <w:tcW w:w="1411" w:type="dxa"/>
            <w:tcBorders>
              <w:top w:val="single" w:sz="4" w:space="0" w:color="003366"/>
              <w:left w:val="single" w:sz="4" w:space="0" w:color="003366"/>
              <w:bottom w:val="single" w:sz="4" w:space="0" w:color="003366"/>
              <w:right w:val="single" w:sz="4" w:space="0" w:color="003366"/>
            </w:tcBorders>
            <w:noWrap/>
            <w:vAlign w:val="center"/>
          </w:tcPr>
          <w:p w:rsidR="00004891" w:rsidRPr="003200D8" w:rsidRDefault="00965385" w:rsidP="00004891">
            <w:pPr>
              <w:jc w:val="center"/>
              <w:rPr>
                <w:rFonts w:ascii="Calibri" w:hAnsi="Calibri" w:cs="Calibri"/>
                <w:sz w:val="24"/>
                <w:szCs w:val="24"/>
                <w:lang w:eastAsia="en-GB"/>
              </w:rPr>
            </w:pPr>
            <w:r w:rsidRPr="003200D8">
              <w:rPr>
                <w:rFonts w:ascii="Calibri" w:hAnsi="Calibri" w:cs="Calibri"/>
                <w:sz w:val="24"/>
                <w:szCs w:val="24"/>
                <w:lang w:eastAsia="en-GB"/>
              </w:rPr>
              <w:t>1</w:t>
            </w:r>
          </w:p>
        </w:tc>
        <w:tc>
          <w:tcPr>
            <w:tcW w:w="1393" w:type="dxa"/>
            <w:tcBorders>
              <w:top w:val="single" w:sz="4" w:space="0" w:color="003366"/>
              <w:left w:val="single" w:sz="4" w:space="0" w:color="003366"/>
              <w:bottom w:val="single" w:sz="4" w:space="0" w:color="003366"/>
              <w:right w:val="single" w:sz="4" w:space="0" w:color="003366"/>
            </w:tcBorders>
            <w:noWrap/>
            <w:vAlign w:val="center"/>
          </w:tcPr>
          <w:p w:rsidR="00004891" w:rsidRPr="00D23991" w:rsidRDefault="00004891" w:rsidP="00004891">
            <w:pPr>
              <w:jc w:val="center"/>
              <w:rPr>
                <w:rFonts w:ascii="Calibri" w:hAnsi="Calibri" w:cs="Calibri"/>
                <w:sz w:val="24"/>
                <w:szCs w:val="24"/>
                <w:lang w:eastAsia="en-GB"/>
              </w:rPr>
            </w:pPr>
            <w:r>
              <w:rPr>
                <w:rFonts w:ascii="Calibri" w:hAnsi="Calibri" w:cs="Calibri"/>
                <w:sz w:val="24"/>
                <w:szCs w:val="24"/>
                <w:lang w:eastAsia="en-GB"/>
              </w:rPr>
              <w:t>-</w:t>
            </w:r>
          </w:p>
        </w:tc>
      </w:tr>
      <w:tr w:rsidR="00004891" w:rsidRPr="00F555CA" w:rsidTr="00FA66CF">
        <w:trPr>
          <w:trHeight w:hRule="exact" w:val="340"/>
        </w:trPr>
        <w:tc>
          <w:tcPr>
            <w:tcW w:w="6804" w:type="dxa"/>
            <w:tcBorders>
              <w:top w:val="single" w:sz="4" w:space="0" w:color="003366"/>
              <w:left w:val="single" w:sz="4" w:space="0" w:color="003366"/>
              <w:bottom w:val="single" w:sz="4" w:space="0" w:color="003366"/>
              <w:right w:val="single" w:sz="4" w:space="0" w:color="003366"/>
            </w:tcBorders>
            <w:noWrap/>
          </w:tcPr>
          <w:p w:rsidR="00004891" w:rsidRPr="00BB455C" w:rsidRDefault="00004891" w:rsidP="00004891">
            <w:pPr>
              <w:rPr>
                <w:rFonts w:asciiTheme="minorHAnsi" w:hAnsiTheme="minorHAnsi"/>
                <w:sz w:val="26"/>
                <w:szCs w:val="26"/>
              </w:rPr>
            </w:pPr>
            <w:r w:rsidRPr="00BB455C">
              <w:rPr>
                <w:rFonts w:asciiTheme="minorHAnsi" w:hAnsiTheme="minorHAnsi"/>
                <w:sz w:val="26"/>
                <w:szCs w:val="26"/>
              </w:rPr>
              <w:t>Compliance with tendering and financial regulations</w:t>
            </w:r>
          </w:p>
        </w:tc>
        <w:tc>
          <w:tcPr>
            <w:tcW w:w="935" w:type="dxa"/>
            <w:tcBorders>
              <w:top w:val="single" w:sz="4" w:space="0" w:color="003366"/>
              <w:left w:val="single" w:sz="4" w:space="0" w:color="003366"/>
              <w:bottom w:val="single" w:sz="4" w:space="0" w:color="003366"/>
              <w:right w:val="single" w:sz="4" w:space="0" w:color="003366"/>
            </w:tcBorders>
            <w:noWrap/>
            <w:vAlign w:val="center"/>
          </w:tcPr>
          <w:p w:rsidR="00004891" w:rsidRPr="001A17B9" w:rsidRDefault="00004891" w:rsidP="00004891">
            <w:pPr>
              <w:widowControl/>
              <w:spacing w:after="160" w:line="280" w:lineRule="atLeast"/>
              <w:jc w:val="center"/>
              <w:rPr>
                <w:rFonts w:ascii="Calibri" w:hAnsi="Calibri" w:cs="Calibri"/>
                <w:sz w:val="26"/>
                <w:szCs w:val="26"/>
                <w:lang w:eastAsia="en-GB"/>
              </w:rPr>
            </w:pPr>
            <w:r>
              <w:rPr>
                <w:rFonts w:ascii="Calibri" w:hAnsi="Calibri" w:cs="Calibri"/>
                <w:sz w:val="26"/>
                <w:szCs w:val="26"/>
                <w:lang w:eastAsia="en-GB"/>
              </w:rPr>
              <w:t>-</w:t>
            </w:r>
          </w:p>
        </w:tc>
        <w:tc>
          <w:tcPr>
            <w:tcW w:w="851" w:type="dxa"/>
            <w:tcBorders>
              <w:top w:val="single" w:sz="4" w:space="0" w:color="003366"/>
              <w:left w:val="single" w:sz="4" w:space="0" w:color="003366"/>
              <w:bottom w:val="single" w:sz="4" w:space="0" w:color="003366"/>
              <w:right w:val="single" w:sz="4" w:space="0" w:color="003366"/>
            </w:tcBorders>
            <w:vAlign w:val="center"/>
          </w:tcPr>
          <w:p w:rsidR="00004891" w:rsidRPr="003200D8" w:rsidRDefault="003200D8" w:rsidP="00004891">
            <w:pPr>
              <w:jc w:val="center"/>
              <w:rPr>
                <w:rFonts w:ascii="Calibri" w:hAnsi="Calibri" w:cs="Calibri"/>
                <w:sz w:val="24"/>
                <w:szCs w:val="24"/>
                <w:lang w:eastAsia="en-GB"/>
              </w:rPr>
            </w:pPr>
            <w:r w:rsidRPr="003200D8">
              <w:rPr>
                <w:rFonts w:ascii="Calibri" w:hAnsi="Calibri" w:cs="Calibri"/>
                <w:sz w:val="24"/>
                <w:szCs w:val="24"/>
                <w:lang w:eastAsia="en-GB"/>
              </w:rPr>
              <w:t>1</w:t>
            </w:r>
          </w:p>
        </w:tc>
        <w:tc>
          <w:tcPr>
            <w:tcW w:w="872" w:type="dxa"/>
            <w:tcBorders>
              <w:top w:val="single" w:sz="4" w:space="0" w:color="003366"/>
              <w:left w:val="single" w:sz="4" w:space="0" w:color="003366"/>
              <w:bottom w:val="single" w:sz="4" w:space="0" w:color="003366"/>
              <w:right w:val="single" w:sz="4" w:space="0" w:color="003366"/>
            </w:tcBorders>
            <w:vAlign w:val="center"/>
          </w:tcPr>
          <w:p w:rsidR="00004891" w:rsidRPr="003200D8" w:rsidRDefault="00004891" w:rsidP="00004891">
            <w:pPr>
              <w:jc w:val="center"/>
              <w:rPr>
                <w:rFonts w:ascii="Calibri" w:hAnsi="Calibri" w:cs="Calibri"/>
                <w:sz w:val="24"/>
                <w:szCs w:val="24"/>
                <w:lang w:eastAsia="en-GB"/>
              </w:rPr>
            </w:pPr>
            <w:r w:rsidRPr="003200D8">
              <w:rPr>
                <w:rFonts w:ascii="Calibri" w:hAnsi="Calibri" w:cs="Calibri"/>
                <w:sz w:val="24"/>
                <w:szCs w:val="24"/>
                <w:lang w:eastAsia="en-GB"/>
              </w:rPr>
              <w:t>-</w:t>
            </w:r>
          </w:p>
        </w:tc>
        <w:tc>
          <w:tcPr>
            <w:tcW w:w="1014" w:type="dxa"/>
            <w:tcBorders>
              <w:top w:val="single" w:sz="4" w:space="0" w:color="003366"/>
              <w:left w:val="single" w:sz="4" w:space="0" w:color="003366"/>
              <w:bottom w:val="single" w:sz="4" w:space="0" w:color="003366"/>
              <w:right w:val="single" w:sz="4" w:space="0" w:color="003366"/>
            </w:tcBorders>
            <w:noWrap/>
            <w:vAlign w:val="center"/>
          </w:tcPr>
          <w:p w:rsidR="00004891" w:rsidRPr="003200D8" w:rsidRDefault="003200D8" w:rsidP="00004891">
            <w:pPr>
              <w:jc w:val="center"/>
              <w:rPr>
                <w:rFonts w:ascii="Calibri" w:hAnsi="Calibri" w:cs="Calibri"/>
                <w:b/>
                <w:sz w:val="24"/>
                <w:szCs w:val="24"/>
                <w:lang w:eastAsia="en-GB"/>
              </w:rPr>
            </w:pPr>
            <w:r w:rsidRPr="003200D8">
              <w:rPr>
                <w:rFonts w:ascii="Calibri" w:hAnsi="Calibri" w:cs="Calibri"/>
                <w:b/>
                <w:sz w:val="24"/>
                <w:szCs w:val="24"/>
                <w:lang w:eastAsia="en-GB"/>
              </w:rPr>
              <w:t>1</w:t>
            </w:r>
          </w:p>
        </w:tc>
        <w:tc>
          <w:tcPr>
            <w:tcW w:w="1411" w:type="dxa"/>
            <w:tcBorders>
              <w:top w:val="single" w:sz="4" w:space="0" w:color="003366"/>
              <w:left w:val="single" w:sz="4" w:space="0" w:color="003366"/>
              <w:bottom w:val="single" w:sz="4" w:space="0" w:color="003366"/>
              <w:right w:val="single" w:sz="4" w:space="0" w:color="003366"/>
            </w:tcBorders>
            <w:noWrap/>
            <w:vAlign w:val="center"/>
          </w:tcPr>
          <w:p w:rsidR="00004891" w:rsidRPr="003200D8" w:rsidRDefault="003200D8" w:rsidP="00004891">
            <w:pPr>
              <w:jc w:val="center"/>
              <w:rPr>
                <w:rFonts w:ascii="Calibri" w:hAnsi="Calibri" w:cs="Calibri"/>
                <w:sz w:val="24"/>
                <w:szCs w:val="24"/>
                <w:lang w:eastAsia="en-GB"/>
              </w:rPr>
            </w:pPr>
            <w:r w:rsidRPr="003200D8">
              <w:rPr>
                <w:rFonts w:ascii="Calibri" w:hAnsi="Calibri" w:cs="Calibri"/>
                <w:sz w:val="24"/>
                <w:szCs w:val="24"/>
                <w:lang w:eastAsia="en-GB"/>
              </w:rPr>
              <w:t>1</w:t>
            </w:r>
          </w:p>
        </w:tc>
        <w:tc>
          <w:tcPr>
            <w:tcW w:w="1393" w:type="dxa"/>
            <w:tcBorders>
              <w:top w:val="single" w:sz="4" w:space="0" w:color="003366"/>
              <w:left w:val="single" w:sz="4" w:space="0" w:color="003366"/>
              <w:bottom w:val="single" w:sz="4" w:space="0" w:color="003366"/>
              <w:right w:val="single" w:sz="4" w:space="0" w:color="003366"/>
            </w:tcBorders>
            <w:noWrap/>
            <w:vAlign w:val="center"/>
          </w:tcPr>
          <w:p w:rsidR="00004891" w:rsidRPr="00B86B77" w:rsidRDefault="00004891" w:rsidP="00004891">
            <w:pPr>
              <w:jc w:val="center"/>
              <w:rPr>
                <w:rFonts w:ascii="Calibri" w:hAnsi="Calibri" w:cs="Calibri"/>
                <w:sz w:val="24"/>
                <w:szCs w:val="24"/>
                <w:lang w:eastAsia="en-GB"/>
              </w:rPr>
            </w:pPr>
            <w:r>
              <w:rPr>
                <w:rFonts w:ascii="Calibri" w:hAnsi="Calibri" w:cs="Calibri"/>
                <w:sz w:val="24"/>
                <w:szCs w:val="24"/>
                <w:lang w:eastAsia="en-GB"/>
              </w:rPr>
              <w:t>-</w:t>
            </w:r>
          </w:p>
        </w:tc>
      </w:tr>
      <w:tr w:rsidR="00004891" w:rsidRPr="00F555CA" w:rsidTr="00FA66CF">
        <w:trPr>
          <w:trHeight w:hRule="exact" w:val="340"/>
        </w:trPr>
        <w:tc>
          <w:tcPr>
            <w:tcW w:w="6804" w:type="dxa"/>
            <w:tcBorders>
              <w:top w:val="single" w:sz="4" w:space="0" w:color="003366"/>
              <w:left w:val="single" w:sz="4" w:space="0" w:color="003366"/>
              <w:bottom w:val="single" w:sz="4" w:space="0" w:color="003366"/>
              <w:right w:val="single" w:sz="4" w:space="0" w:color="003366"/>
            </w:tcBorders>
            <w:noWrap/>
          </w:tcPr>
          <w:p w:rsidR="00004891" w:rsidRPr="00BB455C" w:rsidRDefault="00004891" w:rsidP="00004891">
            <w:pPr>
              <w:rPr>
                <w:rFonts w:asciiTheme="minorHAnsi" w:hAnsiTheme="minorHAnsi"/>
                <w:sz w:val="26"/>
                <w:szCs w:val="26"/>
              </w:rPr>
            </w:pPr>
            <w:r w:rsidRPr="00BB455C">
              <w:rPr>
                <w:rFonts w:asciiTheme="minorHAnsi" w:hAnsiTheme="minorHAnsi"/>
                <w:sz w:val="26"/>
                <w:szCs w:val="26"/>
              </w:rPr>
              <w:t>Fire Alarm Testing and Drills</w:t>
            </w:r>
          </w:p>
        </w:tc>
        <w:tc>
          <w:tcPr>
            <w:tcW w:w="935" w:type="dxa"/>
            <w:tcBorders>
              <w:top w:val="single" w:sz="4" w:space="0" w:color="003366"/>
              <w:left w:val="single" w:sz="4" w:space="0" w:color="003366"/>
              <w:bottom w:val="single" w:sz="4" w:space="0" w:color="003366"/>
              <w:right w:val="single" w:sz="4" w:space="0" w:color="003366"/>
            </w:tcBorders>
            <w:noWrap/>
            <w:vAlign w:val="center"/>
          </w:tcPr>
          <w:p w:rsidR="00004891" w:rsidRPr="001A17B9" w:rsidRDefault="00004891" w:rsidP="00004891">
            <w:pPr>
              <w:widowControl/>
              <w:spacing w:after="160" w:line="280" w:lineRule="atLeast"/>
              <w:jc w:val="center"/>
              <w:rPr>
                <w:rFonts w:ascii="Calibri" w:hAnsi="Calibri" w:cs="Calibri"/>
                <w:sz w:val="26"/>
                <w:szCs w:val="26"/>
                <w:lang w:eastAsia="en-GB"/>
              </w:rPr>
            </w:pPr>
            <w:r>
              <w:rPr>
                <w:rFonts w:ascii="Calibri" w:hAnsi="Calibri" w:cs="Calibri"/>
                <w:sz w:val="26"/>
                <w:szCs w:val="26"/>
                <w:lang w:eastAsia="en-GB"/>
              </w:rPr>
              <w:t>-</w:t>
            </w:r>
          </w:p>
        </w:tc>
        <w:tc>
          <w:tcPr>
            <w:tcW w:w="851" w:type="dxa"/>
            <w:tcBorders>
              <w:top w:val="single" w:sz="4" w:space="0" w:color="003366"/>
              <w:left w:val="single" w:sz="4" w:space="0" w:color="003366"/>
              <w:bottom w:val="single" w:sz="4" w:space="0" w:color="003366"/>
              <w:right w:val="single" w:sz="4" w:space="0" w:color="003366"/>
            </w:tcBorders>
            <w:vAlign w:val="center"/>
          </w:tcPr>
          <w:p w:rsidR="00004891" w:rsidRPr="003200D8" w:rsidRDefault="00004891" w:rsidP="00004891">
            <w:pPr>
              <w:jc w:val="center"/>
              <w:rPr>
                <w:rFonts w:ascii="Calibri" w:hAnsi="Calibri" w:cs="Calibri"/>
                <w:b/>
                <w:sz w:val="24"/>
                <w:szCs w:val="24"/>
                <w:lang w:eastAsia="en-GB"/>
              </w:rPr>
            </w:pPr>
            <w:r w:rsidRPr="003200D8">
              <w:rPr>
                <w:rFonts w:ascii="Calibri" w:hAnsi="Calibri" w:cs="Calibri"/>
                <w:b/>
                <w:sz w:val="24"/>
                <w:szCs w:val="24"/>
                <w:lang w:eastAsia="en-GB"/>
              </w:rPr>
              <w:t>-</w:t>
            </w:r>
          </w:p>
        </w:tc>
        <w:tc>
          <w:tcPr>
            <w:tcW w:w="872" w:type="dxa"/>
            <w:tcBorders>
              <w:top w:val="single" w:sz="4" w:space="0" w:color="003366"/>
              <w:left w:val="single" w:sz="4" w:space="0" w:color="003366"/>
              <w:bottom w:val="single" w:sz="4" w:space="0" w:color="003366"/>
              <w:right w:val="single" w:sz="4" w:space="0" w:color="003366"/>
            </w:tcBorders>
            <w:vAlign w:val="center"/>
          </w:tcPr>
          <w:p w:rsidR="00004891" w:rsidRPr="003200D8" w:rsidRDefault="00004891" w:rsidP="00004891">
            <w:pPr>
              <w:jc w:val="center"/>
              <w:rPr>
                <w:rFonts w:ascii="Calibri" w:hAnsi="Calibri" w:cs="Calibri"/>
                <w:sz w:val="24"/>
                <w:szCs w:val="24"/>
                <w:lang w:eastAsia="en-GB"/>
              </w:rPr>
            </w:pPr>
            <w:r w:rsidRPr="003200D8">
              <w:rPr>
                <w:rFonts w:ascii="Calibri" w:hAnsi="Calibri" w:cs="Calibri"/>
                <w:sz w:val="24"/>
                <w:szCs w:val="24"/>
                <w:lang w:eastAsia="en-GB"/>
              </w:rPr>
              <w:t>-</w:t>
            </w:r>
          </w:p>
        </w:tc>
        <w:tc>
          <w:tcPr>
            <w:tcW w:w="1014" w:type="dxa"/>
            <w:tcBorders>
              <w:top w:val="single" w:sz="4" w:space="0" w:color="003366"/>
              <w:left w:val="single" w:sz="4" w:space="0" w:color="003366"/>
              <w:bottom w:val="single" w:sz="4" w:space="0" w:color="003366"/>
              <w:right w:val="single" w:sz="4" w:space="0" w:color="003366"/>
            </w:tcBorders>
            <w:noWrap/>
            <w:vAlign w:val="center"/>
          </w:tcPr>
          <w:p w:rsidR="00004891" w:rsidRPr="003200D8" w:rsidRDefault="00004891" w:rsidP="00004891">
            <w:pPr>
              <w:jc w:val="center"/>
              <w:rPr>
                <w:rFonts w:ascii="Calibri" w:hAnsi="Calibri" w:cs="Calibri"/>
                <w:b/>
                <w:sz w:val="24"/>
                <w:szCs w:val="24"/>
                <w:lang w:eastAsia="en-GB"/>
              </w:rPr>
            </w:pPr>
            <w:r w:rsidRPr="003200D8">
              <w:rPr>
                <w:rFonts w:ascii="Calibri" w:hAnsi="Calibri" w:cs="Calibri"/>
                <w:b/>
                <w:sz w:val="24"/>
                <w:szCs w:val="24"/>
                <w:lang w:eastAsia="en-GB"/>
              </w:rPr>
              <w:t>-</w:t>
            </w:r>
          </w:p>
        </w:tc>
        <w:tc>
          <w:tcPr>
            <w:tcW w:w="1411" w:type="dxa"/>
            <w:tcBorders>
              <w:top w:val="single" w:sz="4" w:space="0" w:color="003366"/>
              <w:left w:val="single" w:sz="4" w:space="0" w:color="003366"/>
              <w:bottom w:val="single" w:sz="4" w:space="0" w:color="003366"/>
              <w:right w:val="single" w:sz="4" w:space="0" w:color="003366"/>
            </w:tcBorders>
            <w:noWrap/>
            <w:vAlign w:val="center"/>
          </w:tcPr>
          <w:p w:rsidR="00004891" w:rsidRPr="003200D8" w:rsidRDefault="00004891" w:rsidP="00004891">
            <w:pPr>
              <w:jc w:val="center"/>
              <w:rPr>
                <w:rFonts w:ascii="Calibri" w:hAnsi="Calibri" w:cs="Calibri"/>
                <w:sz w:val="24"/>
                <w:szCs w:val="24"/>
                <w:lang w:eastAsia="en-GB"/>
              </w:rPr>
            </w:pPr>
            <w:r w:rsidRPr="003200D8">
              <w:rPr>
                <w:rFonts w:ascii="Calibri" w:hAnsi="Calibri" w:cs="Calibri"/>
                <w:sz w:val="24"/>
                <w:szCs w:val="24"/>
                <w:lang w:eastAsia="en-GB"/>
              </w:rPr>
              <w:t>-</w:t>
            </w:r>
          </w:p>
        </w:tc>
        <w:tc>
          <w:tcPr>
            <w:tcW w:w="1393" w:type="dxa"/>
            <w:tcBorders>
              <w:top w:val="single" w:sz="4" w:space="0" w:color="003366"/>
              <w:left w:val="single" w:sz="4" w:space="0" w:color="003366"/>
              <w:bottom w:val="single" w:sz="4" w:space="0" w:color="003366"/>
              <w:right w:val="single" w:sz="4" w:space="0" w:color="003366"/>
            </w:tcBorders>
            <w:noWrap/>
            <w:vAlign w:val="center"/>
          </w:tcPr>
          <w:p w:rsidR="00004891" w:rsidRPr="00B86B77" w:rsidRDefault="00004891" w:rsidP="00004891">
            <w:pPr>
              <w:jc w:val="center"/>
              <w:rPr>
                <w:rFonts w:ascii="Calibri" w:hAnsi="Calibri" w:cs="Calibri"/>
                <w:sz w:val="24"/>
                <w:szCs w:val="24"/>
                <w:lang w:eastAsia="en-GB"/>
              </w:rPr>
            </w:pPr>
            <w:r>
              <w:rPr>
                <w:rFonts w:ascii="Calibri" w:hAnsi="Calibri" w:cs="Calibri"/>
                <w:sz w:val="24"/>
                <w:szCs w:val="24"/>
                <w:lang w:eastAsia="en-GB"/>
              </w:rPr>
              <w:t>-</w:t>
            </w:r>
          </w:p>
        </w:tc>
      </w:tr>
      <w:tr w:rsidR="00004891" w:rsidRPr="00F555CA" w:rsidTr="00FA66CF">
        <w:trPr>
          <w:trHeight w:hRule="exact" w:val="340"/>
        </w:trPr>
        <w:tc>
          <w:tcPr>
            <w:tcW w:w="6804" w:type="dxa"/>
            <w:tcBorders>
              <w:top w:val="single" w:sz="4" w:space="0" w:color="003366"/>
              <w:left w:val="single" w:sz="4" w:space="0" w:color="003366"/>
              <w:bottom w:val="single" w:sz="4" w:space="0" w:color="003366"/>
              <w:right w:val="single" w:sz="4" w:space="0" w:color="003366"/>
            </w:tcBorders>
            <w:noWrap/>
          </w:tcPr>
          <w:p w:rsidR="00004891" w:rsidRPr="00BB455C" w:rsidRDefault="00004891" w:rsidP="00004891">
            <w:pPr>
              <w:rPr>
                <w:rFonts w:asciiTheme="minorHAnsi" w:hAnsiTheme="minorHAnsi"/>
                <w:sz w:val="26"/>
                <w:szCs w:val="26"/>
              </w:rPr>
            </w:pPr>
            <w:r w:rsidRPr="00BB455C">
              <w:rPr>
                <w:rFonts w:asciiTheme="minorHAnsi" w:hAnsiTheme="minorHAnsi"/>
                <w:sz w:val="26"/>
                <w:szCs w:val="26"/>
              </w:rPr>
              <w:t>IT administration of leavers and starters</w:t>
            </w:r>
          </w:p>
        </w:tc>
        <w:tc>
          <w:tcPr>
            <w:tcW w:w="935" w:type="dxa"/>
            <w:tcBorders>
              <w:top w:val="single" w:sz="4" w:space="0" w:color="003366"/>
              <w:left w:val="single" w:sz="4" w:space="0" w:color="003366"/>
              <w:bottom w:val="single" w:sz="4" w:space="0" w:color="003366"/>
              <w:right w:val="single" w:sz="4" w:space="0" w:color="003366"/>
            </w:tcBorders>
            <w:noWrap/>
            <w:vAlign w:val="center"/>
          </w:tcPr>
          <w:p w:rsidR="00004891" w:rsidRPr="001A17B9" w:rsidRDefault="00004891" w:rsidP="00004891">
            <w:pPr>
              <w:widowControl/>
              <w:spacing w:after="160" w:line="280" w:lineRule="atLeast"/>
              <w:jc w:val="center"/>
              <w:rPr>
                <w:rFonts w:ascii="Calibri" w:hAnsi="Calibri" w:cs="Calibri"/>
                <w:sz w:val="26"/>
                <w:szCs w:val="26"/>
              </w:rPr>
            </w:pPr>
            <w:r>
              <w:rPr>
                <w:rFonts w:ascii="Calibri" w:hAnsi="Calibri" w:cs="Calibri"/>
                <w:sz w:val="26"/>
                <w:szCs w:val="26"/>
              </w:rPr>
              <w:t>-</w:t>
            </w:r>
          </w:p>
        </w:tc>
        <w:tc>
          <w:tcPr>
            <w:tcW w:w="851" w:type="dxa"/>
            <w:tcBorders>
              <w:top w:val="single" w:sz="4" w:space="0" w:color="003366"/>
              <w:left w:val="single" w:sz="4" w:space="0" w:color="003366"/>
              <w:bottom w:val="single" w:sz="4" w:space="0" w:color="003366"/>
              <w:right w:val="single" w:sz="4" w:space="0" w:color="003366"/>
            </w:tcBorders>
            <w:vAlign w:val="center"/>
          </w:tcPr>
          <w:p w:rsidR="00004891" w:rsidRPr="003200D8" w:rsidRDefault="00004891" w:rsidP="00004891">
            <w:pPr>
              <w:jc w:val="center"/>
              <w:rPr>
                <w:rFonts w:ascii="Calibri" w:hAnsi="Calibri" w:cs="Calibri"/>
                <w:sz w:val="24"/>
                <w:szCs w:val="24"/>
                <w:lang w:eastAsia="en-GB"/>
              </w:rPr>
            </w:pPr>
            <w:r w:rsidRPr="003200D8">
              <w:rPr>
                <w:rFonts w:ascii="Calibri" w:hAnsi="Calibri" w:cs="Calibri"/>
                <w:sz w:val="24"/>
                <w:szCs w:val="24"/>
                <w:lang w:eastAsia="en-GB"/>
              </w:rPr>
              <w:t>-</w:t>
            </w:r>
          </w:p>
        </w:tc>
        <w:tc>
          <w:tcPr>
            <w:tcW w:w="872" w:type="dxa"/>
            <w:tcBorders>
              <w:top w:val="single" w:sz="4" w:space="0" w:color="003366"/>
              <w:left w:val="single" w:sz="4" w:space="0" w:color="003366"/>
              <w:bottom w:val="single" w:sz="4" w:space="0" w:color="003366"/>
              <w:right w:val="single" w:sz="4" w:space="0" w:color="003366"/>
            </w:tcBorders>
            <w:vAlign w:val="center"/>
          </w:tcPr>
          <w:p w:rsidR="00004891" w:rsidRPr="003200D8" w:rsidRDefault="003200D8" w:rsidP="00004891">
            <w:pPr>
              <w:jc w:val="center"/>
              <w:rPr>
                <w:rFonts w:ascii="Calibri" w:hAnsi="Calibri" w:cs="Calibri"/>
                <w:sz w:val="24"/>
                <w:szCs w:val="24"/>
                <w:lang w:eastAsia="en-GB"/>
              </w:rPr>
            </w:pPr>
            <w:r w:rsidRPr="003200D8">
              <w:rPr>
                <w:rFonts w:ascii="Calibri" w:hAnsi="Calibri" w:cs="Calibri"/>
                <w:sz w:val="24"/>
                <w:szCs w:val="24"/>
                <w:lang w:eastAsia="en-GB"/>
              </w:rPr>
              <w:t>1</w:t>
            </w:r>
          </w:p>
        </w:tc>
        <w:tc>
          <w:tcPr>
            <w:tcW w:w="1014" w:type="dxa"/>
            <w:tcBorders>
              <w:top w:val="single" w:sz="4" w:space="0" w:color="003366"/>
              <w:left w:val="single" w:sz="4" w:space="0" w:color="003366"/>
              <w:bottom w:val="single" w:sz="4" w:space="0" w:color="003366"/>
              <w:right w:val="single" w:sz="4" w:space="0" w:color="003366"/>
            </w:tcBorders>
            <w:noWrap/>
            <w:vAlign w:val="center"/>
          </w:tcPr>
          <w:p w:rsidR="00004891" w:rsidRPr="003200D8" w:rsidRDefault="003200D8" w:rsidP="00004891">
            <w:pPr>
              <w:jc w:val="center"/>
              <w:rPr>
                <w:rFonts w:ascii="Calibri" w:hAnsi="Calibri" w:cs="Calibri"/>
                <w:b/>
                <w:sz w:val="24"/>
                <w:szCs w:val="24"/>
                <w:lang w:eastAsia="en-GB"/>
              </w:rPr>
            </w:pPr>
            <w:r w:rsidRPr="003200D8">
              <w:rPr>
                <w:rFonts w:ascii="Calibri" w:hAnsi="Calibri" w:cs="Calibri"/>
                <w:b/>
                <w:sz w:val="24"/>
                <w:szCs w:val="24"/>
                <w:lang w:eastAsia="en-GB"/>
              </w:rPr>
              <w:t>1</w:t>
            </w:r>
          </w:p>
        </w:tc>
        <w:tc>
          <w:tcPr>
            <w:tcW w:w="1411" w:type="dxa"/>
            <w:tcBorders>
              <w:top w:val="single" w:sz="4" w:space="0" w:color="003366"/>
              <w:left w:val="single" w:sz="4" w:space="0" w:color="003366"/>
              <w:bottom w:val="single" w:sz="4" w:space="0" w:color="003366"/>
              <w:right w:val="single" w:sz="4" w:space="0" w:color="003366"/>
            </w:tcBorders>
            <w:noWrap/>
            <w:vAlign w:val="center"/>
          </w:tcPr>
          <w:p w:rsidR="00004891" w:rsidRPr="003200D8" w:rsidRDefault="003200D8" w:rsidP="00004891">
            <w:pPr>
              <w:jc w:val="center"/>
              <w:rPr>
                <w:rFonts w:ascii="Calibri" w:hAnsi="Calibri" w:cs="Calibri"/>
                <w:sz w:val="24"/>
                <w:szCs w:val="24"/>
                <w:lang w:eastAsia="en-GB"/>
              </w:rPr>
            </w:pPr>
            <w:r w:rsidRPr="003200D8">
              <w:rPr>
                <w:rFonts w:ascii="Calibri" w:hAnsi="Calibri" w:cs="Calibri"/>
                <w:sz w:val="24"/>
                <w:szCs w:val="24"/>
                <w:lang w:eastAsia="en-GB"/>
              </w:rPr>
              <w:t>1</w:t>
            </w:r>
          </w:p>
        </w:tc>
        <w:tc>
          <w:tcPr>
            <w:tcW w:w="1393" w:type="dxa"/>
            <w:tcBorders>
              <w:top w:val="single" w:sz="4" w:space="0" w:color="003366"/>
              <w:left w:val="single" w:sz="4" w:space="0" w:color="003366"/>
              <w:bottom w:val="single" w:sz="4" w:space="0" w:color="003366"/>
              <w:right w:val="single" w:sz="4" w:space="0" w:color="003366"/>
            </w:tcBorders>
            <w:noWrap/>
            <w:vAlign w:val="center"/>
          </w:tcPr>
          <w:p w:rsidR="00004891" w:rsidRPr="00D23991" w:rsidRDefault="00004891" w:rsidP="00004891">
            <w:pPr>
              <w:jc w:val="center"/>
              <w:rPr>
                <w:rFonts w:ascii="Calibri" w:hAnsi="Calibri" w:cs="Calibri"/>
                <w:sz w:val="24"/>
                <w:szCs w:val="24"/>
                <w:lang w:eastAsia="en-GB"/>
              </w:rPr>
            </w:pPr>
            <w:r>
              <w:rPr>
                <w:rFonts w:ascii="Calibri" w:hAnsi="Calibri" w:cs="Calibri"/>
                <w:sz w:val="24"/>
                <w:szCs w:val="24"/>
                <w:lang w:eastAsia="en-GB"/>
              </w:rPr>
              <w:t>-</w:t>
            </w:r>
          </w:p>
        </w:tc>
      </w:tr>
      <w:tr w:rsidR="00004891" w:rsidRPr="00F555CA" w:rsidTr="00FA66CF">
        <w:trPr>
          <w:trHeight w:hRule="exact" w:val="340"/>
        </w:trPr>
        <w:tc>
          <w:tcPr>
            <w:tcW w:w="6804" w:type="dxa"/>
            <w:tcBorders>
              <w:top w:val="single" w:sz="4" w:space="0" w:color="003366"/>
              <w:left w:val="single" w:sz="4" w:space="0" w:color="003366"/>
              <w:bottom w:val="single" w:sz="4" w:space="0" w:color="003366"/>
              <w:right w:val="single" w:sz="4" w:space="0" w:color="003366"/>
            </w:tcBorders>
            <w:noWrap/>
          </w:tcPr>
          <w:p w:rsidR="00004891" w:rsidRPr="00BB455C" w:rsidRDefault="00004891" w:rsidP="00004891">
            <w:pPr>
              <w:rPr>
                <w:rFonts w:asciiTheme="minorHAnsi" w:hAnsiTheme="minorHAnsi"/>
                <w:sz w:val="26"/>
                <w:szCs w:val="26"/>
              </w:rPr>
            </w:pPr>
            <w:r w:rsidRPr="00BB455C">
              <w:rPr>
                <w:rFonts w:asciiTheme="minorHAnsi" w:hAnsiTheme="minorHAnsi"/>
                <w:sz w:val="26"/>
                <w:szCs w:val="26"/>
              </w:rPr>
              <w:t>Property disposals, and hand-backs</w:t>
            </w:r>
          </w:p>
        </w:tc>
        <w:tc>
          <w:tcPr>
            <w:tcW w:w="935" w:type="dxa"/>
            <w:tcBorders>
              <w:top w:val="single" w:sz="4" w:space="0" w:color="003366"/>
              <w:left w:val="single" w:sz="4" w:space="0" w:color="003366"/>
              <w:bottom w:val="single" w:sz="4" w:space="0" w:color="003366"/>
              <w:right w:val="single" w:sz="4" w:space="0" w:color="003366"/>
            </w:tcBorders>
            <w:noWrap/>
            <w:vAlign w:val="center"/>
          </w:tcPr>
          <w:p w:rsidR="00004891" w:rsidRPr="001A17B9" w:rsidRDefault="00004891" w:rsidP="00004891">
            <w:pPr>
              <w:widowControl/>
              <w:spacing w:after="160" w:line="280" w:lineRule="atLeast"/>
              <w:jc w:val="center"/>
              <w:rPr>
                <w:rFonts w:ascii="Calibri" w:hAnsi="Calibri" w:cs="Calibri"/>
                <w:sz w:val="26"/>
                <w:szCs w:val="26"/>
              </w:rPr>
            </w:pPr>
            <w:r>
              <w:rPr>
                <w:rFonts w:ascii="Calibri" w:hAnsi="Calibri" w:cs="Calibri"/>
                <w:sz w:val="26"/>
                <w:szCs w:val="26"/>
              </w:rPr>
              <w:t>-</w:t>
            </w:r>
          </w:p>
        </w:tc>
        <w:tc>
          <w:tcPr>
            <w:tcW w:w="851" w:type="dxa"/>
            <w:tcBorders>
              <w:top w:val="single" w:sz="4" w:space="0" w:color="003366"/>
              <w:left w:val="single" w:sz="4" w:space="0" w:color="003366"/>
              <w:bottom w:val="single" w:sz="4" w:space="0" w:color="003366"/>
              <w:right w:val="single" w:sz="4" w:space="0" w:color="003366"/>
            </w:tcBorders>
            <w:vAlign w:val="center"/>
          </w:tcPr>
          <w:p w:rsidR="00004891" w:rsidRPr="003200D8" w:rsidRDefault="00004891" w:rsidP="00004891">
            <w:pPr>
              <w:jc w:val="center"/>
              <w:rPr>
                <w:rFonts w:ascii="Calibri" w:hAnsi="Calibri" w:cs="Calibri"/>
                <w:sz w:val="24"/>
                <w:szCs w:val="24"/>
                <w:lang w:eastAsia="en-GB"/>
              </w:rPr>
            </w:pPr>
            <w:r w:rsidRPr="003200D8">
              <w:rPr>
                <w:rFonts w:ascii="Calibri" w:hAnsi="Calibri" w:cs="Calibri"/>
                <w:sz w:val="24"/>
                <w:szCs w:val="24"/>
                <w:lang w:eastAsia="en-GB"/>
              </w:rPr>
              <w:t>-</w:t>
            </w:r>
          </w:p>
        </w:tc>
        <w:tc>
          <w:tcPr>
            <w:tcW w:w="872" w:type="dxa"/>
            <w:tcBorders>
              <w:top w:val="single" w:sz="4" w:space="0" w:color="003366"/>
              <w:left w:val="single" w:sz="4" w:space="0" w:color="003366"/>
              <w:bottom w:val="single" w:sz="4" w:space="0" w:color="003366"/>
              <w:right w:val="single" w:sz="4" w:space="0" w:color="003366"/>
            </w:tcBorders>
            <w:vAlign w:val="center"/>
          </w:tcPr>
          <w:p w:rsidR="00004891" w:rsidRPr="003200D8" w:rsidRDefault="00965385" w:rsidP="00965385">
            <w:pPr>
              <w:jc w:val="center"/>
              <w:rPr>
                <w:rFonts w:ascii="Calibri" w:hAnsi="Calibri" w:cs="Calibri"/>
                <w:sz w:val="24"/>
                <w:szCs w:val="24"/>
                <w:lang w:eastAsia="en-GB"/>
              </w:rPr>
            </w:pPr>
            <w:r w:rsidRPr="003200D8">
              <w:rPr>
                <w:rFonts w:ascii="Calibri" w:hAnsi="Calibri" w:cs="Calibri"/>
                <w:sz w:val="24"/>
                <w:szCs w:val="24"/>
                <w:lang w:eastAsia="en-GB"/>
              </w:rPr>
              <w:t>1</w:t>
            </w:r>
          </w:p>
        </w:tc>
        <w:tc>
          <w:tcPr>
            <w:tcW w:w="1014" w:type="dxa"/>
            <w:tcBorders>
              <w:top w:val="single" w:sz="4" w:space="0" w:color="003366"/>
              <w:left w:val="single" w:sz="4" w:space="0" w:color="003366"/>
              <w:bottom w:val="single" w:sz="4" w:space="0" w:color="003366"/>
              <w:right w:val="single" w:sz="4" w:space="0" w:color="003366"/>
            </w:tcBorders>
            <w:noWrap/>
            <w:vAlign w:val="center"/>
          </w:tcPr>
          <w:p w:rsidR="00004891" w:rsidRPr="003200D8" w:rsidRDefault="00965385" w:rsidP="00004891">
            <w:pPr>
              <w:jc w:val="center"/>
              <w:rPr>
                <w:rFonts w:ascii="Calibri" w:hAnsi="Calibri" w:cs="Calibri"/>
                <w:b/>
                <w:sz w:val="24"/>
                <w:szCs w:val="24"/>
                <w:lang w:eastAsia="en-GB"/>
              </w:rPr>
            </w:pPr>
            <w:r w:rsidRPr="003200D8">
              <w:rPr>
                <w:rFonts w:ascii="Calibri" w:hAnsi="Calibri" w:cs="Calibri"/>
                <w:b/>
                <w:sz w:val="24"/>
                <w:szCs w:val="24"/>
                <w:lang w:eastAsia="en-GB"/>
              </w:rPr>
              <w:t>1</w:t>
            </w:r>
          </w:p>
        </w:tc>
        <w:tc>
          <w:tcPr>
            <w:tcW w:w="1411" w:type="dxa"/>
            <w:tcBorders>
              <w:top w:val="single" w:sz="4" w:space="0" w:color="003366"/>
              <w:left w:val="single" w:sz="4" w:space="0" w:color="003366"/>
              <w:bottom w:val="single" w:sz="4" w:space="0" w:color="003366"/>
              <w:right w:val="single" w:sz="4" w:space="0" w:color="003366"/>
            </w:tcBorders>
            <w:noWrap/>
            <w:vAlign w:val="center"/>
          </w:tcPr>
          <w:p w:rsidR="00004891" w:rsidRPr="003200D8" w:rsidRDefault="00965385" w:rsidP="00004891">
            <w:pPr>
              <w:jc w:val="center"/>
              <w:rPr>
                <w:rFonts w:ascii="Calibri" w:hAnsi="Calibri" w:cs="Calibri"/>
                <w:sz w:val="24"/>
                <w:szCs w:val="24"/>
                <w:lang w:eastAsia="en-GB"/>
              </w:rPr>
            </w:pPr>
            <w:r w:rsidRPr="003200D8">
              <w:rPr>
                <w:rFonts w:ascii="Calibri" w:hAnsi="Calibri" w:cs="Calibri"/>
                <w:sz w:val="24"/>
                <w:szCs w:val="24"/>
                <w:lang w:eastAsia="en-GB"/>
              </w:rPr>
              <w:t>1</w:t>
            </w:r>
          </w:p>
        </w:tc>
        <w:tc>
          <w:tcPr>
            <w:tcW w:w="1393" w:type="dxa"/>
            <w:tcBorders>
              <w:top w:val="single" w:sz="4" w:space="0" w:color="003366"/>
              <w:left w:val="single" w:sz="4" w:space="0" w:color="003366"/>
              <w:bottom w:val="single" w:sz="4" w:space="0" w:color="003366"/>
              <w:right w:val="single" w:sz="4" w:space="0" w:color="003366"/>
            </w:tcBorders>
            <w:noWrap/>
            <w:vAlign w:val="center"/>
          </w:tcPr>
          <w:p w:rsidR="00004891" w:rsidRPr="00D23991" w:rsidRDefault="00004891" w:rsidP="00004891">
            <w:pPr>
              <w:jc w:val="center"/>
              <w:rPr>
                <w:rFonts w:ascii="Calibri" w:hAnsi="Calibri" w:cs="Calibri"/>
                <w:sz w:val="24"/>
                <w:szCs w:val="24"/>
                <w:lang w:eastAsia="en-GB"/>
              </w:rPr>
            </w:pPr>
            <w:r>
              <w:rPr>
                <w:rFonts w:ascii="Calibri" w:hAnsi="Calibri" w:cs="Calibri"/>
                <w:sz w:val="24"/>
                <w:szCs w:val="24"/>
                <w:lang w:eastAsia="en-GB"/>
              </w:rPr>
              <w:t>-</w:t>
            </w:r>
          </w:p>
        </w:tc>
      </w:tr>
      <w:tr w:rsidR="00004891" w:rsidRPr="00F555CA" w:rsidTr="00FA66CF">
        <w:trPr>
          <w:trHeight w:hRule="exact" w:val="340"/>
        </w:trPr>
        <w:tc>
          <w:tcPr>
            <w:tcW w:w="6804" w:type="dxa"/>
            <w:tcBorders>
              <w:top w:val="single" w:sz="4" w:space="0" w:color="003366"/>
              <w:left w:val="single" w:sz="4" w:space="0" w:color="003366"/>
              <w:bottom w:val="single" w:sz="4" w:space="0" w:color="003366"/>
              <w:right w:val="single" w:sz="4" w:space="0" w:color="003366"/>
            </w:tcBorders>
            <w:noWrap/>
          </w:tcPr>
          <w:p w:rsidR="00004891" w:rsidRPr="00BB455C" w:rsidRDefault="00004891" w:rsidP="00004891">
            <w:pPr>
              <w:rPr>
                <w:rFonts w:asciiTheme="minorHAnsi" w:hAnsiTheme="minorHAnsi"/>
                <w:sz w:val="26"/>
                <w:szCs w:val="26"/>
              </w:rPr>
            </w:pPr>
            <w:r w:rsidRPr="00BB455C">
              <w:rPr>
                <w:rFonts w:asciiTheme="minorHAnsi" w:hAnsiTheme="minorHAnsi"/>
                <w:sz w:val="26"/>
                <w:szCs w:val="26"/>
              </w:rPr>
              <w:t>New tenant sign-up</w:t>
            </w:r>
          </w:p>
        </w:tc>
        <w:tc>
          <w:tcPr>
            <w:tcW w:w="935" w:type="dxa"/>
            <w:tcBorders>
              <w:top w:val="single" w:sz="4" w:space="0" w:color="003366"/>
              <w:left w:val="single" w:sz="4" w:space="0" w:color="003366"/>
              <w:bottom w:val="single" w:sz="4" w:space="0" w:color="003366"/>
              <w:right w:val="single" w:sz="4" w:space="0" w:color="003366"/>
            </w:tcBorders>
            <w:noWrap/>
            <w:vAlign w:val="center"/>
          </w:tcPr>
          <w:p w:rsidR="00004891" w:rsidRPr="001A17B9" w:rsidRDefault="00004891" w:rsidP="00004891">
            <w:pPr>
              <w:widowControl/>
              <w:spacing w:after="160" w:line="280" w:lineRule="atLeast"/>
              <w:jc w:val="center"/>
              <w:rPr>
                <w:rFonts w:ascii="Calibri" w:hAnsi="Calibri" w:cs="Calibri"/>
                <w:sz w:val="26"/>
                <w:szCs w:val="26"/>
              </w:rPr>
            </w:pPr>
            <w:r>
              <w:rPr>
                <w:rFonts w:ascii="Calibri" w:hAnsi="Calibri" w:cs="Calibri"/>
                <w:sz w:val="26"/>
                <w:szCs w:val="26"/>
              </w:rPr>
              <w:t>-</w:t>
            </w:r>
          </w:p>
        </w:tc>
        <w:tc>
          <w:tcPr>
            <w:tcW w:w="851" w:type="dxa"/>
            <w:tcBorders>
              <w:top w:val="single" w:sz="4" w:space="0" w:color="003366"/>
              <w:left w:val="single" w:sz="4" w:space="0" w:color="003366"/>
              <w:bottom w:val="single" w:sz="4" w:space="0" w:color="003366"/>
              <w:right w:val="single" w:sz="4" w:space="0" w:color="003366"/>
            </w:tcBorders>
            <w:vAlign w:val="center"/>
          </w:tcPr>
          <w:p w:rsidR="00004891" w:rsidRPr="003200D8" w:rsidRDefault="00004891" w:rsidP="00004891">
            <w:pPr>
              <w:jc w:val="center"/>
              <w:rPr>
                <w:rFonts w:ascii="Calibri" w:hAnsi="Calibri" w:cs="Calibri"/>
                <w:sz w:val="24"/>
                <w:szCs w:val="24"/>
                <w:lang w:eastAsia="en-GB"/>
              </w:rPr>
            </w:pPr>
            <w:r w:rsidRPr="003200D8">
              <w:rPr>
                <w:rFonts w:ascii="Calibri" w:hAnsi="Calibri" w:cs="Calibri"/>
                <w:sz w:val="24"/>
                <w:szCs w:val="24"/>
                <w:lang w:eastAsia="en-GB"/>
              </w:rPr>
              <w:t>-</w:t>
            </w:r>
          </w:p>
        </w:tc>
        <w:tc>
          <w:tcPr>
            <w:tcW w:w="872" w:type="dxa"/>
            <w:tcBorders>
              <w:top w:val="single" w:sz="4" w:space="0" w:color="003366"/>
              <w:left w:val="single" w:sz="4" w:space="0" w:color="003366"/>
              <w:bottom w:val="single" w:sz="4" w:space="0" w:color="003366"/>
              <w:right w:val="single" w:sz="4" w:space="0" w:color="003366"/>
            </w:tcBorders>
            <w:vAlign w:val="center"/>
          </w:tcPr>
          <w:p w:rsidR="00004891" w:rsidRPr="003200D8" w:rsidRDefault="003A1703" w:rsidP="00004891">
            <w:pPr>
              <w:jc w:val="center"/>
              <w:rPr>
                <w:rFonts w:ascii="Calibri" w:hAnsi="Calibri" w:cs="Calibri"/>
                <w:sz w:val="24"/>
                <w:szCs w:val="24"/>
                <w:lang w:eastAsia="en-GB"/>
              </w:rPr>
            </w:pPr>
            <w:r>
              <w:rPr>
                <w:rFonts w:ascii="Calibri" w:hAnsi="Calibri" w:cs="Calibri"/>
                <w:sz w:val="24"/>
                <w:szCs w:val="24"/>
                <w:lang w:eastAsia="en-GB"/>
              </w:rPr>
              <w:t>2</w:t>
            </w:r>
          </w:p>
        </w:tc>
        <w:tc>
          <w:tcPr>
            <w:tcW w:w="1014" w:type="dxa"/>
            <w:tcBorders>
              <w:top w:val="single" w:sz="4" w:space="0" w:color="003366"/>
              <w:left w:val="single" w:sz="4" w:space="0" w:color="003366"/>
              <w:bottom w:val="single" w:sz="4" w:space="0" w:color="003366"/>
              <w:right w:val="single" w:sz="4" w:space="0" w:color="003366"/>
            </w:tcBorders>
            <w:noWrap/>
            <w:vAlign w:val="center"/>
          </w:tcPr>
          <w:p w:rsidR="00004891" w:rsidRPr="003200D8" w:rsidRDefault="003A1703" w:rsidP="00004891">
            <w:pPr>
              <w:jc w:val="center"/>
              <w:rPr>
                <w:rFonts w:ascii="Calibri" w:hAnsi="Calibri" w:cs="Calibri"/>
                <w:b/>
                <w:sz w:val="24"/>
                <w:szCs w:val="24"/>
                <w:lang w:eastAsia="en-GB"/>
              </w:rPr>
            </w:pPr>
            <w:r>
              <w:rPr>
                <w:rFonts w:ascii="Calibri" w:hAnsi="Calibri" w:cs="Calibri"/>
                <w:b/>
                <w:sz w:val="24"/>
                <w:szCs w:val="24"/>
                <w:lang w:eastAsia="en-GB"/>
              </w:rPr>
              <w:t>2</w:t>
            </w:r>
          </w:p>
        </w:tc>
        <w:tc>
          <w:tcPr>
            <w:tcW w:w="1411" w:type="dxa"/>
            <w:tcBorders>
              <w:top w:val="single" w:sz="4" w:space="0" w:color="003366"/>
              <w:left w:val="single" w:sz="4" w:space="0" w:color="003366"/>
              <w:bottom w:val="single" w:sz="4" w:space="0" w:color="003366"/>
              <w:right w:val="single" w:sz="4" w:space="0" w:color="003366"/>
            </w:tcBorders>
            <w:noWrap/>
            <w:vAlign w:val="center"/>
          </w:tcPr>
          <w:p w:rsidR="00004891" w:rsidRPr="003200D8" w:rsidRDefault="003A1703" w:rsidP="00004891">
            <w:pPr>
              <w:jc w:val="center"/>
              <w:rPr>
                <w:rFonts w:ascii="Calibri" w:hAnsi="Calibri" w:cs="Calibri"/>
                <w:sz w:val="24"/>
                <w:szCs w:val="24"/>
                <w:lang w:eastAsia="en-GB"/>
              </w:rPr>
            </w:pPr>
            <w:r>
              <w:rPr>
                <w:rFonts w:ascii="Calibri" w:hAnsi="Calibri" w:cs="Calibri"/>
                <w:sz w:val="24"/>
                <w:szCs w:val="24"/>
                <w:lang w:eastAsia="en-GB"/>
              </w:rPr>
              <w:t>2</w:t>
            </w:r>
          </w:p>
        </w:tc>
        <w:tc>
          <w:tcPr>
            <w:tcW w:w="1393" w:type="dxa"/>
            <w:tcBorders>
              <w:top w:val="single" w:sz="4" w:space="0" w:color="003366"/>
              <w:left w:val="single" w:sz="4" w:space="0" w:color="003366"/>
              <w:bottom w:val="single" w:sz="4" w:space="0" w:color="003366"/>
              <w:right w:val="single" w:sz="4" w:space="0" w:color="003366"/>
            </w:tcBorders>
            <w:noWrap/>
            <w:vAlign w:val="center"/>
          </w:tcPr>
          <w:p w:rsidR="00004891" w:rsidRPr="00D23991" w:rsidRDefault="00004891" w:rsidP="00004891">
            <w:pPr>
              <w:jc w:val="center"/>
              <w:rPr>
                <w:rFonts w:ascii="Calibri" w:hAnsi="Calibri" w:cs="Calibri"/>
                <w:sz w:val="24"/>
                <w:szCs w:val="24"/>
                <w:lang w:eastAsia="en-GB"/>
              </w:rPr>
            </w:pPr>
            <w:r>
              <w:rPr>
                <w:rFonts w:ascii="Calibri" w:hAnsi="Calibri" w:cs="Calibri"/>
                <w:sz w:val="24"/>
                <w:szCs w:val="24"/>
                <w:lang w:eastAsia="en-GB"/>
              </w:rPr>
              <w:t>-</w:t>
            </w:r>
          </w:p>
        </w:tc>
      </w:tr>
      <w:tr w:rsidR="00004891" w:rsidRPr="00F555CA" w:rsidTr="00FA66CF">
        <w:trPr>
          <w:trHeight w:hRule="exact" w:val="340"/>
        </w:trPr>
        <w:tc>
          <w:tcPr>
            <w:tcW w:w="6804" w:type="dxa"/>
            <w:tcBorders>
              <w:top w:val="single" w:sz="4" w:space="0" w:color="003366"/>
              <w:left w:val="single" w:sz="4" w:space="0" w:color="003366"/>
              <w:bottom w:val="single" w:sz="4" w:space="0" w:color="003366"/>
              <w:right w:val="single" w:sz="4" w:space="0" w:color="003366"/>
            </w:tcBorders>
            <w:noWrap/>
          </w:tcPr>
          <w:p w:rsidR="00004891" w:rsidRPr="00D800E2" w:rsidRDefault="00004891" w:rsidP="00004891">
            <w:pPr>
              <w:widowControl/>
              <w:spacing w:after="160" w:line="280" w:lineRule="atLeast"/>
              <w:rPr>
                <w:rFonts w:ascii="Calibri" w:hAnsi="Calibri" w:cs="Arial"/>
                <w:b/>
                <w:sz w:val="26"/>
                <w:szCs w:val="26"/>
                <w:lang w:eastAsia="en-GB"/>
              </w:rPr>
            </w:pPr>
            <w:r w:rsidRPr="00D800E2">
              <w:rPr>
                <w:rFonts w:ascii="Calibri" w:hAnsi="Calibri" w:cs="Arial"/>
                <w:b/>
                <w:sz w:val="26"/>
                <w:szCs w:val="26"/>
                <w:lang w:eastAsia="en-GB"/>
              </w:rPr>
              <w:t>Total</w:t>
            </w:r>
          </w:p>
        </w:tc>
        <w:tc>
          <w:tcPr>
            <w:tcW w:w="935" w:type="dxa"/>
            <w:tcBorders>
              <w:top w:val="single" w:sz="4" w:space="0" w:color="003366"/>
              <w:left w:val="single" w:sz="4" w:space="0" w:color="003366"/>
              <w:bottom w:val="single" w:sz="4" w:space="0" w:color="003366"/>
              <w:right w:val="single" w:sz="4" w:space="0" w:color="003366"/>
            </w:tcBorders>
            <w:noWrap/>
            <w:vAlign w:val="center"/>
          </w:tcPr>
          <w:p w:rsidR="00004891" w:rsidRPr="00AE42CB" w:rsidRDefault="00965385" w:rsidP="00004891">
            <w:pPr>
              <w:jc w:val="center"/>
              <w:rPr>
                <w:rFonts w:ascii="Calibri" w:hAnsi="Calibri" w:cs="Calibri"/>
                <w:b/>
                <w:sz w:val="24"/>
                <w:szCs w:val="24"/>
                <w:lang w:eastAsia="en-GB"/>
              </w:rPr>
            </w:pPr>
            <w:r w:rsidRPr="00AE42CB">
              <w:rPr>
                <w:rFonts w:ascii="Calibri" w:hAnsi="Calibri" w:cs="Calibri"/>
                <w:b/>
                <w:sz w:val="24"/>
                <w:szCs w:val="24"/>
                <w:lang w:eastAsia="en-GB"/>
              </w:rPr>
              <w:t>-</w:t>
            </w:r>
          </w:p>
        </w:tc>
        <w:tc>
          <w:tcPr>
            <w:tcW w:w="851" w:type="dxa"/>
            <w:tcBorders>
              <w:top w:val="single" w:sz="4" w:space="0" w:color="003366"/>
              <w:left w:val="single" w:sz="4" w:space="0" w:color="003366"/>
              <w:bottom w:val="single" w:sz="4" w:space="0" w:color="003366"/>
              <w:right w:val="single" w:sz="4" w:space="0" w:color="003366"/>
            </w:tcBorders>
            <w:vAlign w:val="center"/>
          </w:tcPr>
          <w:p w:rsidR="00004891" w:rsidRPr="003200D8" w:rsidRDefault="009B1BD1" w:rsidP="00004891">
            <w:pPr>
              <w:jc w:val="center"/>
              <w:rPr>
                <w:rFonts w:ascii="Calibri" w:hAnsi="Calibri" w:cs="Calibri"/>
                <w:b/>
                <w:sz w:val="24"/>
                <w:szCs w:val="24"/>
                <w:lang w:eastAsia="en-GB"/>
              </w:rPr>
            </w:pPr>
            <w:r>
              <w:rPr>
                <w:rFonts w:ascii="Calibri" w:hAnsi="Calibri" w:cs="Calibri"/>
                <w:b/>
                <w:sz w:val="24"/>
                <w:szCs w:val="24"/>
                <w:lang w:eastAsia="en-GB"/>
              </w:rPr>
              <w:t>7</w:t>
            </w:r>
          </w:p>
        </w:tc>
        <w:tc>
          <w:tcPr>
            <w:tcW w:w="872" w:type="dxa"/>
            <w:tcBorders>
              <w:top w:val="single" w:sz="4" w:space="0" w:color="003366"/>
              <w:left w:val="single" w:sz="4" w:space="0" w:color="003366"/>
              <w:bottom w:val="single" w:sz="4" w:space="0" w:color="003366"/>
              <w:right w:val="single" w:sz="4" w:space="0" w:color="003366"/>
            </w:tcBorders>
            <w:vAlign w:val="center"/>
          </w:tcPr>
          <w:p w:rsidR="00004891" w:rsidRPr="003200D8" w:rsidRDefault="009B1BD1" w:rsidP="00004891">
            <w:pPr>
              <w:jc w:val="center"/>
              <w:rPr>
                <w:rFonts w:ascii="Calibri" w:hAnsi="Calibri" w:cs="Calibri"/>
                <w:b/>
                <w:sz w:val="24"/>
                <w:szCs w:val="24"/>
                <w:lang w:eastAsia="en-GB"/>
              </w:rPr>
            </w:pPr>
            <w:r>
              <w:rPr>
                <w:rFonts w:ascii="Calibri" w:hAnsi="Calibri" w:cs="Calibri"/>
                <w:b/>
                <w:sz w:val="24"/>
                <w:szCs w:val="24"/>
                <w:lang w:eastAsia="en-GB"/>
              </w:rPr>
              <w:t>5</w:t>
            </w:r>
          </w:p>
        </w:tc>
        <w:tc>
          <w:tcPr>
            <w:tcW w:w="1014" w:type="dxa"/>
            <w:tcBorders>
              <w:top w:val="single" w:sz="4" w:space="0" w:color="003366"/>
              <w:left w:val="single" w:sz="4" w:space="0" w:color="003366"/>
              <w:bottom w:val="single" w:sz="4" w:space="0" w:color="003366"/>
              <w:right w:val="single" w:sz="4" w:space="0" w:color="003366"/>
            </w:tcBorders>
            <w:noWrap/>
            <w:vAlign w:val="center"/>
          </w:tcPr>
          <w:p w:rsidR="00004891" w:rsidRPr="003200D8" w:rsidRDefault="003200D8" w:rsidP="00004891">
            <w:pPr>
              <w:jc w:val="center"/>
              <w:rPr>
                <w:rFonts w:ascii="Calibri" w:hAnsi="Calibri" w:cs="Calibri"/>
                <w:b/>
                <w:sz w:val="24"/>
                <w:szCs w:val="24"/>
                <w:lang w:eastAsia="en-GB"/>
              </w:rPr>
            </w:pPr>
            <w:r>
              <w:rPr>
                <w:rFonts w:ascii="Calibri" w:hAnsi="Calibri" w:cs="Calibri"/>
                <w:b/>
                <w:sz w:val="24"/>
                <w:szCs w:val="24"/>
                <w:lang w:eastAsia="en-GB"/>
              </w:rPr>
              <w:t>1</w:t>
            </w:r>
            <w:r w:rsidR="009B1BD1">
              <w:rPr>
                <w:rFonts w:ascii="Calibri" w:hAnsi="Calibri" w:cs="Calibri"/>
                <w:b/>
                <w:sz w:val="24"/>
                <w:szCs w:val="24"/>
                <w:lang w:eastAsia="en-GB"/>
              </w:rPr>
              <w:t>2</w:t>
            </w:r>
          </w:p>
        </w:tc>
        <w:tc>
          <w:tcPr>
            <w:tcW w:w="1411" w:type="dxa"/>
            <w:tcBorders>
              <w:top w:val="single" w:sz="4" w:space="0" w:color="003366"/>
              <w:left w:val="single" w:sz="4" w:space="0" w:color="003366"/>
              <w:bottom w:val="single" w:sz="4" w:space="0" w:color="003366"/>
              <w:right w:val="single" w:sz="4" w:space="0" w:color="003366"/>
            </w:tcBorders>
            <w:noWrap/>
            <w:vAlign w:val="center"/>
          </w:tcPr>
          <w:p w:rsidR="00004891" w:rsidRPr="003200D8" w:rsidRDefault="003200D8" w:rsidP="00004891">
            <w:pPr>
              <w:jc w:val="center"/>
              <w:rPr>
                <w:rFonts w:ascii="Calibri" w:hAnsi="Calibri" w:cs="Calibri"/>
                <w:b/>
                <w:sz w:val="24"/>
                <w:szCs w:val="24"/>
                <w:lang w:eastAsia="en-GB"/>
              </w:rPr>
            </w:pPr>
            <w:r>
              <w:rPr>
                <w:rFonts w:ascii="Calibri" w:hAnsi="Calibri" w:cs="Calibri"/>
                <w:b/>
                <w:sz w:val="24"/>
                <w:szCs w:val="24"/>
                <w:lang w:eastAsia="en-GB"/>
              </w:rPr>
              <w:t>1</w:t>
            </w:r>
            <w:r w:rsidR="009B1BD1">
              <w:rPr>
                <w:rFonts w:ascii="Calibri" w:hAnsi="Calibri" w:cs="Calibri"/>
                <w:b/>
                <w:sz w:val="24"/>
                <w:szCs w:val="24"/>
                <w:lang w:eastAsia="en-GB"/>
              </w:rPr>
              <w:t>2</w:t>
            </w:r>
          </w:p>
        </w:tc>
        <w:tc>
          <w:tcPr>
            <w:tcW w:w="1393" w:type="dxa"/>
            <w:tcBorders>
              <w:top w:val="single" w:sz="4" w:space="0" w:color="003366"/>
              <w:left w:val="single" w:sz="4" w:space="0" w:color="003366"/>
              <w:bottom w:val="single" w:sz="4" w:space="0" w:color="003366"/>
              <w:right w:val="single" w:sz="4" w:space="0" w:color="003366"/>
            </w:tcBorders>
            <w:noWrap/>
            <w:vAlign w:val="center"/>
          </w:tcPr>
          <w:p w:rsidR="00004891" w:rsidRPr="00AE42CB" w:rsidRDefault="00004891" w:rsidP="00004891">
            <w:pPr>
              <w:jc w:val="center"/>
              <w:rPr>
                <w:rFonts w:ascii="Calibri" w:hAnsi="Calibri" w:cs="Calibri"/>
                <w:b/>
                <w:sz w:val="24"/>
                <w:szCs w:val="24"/>
                <w:lang w:eastAsia="en-GB"/>
              </w:rPr>
            </w:pPr>
            <w:r w:rsidRPr="00AE42CB">
              <w:rPr>
                <w:rFonts w:ascii="Calibri" w:hAnsi="Calibri" w:cs="Calibri"/>
                <w:b/>
                <w:sz w:val="24"/>
                <w:szCs w:val="24"/>
                <w:lang w:eastAsia="en-GB"/>
              </w:rPr>
              <w:t>-</w:t>
            </w:r>
          </w:p>
        </w:tc>
      </w:tr>
    </w:tbl>
    <w:p w:rsidR="00B413A7" w:rsidRPr="00B413A7" w:rsidRDefault="00B413A7" w:rsidP="00B413A7">
      <w:pPr>
        <w:ind w:left="709"/>
        <w:rPr>
          <w:rFonts w:ascii="Calibri" w:hAnsi="Calibri" w:cs="Arial"/>
          <w:b/>
          <w:sz w:val="16"/>
          <w:szCs w:val="26"/>
        </w:rPr>
      </w:pPr>
      <w:bookmarkStart w:id="9" w:name="_Toc306266321"/>
      <w:bookmarkStart w:id="10" w:name="_Toc324330967"/>
    </w:p>
    <w:p w:rsidR="00B413A7" w:rsidRDefault="00B413A7" w:rsidP="00B413A7">
      <w:pPr>
        <w:ind w:left="709"/>
        <w:rPr>
          <w:rFonts w:ascii="Calibri" w:hAnsi="Calibri" w:cs="Arial"/>
          <w:sz w:val="26"/>
          <w:szCs w:val="26"/>
        </w:rPr>
      </w:pPr>
      <w:r>
        <w:rPr>
          <w:rFonts w:ascii="Calibri" w:hAnsi="Calibri" w:cs="Arial"/>
          <w:b/>
          <w:sz w:val="26"/>
          <w:szCs w:val="26"/>
        </w:rPr>
        <w:t xml:space="preserve">Key:  </w:t>
      </w:r>
      <w:r>
        <w:rPr>
          <w:rFonts w:ascii="Calibri" w:hAnsi="Calibri" w:cs="Arial"/>
          <w:sz w:val="26"/>
          <w:szCs w:val="26"/>
        </w:rPr>
        <w:t xml:space="preserve">F </w:t>
      </w:r>
      <w:r w:rsidRPr="00F555CA">
        <w:rPr>
          <w:rFonts w:ascii="Calibri" w:hAnsi="Calibri" w:cs="Arial"/>
          <w:sz w:val="26"/>
          <w:szCs w:val="26"/>
        </w:rPr>
        <w:t>=</w:t>
      </w:r>
      <w:r>
        <w:rPr>
          <w:rFonts w:ascii="Calibri" w:hAnsi="Calibri" w:cs="Arial"/>
          <w:sz w:val="26"/>
          <w:szCs w:val="26"/>
        </w:rPr>
        <w:t xml:space="preserve"> Fundamental, S = Significant, HK = House keeping</w:t>
      </w:r>
    </w:p>
    <w:p w:rsidR="00B5319B" w:rsidRPr="00B5319B" w:rsidRDefault="00B5319B" w:rsidP="00CE6524">
      <w:pPr>
        <w:pStyle w:val="Heading1"/>
        <w:keepNext/>
        <w:numPr>
          <w:ilvl w:val="0"/>
          <w:numId w:val="0"/>
        </w:numPr>
        <w:spacing w:after="240"/>
        <w:ind w:left="720"/>
        <w:jc w:val="both"/>
        <w:rPr>
          <w:rFonts w:ascii="Palatino Linotype" w:hAnsi="Palatino Linotype" w:cs="Optima"/>
          <w:bCs/>
          <w:color w:val="003366"/>
          <w:kern w:val="32"/>
          <w:sz w:val="32"/>
          <w:szCs w:val="32"/>
        </w:rPr>
      </w:pPr>
    </w:p>
    <w:p w:rsidR="00967F85" w:rsidRPr="00EB2188" w:rsidRDefault="00967F85" w:rsidP="00D23991">
      <w:pPr>
        <w:pStyle w:val="Heading1"/>
        <w:keepNext/>
        <w:numPr>
          <w:ilvl w:val="0"/>
          <w:numId w:val="6"/>
        </w:numPr>
        <w:tabs>
          <w:tab w:val="clear" w:pos="567"/>
          <w:tab w:val="num" w:pos="720"/>
        </w:tabs>
        <w:spacing w:after="240"/>
        <w:ind w:left="720" w:hanging="720"/>
        <w:jc w:val="both"/>
        <w:rPr>
          <w:rFonts w:ascii="Palatino Linotype" w:hAnsi="Palatino Linotype" w:cs="Optima"/>
          <w:bCs/>
          <w:color w:val="003366"/>
          <w:kern w:val="32"/>
          <w:sz w:val="32"/>
          <w:szCs w:val="32"/>
        </w:rPr>
      </w:pPr>
      <w:r>
        <w:rPr>
          <w:rFonts w:ascii="Palatino Linotype" w:hAnsi="Palatino Linotype" w:cs="Optima"/>
          <w:bCs/>
          <w:color w:val="003366"/>
          <w:kern w:val="32"/>
          <w:sz w:val="32"/>
          <w:szCs w:val="32"/>
          <w:highlight w:val="lightGray"/>
        </w:rPr>
        <w:br w:type="page"/>
      </w:r>
      <w:r w:rsidRPr="00EB2188">
        <w:rPr>
          <w:rFonts w:ascii="Palatino Linotype" w:hAnsi="Palatino Linotype" w:cs="Optima"/>
          <w:bCs/>
          <w:color w:val="003366"/>
          <w:kern w:val="32"/>
          <w:sz w:val="32"/>
          <w:szCs w:val="32"/>
        </w:rPr>
        <w:lastRenderedPageBreak/>
        <w:t xml:space="preserve">Implementation </w:t>
      </w:r>
      <w:r>
        <w:rPr>
          <w:rFonts w:ascii="Palatino Linotype" w:hAnsi="Palatino Linotype" w:cs="Optima"/>
          <w:bCs/>
          <w:color w:val="003366"/>
          <w:kern w:val="32"/>
          <w:sz w:val="32"/>
          <w:szCs w:val="32"/>
        </w:rPr>
        <w:t>o</w:t>
      </w:r>
      <w:r w:rsidRPr="00EB2188">
        <w:rPr>
          <w:rFonts w:ascii="Palatino Linotype" w:hAnsi="Palatino Linotype" w:cs="Optima"/>
          <w:bCs/>
          <w:color w:val="003366"/>
          <w:kern w:val="32"/>
          <w:sz w:val="32"/>
          <w:szCs w:val="32"/>
        </w:rPr>
        <w:t>f Previous Recommendations</w:t>
      </w:r>
      <w:bookmarkEnd w:id="9"/>
      <w:bookmarkEnd w:id="10"/>
    </w:p>
    <w:p w:rsidR="00967F85" w:rsidRDefault="00967F85" w:rsidP="00B413A7">
      <w:pPr>
        <w:pStyle w:val="Header"/>
        <w:tabs>
          <w:tab w:val="clear" w:pos="4153"/>
          <w:tab w:val="clear" w:pos="8306"/>
          <w:tab w:val="left" w:pos="630"/>
          <w:tab w:val="left" w:pos="720"/>
        </w:tabs>
        <w:ind w:left="720"/>
        <w:jc w:val="both"/>
        <w:rPr>
          <w:rFonts w:ascii="Calibri" w:hAnsi="Calibri" w:cs="Arial"/>
          <w:sz w:val="26"/>
          <w:szCs w:val="26"/>
        </w:rPr>
      </w:pPr>
      <w:r w:rsidRPr="00FB2BFB">
        <w:rPr>
          <w:rFonts w:ascii="Calibri" w:hAnsi="Calibri" w:cs="Arial"/>
          <w:sz w:val="26"/>
          <w:szCs w:val="26"/>
        </w:rPr>
        <w:t xml:space="preserve">During the </w:t>
      </w:r>
      <w:r w:rsidRPr="00B5319B">
        <w:rPr>
          <w:rFonts w:ascii="Calibri" w:hAnsi="Calibri" w:cs="Arial"/>
          <w:sz w:val="26"/>
          <w:szCs w:val="26"/>
        </w:rPr>
        <w:t>20</w:t>
      </w:r>
      <w:r w:rsidR="00B5319B">
        <w:rPr>
          <w:rFonts w:ascii="Calibri" w:hAnsi="Calibri" w:cs="Arial"/>
          <w:sz w:val="26"/>
          <w:szCs w:val="26"/>
        </w:rPr>
        <w:t>1</w:t>
      </w:r>
      <w:r w:rsidR="00004891">
        <w:rPr>
          <w:rFonts w:ascii="Calibri" w:hAnsi="Calibri" w:cs="Arial"/>
          <w:sz w:val="26"/>
          <w:szCs w:val="26"/>
        </w:rPr>
        <w:t>5</w:t>
      </w:r>
      <w:r w:rsidR="00B5319B">
        <w:rPr>
          <w:rFonts w:ascii="Calibri" w:hAnsi="Calibri" w:cs="Arial"/>
          <w:sz w:val="26"/>
          <w:szCs w:val="26"/>
        </w:rPr>
        <w:t>/1</w:t>
      </w:r>
      <w:r w:rsidR="00004891">
        <w:rPr>
          <w:rFonts w:ascii="Calibri" w:hAnsi="Calibri" w:cs="Arial"/>
          <w:sz w:val="26"/>
          <w:szCs w:val="26"/>
        </w:rPr>
        <w:t>6</w:t>
      </w:r>
      <w:r w:rsidRPr="00B5319B">
        <w:rPr>
          <w:rFonts w:ascii="Calibri" w:hAnsi="Calibri" w:cs="Arial"/>
          <w:sz w:val="26"/>
          <w:szCs w:val="26"/>
        </w:rPr>
        <w:t xml:space="preserve">, </w:t>
      </w:r>
      <w:r w:rsidR="00AE42CB" w:rsidRPr="009B1BD1">
        <w:rPr>
          <w:rFonts w:ascii="Calibri" w:hAnsi="Calibri" w:cs="Arial"/>
          <w:sz w:val="26"/>
          <w:szCs w:val="26"/>
        </w:rPr>
        <w:t>31</w:t>
      </w:r>
      <w:r w:rsidRPr="00B5319B">
        <w:rPr>
          <w:rFonts w:ascii="Calibri" w:hAnsi="Calibri" w:cs="Arial"/>
          <w:sz w:val="26"/>
          <w:szCs w:val="26"/>
        </w:rPr>
        <w:t xml:space="preserve"> recommendations</w:t>
      </w:r>
      <w:r w:rsidRPr="00B86B77">
        <w:rPr>
          <w:rFonts w:ascii="Calibri" w:hAnsi="Calibri" w:cs="Arial"/>
          <w:sz w:val="26"/>
          <w:szCs w:val="26"/>
        </w:rPr>
        <w:t xml:space="preserve"> </w:t>
      </w:r>
      <w:r>
        <w:rPr>
          <w:rFonts w:ascii="Calibri" w:hAnsi="Calibri" w:cs="Arial"/>
          <w:sz w:val="26"/>
          <w:szCs w:val="26"/>
        </w:rPr>
        <w:t xml:space="preserve">were </w:t>
      </w:r>
      <w:r w:rsidRPr="00B86B77">
        <w:rPr>
          <w:rFonts w:ascii="Calibri" w:hAnsi="Calibri" w:cs="Arial"/>
          <w:sz w:val="26"/>
          <w:szCs w:val="26"/>
        </w:rPr>
        <w:t>reported</w:t>
      </w:r>
      <w:r w:rsidRPr="00FB2BFB">
        <w:rPr>
          <w:rFonts w:ascii="Calibri" w:hAnsi="Calibri" w:cs="Arial"/>
          <w:sz w:val="26"/>
          <w:szCs w:val="26"/>
        </w:rPr>
        <w:t xml:space="preserve"> to Audit &amp; Risk Committee as implemented.</w:t>
      </w:r>
      <w:r>
        <w:rPr>
          <w:rFonts w:ascii="Calibri" w:hAnsi="Calibri" w:cs="Arial"/>
          <w:sz w:val="26"/>
          <w:szCs w:val="26"/>
        </w:rPr>
        <w:t xml:space="preserve"> We carried out an independent rev</w:t>
      </w:r>
      <w:r w:rsidR="00FF4521">
        <w:rPr>
          <w:rFonts w:ascii="Calibri" w:hAnsi="Calibri" w:cs="Arial"/>
          <w:sz w:val="26"/>
          <w:szCs w:val="26"/>
        </w:rPr>
        <w:t xml:space="preserve">iew of these items, and confirmed </w:t>
      </w:r>
      <w:r w:rsidR="00751C48">
        <w:rPr>
          <w:rFonts w:ascii="Calibri" w:hAnsi="Calibri" w:cs="Arial"/>
          <w:sz w:val="26"/>
          <w:szCs w:val="26"/>
        </w:rPr>
        <w:t xml:space="preserve">that </w:t>
      </w:r>
      <w:r w:rsidR="009B1BD1" w:rsidRPr="009B1BD1">
        <w:rPr>
          <w:rFonts w:ascii="Calibri" w:hAnsi="Calibri" w:cs="Arial"/>
          <w:sz w:val="26"/>
          <w:szCs w:val="26"/>
        </w:rPr>
        <w:t>90</w:t>
      </w:r>
      <w:r w:rsidR="00FF4521" w:rsidRPr="009B1BD1">
        <w:rPr>
          <w:rFonts w:ascii="Calibri" w:hAnsi="Calibri" w:cs="Arial"/>
          <w:sz w:val="26"/>
          <w:szCs w:val="26"/>
        </w:rPr>
        <w:t>%</w:t>
      </w:r>
      <w:r w:rsidR="00FF4521">
        <w:rPr>
          <w:rFonts w:ascii="Calibri" w:hAnsi="Calibri" w:cs="Arial"/>
          <w:sz w:val="26"/>
          <w:szCs w:val="26"/>
        </w:rPr>
        <w:t xml:space="preserve"> </w:t>
      </w:r>
      <w:r>
        <w:rPr>
          <w:rFonts w:ascii="Calibri" w:hAnsi="Calibri" w:cs="Arial"/>
          <w:sz w:val="26"/>
          <w:szCs w:val="26"/>
        </w:rPr>
        <w:t>had been correctly reported as complete by management.</w:t>
      </w:r>
      <w:r w:rsidRPr="00FB2BFB">
        <w:rPr>
          <w:rFonts w:ascii="Calibri" w:hAnsi="Calibri" w:cs="Arial"/>
          <w:sz w:val="26"/>
          <w:szCs w:val="26"/>
        </w:rPr>
        <w:t xml:space="preserve"> </w:t>
      </w:r>
      <w:r>
        <w:rPr>
          <w:rFonts w:ascii="Calibri" w:hAnsi="Calibri" w:cs="Arial"/>
          <w:sz w:val="26"/>
          <w:szCs w:val="26"/>
        </w:rPr>
        <w:t>A summary of the recommendations reviewed is provided below:</w:t>
      </w:r>
    </w:p>
    <w:p w:rsidR="00967F85" w:rsidRDefault="00967F85" w:rsidP="0082739D">
      <w:pPr>
        <w:pStyle w:val="Header"/>
        <w:tabs>
          <w:tab w:val="clear" w:pos="4153"/>
          <w:tab w:val="clear" w:pos="8306"/>
          <w:tab w:val="left" w:pos="630"/>
          <w:tab w:val="left" w:pos="720"/>
        </w:tabs>
        <w:ind w:left="720"/>
        <w:jc w:val="both"/>
        <w:rPr>
          <w:rFonts w:ascii="Calibri" w:hAnsi="Calibri" w:cs="Arial"/>
          <w:sz w:val="26"/>
          <w:szCs w:val="26"/>
        </w:rPr>
      </w:pPr>
    </w:p>
    <w:tbl>
      <w:tblPr>
        <w:tblW w:w="1261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071"/>
        <w:gridCol w:w="2070"/>
        <w:gridCol w:w="2070"/>
        <w:gridCol w:w="2070"/>
        <w:gridCol w:w="2070"/>
      </w:tblGrid>
      <w:tr w:rsidR="009B1BD1" w:rsidTr="00D1072D">
        <w:trPr>
          <w:trHeight w:hRule="exact" w:val="637"/>
        </w:trPr>
        <w:tc>
          <w:tcPr>
            <w:tcW w:w="2265" w:type="dxa"/>
            <w:tcBorders>
              <w:top w:val="single" w:sz="4" w:space="0" w:color="FFFFFF"/>
              <w:left w:val="single" w:sz="4" w:space="0" w:color="auto"/>
              <w:bottom w:val="single" w:sz="4" w:space="0" w:color="FFFFFF"/>
              <w:right w:val="single" w:sz="4" w:space="0" w:color="003366"/>
            </w:tcBorders>
            <w:shd w:val="clear" w:color="auto" w:fill="17365D"/>
            <w:vAlign w:val="center"/>
          </w:tcPr>
          <w:p w:rsidR="009B1BD1" w:rsidRDefault="009B1BD1" w:rsidP="00035885">
            <w:pPr>
              <w:pStyle w:val="Header"/>
              <w:tabs>
                <w:tab w:val="left" w:pos="720"/>
              </w:tabs>
              <w:jc w:val="center"/>
              <w:rPr>
                <w:rFonts w:ascii="Calibri" w:hAnsi="Calibri" w:cs="Calibri"/>
                <w:sz w:val="24"/>
                <w:szCs w:val="24"/>
              </w:rPr>
            </w:pPr>
          </w:p>
        </w:tc>
        <w:tc>
          <w:tcPr>
            <w:tcW w:w="2071" w:type="dxa"/>
            <w:tcBorders>
              <w:top w:val="single" w:sz="4" w:space="0" w:color="FFFFFF"/>
              <w:left w:val="single" w:sz="4" w:space="0" w:color="003366"/>
              <w:bottom w:val="single" w:sz="4" w:space="0" w:color="auto"/>
              <w:right w:val="single" w:sz="4" w:space="0" w:color="003366"/>
            </w:tcBorders>
            <w:shd w:val="clear" w:color="auto" w:fill="339966"/>
            <w:vAlign w:val="center"/>
          </w:tcPr>
          <w:p w:rsidR="009B1BD1" w:rsidRDefault="009B1BD1" w:rsidP="00035885">
            <w:pPr>
              <w:pStyle w:val="Header"/>
              <w:tabs>
                <w:tab w:val="left" w:pos="720"/>
              </w:tabs>
              <w:jc w:val="center"/>
              <w:rPr>
                <w:rFonts w:ascii="Calibri" w:hAnsi="Calibri" w:cs="Arial"/>
                <w:b/>
                <w:color w:val="FFFFFF"/>
                <w:sz w:val="24"/>
                <w:szCs w:val="26"/>
              </w:rPr>
            </w:pPr>
            <w:r>
              <w:rPr>
                <w:rFonts w:ascii="Calibri" w:hAnsi="Calibri" w:cs="Arial"/>
                <w:b/>
                <w:color w:val="FFFFFF"/>
                <w:sz w:val="24"/>
                <w:szCs w:val="26"/>
              </w:rPr>
              <w:t>House keeping</w:t>
            </w:r>
          </w:p>
        </w:tc>
        <w:tc>
          <w:tcPr>
            <w:tcW w:w="2070" w:type="dxa"/>
            <w:tcBorders>
              <w:top w:val="single" w:sz="4" w:space="0" w:color="FFFFFF"/>
              <w:left w:val="single" w:sz="4" w:space="0" w:color="003366"/>
              <w:bottom w:val="single" w:sz="4" w:space="0" w:color="auto"/>
              <w:right w:val="single" w:sz="4" w:space="0" w:color="003366"/>
            </w:tcBorders>
            <w:shd w:val="clear" w:color="auto" w:fill="FF9900"/>
            <w:vAlign w:val="center"/>
          </w:tcPr>
          <w:p w:rsidR="009B1BD1" w:rsidRDefault="009B1BD1" w:rsidP="00035885">
            <w:pPr>
              <w:pStyle w:val="Header"/>
              <w:tabs>
                <w:tab w:val="left" w:pos="720"/>
              </w:tabs>
              <w:jc w:val="center"/>
              <w:rPr>
                <w:rFonts w:ascii="Calibri" w:hAnsi="Calibri" w:cs="Arial"/>
                <w:b/>
                <w:color w:val="FFFFFF"/>
                <w:sz w:val="24"/>
                <w:szCs w:val="26"/>
              </w:rPr>
            </w:pPr>
            <w:r>
              <w:rPr>
                <w:rFonts w:ascii="Calibri" w:hAnsi="Calibri" w:cs="Arial"/>
                <w:b/>
                <w:color w:val="FFFFFF"/>
                <w:sz w:val="24"/>
                <w:szCs w:val="26"/>
              </w:rPr>
              <w:t>Significant</w:t>
            </w:r>
          </w:p>
        </w:tc>
        <w:tc>
          <w:tcPr>
            <w:tcW w:w="2070" w:type="dxa"/>
            <w:tcBorders>
              <w:top w:val="single" w:sz="4" w:space="0" w:color="FFFFFF"/>
              <w:left w:val="single" w:sz="4" w:space="0" w:color="003366"/>
              <w:bottom w:val="single" w:sz="4" w:space="0" w:color="auto"/>
              <w:right w:val="single" w:sz="4" w:space="0" w:color="003366"/>
            </w:tcBorders>
            <w:shd w:val="clear" w:color="auto" w:fill="CC0000"/>
            <w:vAlign w:val="center"/>
          </w:tcPr>
          <w:p w:rsidR="009B1BD1" w:rsidRDefault="009B1BD1" w:rsidP="00035885">
            <w:pPr>
              <w:pStyle w:val="Header"/>
              <w:tabs>
                <w:tab w:val="left" w:pos="720"/>
              </w:tabs>
              <w:jc w:val="center"/>
              <w:rPr>
                <w:rFonts w:ascii="Calibri" w:hAnsi="Calibri" w:cs="Arial"/>
                <w:b/>
                <w:color w:val="FFFFFF"/>
                <w:sz w:val="24"/>
                <w:szCs w:val="26"/>
              </w:rPr>
            </w:pPr>
            <w:r>
              <w:rPr>
                <w:rFonts w:ascii="Calibri" w:hAnsi="Calibri" w:cs="Arial"/>
                <w:b/>
                <w:color w:val="FFFFFF"/>
                <w:sz w:val="24"/>
                <w:szCs w:val="26"/>
              </w:rPr>
              <w:t>Fundamental</w:t>
            </w:r>
          </w:p>
        </w:tc>
        <w:tc>
          <w:tcPr>
            <w:tcW w:w="2070" w:type="dxa"/>
            <w:tcBorders>
              <w:top w:val="single" w:sz="4" w:space="0" w:color="FFFFFF"/>
              <w:left w:val="single" w:sz="4" w:space="0" w:color="003366"/>
              <w:bottom w:val="single" w:sz="4" w:space="0" w:color="auto"/>
              <w:right w:val="single" w:sz="4" w:space="0" w:color="FFFFFF"/>
            </w:tcBorders>
            <w:shd w:val="clear" w:color="auto" w:fill="17365D"/>
            <w:vAlign w:val="center"/>
          </w:tcPr>
          <w:p w:rsidR="009B1BD1" w:rsidRDefault="009B1BD1" w:rsidP="00035885">
            <w:pPr>
              <w:pStyle w:val="Header"/>
              <w:tabs>
                <w:tab w:val="left" w:pos="720"/>
              </w:tabs>
              <w:jc w:val="center"/>
              <w:rPr>
                <w:rFonts w:ascii="Calibri" w:hAnsi="Calibri" w:cs="Arial"/>
                <w:b/>
                <w:color w:val="FFFFFF"/>
                <w:sz w:val="24"/>
                <w:szCs w:val="26"/>
              </w:rPr>
            </w:pPr>
            <w:r>
              <w:rPr>
                <w:rFonts w:ascii="Calibri" w:hAnsi="Calibri" w:cs="Arial"/>
                <w:b/>
                <w:color w:val="FFFFFF"/>
                <w:sz w:val="24"/>
                <w:szCs w:val="26"/>
              </w:rPr>
              <w:t>Total</w:t>
            </w:r>
          </w:p>
        </w:tc>
        <w:tc>
          <w:tcPr>
            <w:tcW w:w="2070" w:type="dxa"/>
            <w:tcBorders>
              <w:top w:val="single" w:sz="4" w:space="0" w:color="FFFFFF"/>
              <w:left w:val="single" w:sz="4" w:space="0" w:color="FFFFFF"/>
              <w:bottom w:val="single" w:sz="4" w:space="0" w:color="auto"/>
              <w:right w:val="single" w:sz="4" w:space="0" w:color="auto"/>
            </w:tcBorders>
            <w:shd w:val="clear" w:color="auto" w:fill="17365D"/>
            <w:vAlign w:val="center"/>
          </w:tcPr>
          <w:p w:rsidR="009B1BD1" w:rsidRDefault="009B1BD1" w:rsidP="00035885">
            <w:pPr>
              <w:pStyle w:val="Header"/>
              <w:tabs>
                <w:tab w:val="left" w:pos="720"/>
              </w:tabs>
              <w:jc w:val="center"/>
              <w:rPr>
                <w:rFonts w:ascii="Calibri" w:hAnsi="Calibri" w:cs="Arial"/>
                <w:b/>
                <w:color w:val="FFFFFF"/>
                <w:sz w:val="24"/>
                <w:szCs w:val="26"/>
              </w:rPr>
            </w:pPr>
            <w:r>
              <w:rPr>
                <w:rFonts w:ascii="Calibri" w:hAnsi="Calibri" w:cs="Arial"/>
                <w:b/>
                <w:color w:val="FFFFFF"/>
                <w:sz w:val="24"/>
                <w:szCs w:val="26"/>
              </w:rPr>
              <w:t>% of recommendations</w:t>
            </w:r>
          </w:p>
        </w:tc>
      </w:tr>
      <w:tr w:rsidR="009B1BD1" w:rsidRPr="00127CF5" w:rsidTr="00D1072D">
        <w:trPr>
          <w:trHeight w:hRule="exact" w:val="419"/>
        </w:trPr>
        <w:tc>
          <w:tcPr>
            <w:tcW w:w="2265" w:type="dxa"/>
            <w:tcBorders>
              <w:top w:val="single" w:sz="4" w:space="0" w:color="FFFFFF"/>
              <w:left w:val="single" w:sz="4" w:space="0" w:color="003366"/>
              <w:bottom w:val="single" w:sz="4" w:space="0" w:color="FFFFFF"/>
              <w:right w:val="single" w:sz="4" w:space="0" w:color="003366"/>
            </w:tcBorders>
            <w:shd w:val="clear" w:color="auto" w:fill="17365D"/>
            <w:vAlign w:val="center"/>
          </w:tcPr>
          <w:p w:rsidR="009B1BD1" w:rsidRPr="00127CF5" w:rsidRDefault="009B1BD1" w:rsidP="00035885">
            <w:pPr>
              <w:pStyle w:val="Header"/>
              <w:tabs>
                <w:tab w:val="left" w:pos="720"/>
              </w:tabs>
              <w:rPr>
                <w:rFonts w:ascii="Calibri" w:hAnsi="Calibri" w:cs="Arial"/>
                <w:b/>
                <w:color w:val="FFFFFF"/>
                <w:sz w:val="24"/>
                <w:szCs w:val="26"/>
              </w:rPr>
            </w:pPr>
            <w:r w:rsidRPr="00127CF5">
              <w:rPr>
                <w:rFonts w:ascii="Calibri" w:hAnsi="Calibri" w:cs="Arial"/>
                <w:b/>
                <w:color w:val="FFFFFF"/>
                <w:sz w:val="24"/>
                <w:szCs w:val="26"/>
              </w:rPr>
              <w:t>Implemented</w:t>
            </w:r>
          </w:p>
        </w:tc>
        <w:tc>
          <w:tcPr>
            <w:tcW w:w="2071" w:type="dxa"/>
            <w:tcBorders>
              <w:top w:val="single" w:sz="4" w:space="0" w:color="auto"/>
              <w:left w:val="single" w:sz="4" w:space="0" w:color="003366"/>
              <w:bottom w:val="single" w:sz="4" w:space="0" w:color="auto"/>
              <w:right w:val="single" w:sz="4" w:space="0" w:color="auto"/>
            </w:tcBorders>
            <w:vAlign w:val="center"/>
          </w:tcPr>
          <w:p w:rsidR="009B1BD1" w:rsidRPr="007703AF" w:rsidRDefault="009B1BD1" w:rsidP="00035885">
            <w:pPr>
              <w:pStyle w:val="Header"/>
              <w:tabs>
                <w:tab w:val="left" w:pos="720"/>
              </w:tabs>
              <w:jc w:val="center"/>
              <w:rPr>
                <w:rFonts w:ascii="Calibri" w:hAnsi="Calibri" w:cs="Calibri"/>
                <w:sz w:val="26"/>
                <w:szCs w:val="26"/>
              </w:rPr>
            </w:pPr>
            <w:r w:rsidRPr="007703AF">
              <w:rPr>
                <w:rFonts w:ascii="Calibri" w:hAnsi="Calibri" w:cs="Calibri"/>
                <w:sz w:val="26"/>
                <w:szCs w:val="26"/>
              </w:rPr>
              <w:t>1</w:t>
            </w:r>
            <w:r>
              <w:rPr>
                <w:rFonts w:ascii="Calibri" w:hAnsi="Calibri" w:cs="Calibri"/>
                <w:sz w:val="26"/>
                <w:szCs w:val="26"/>
              </w:rPr>
              <w:t>7</w:t>
            </w:r>
          </w:p>
        </w:tc>
        <w:tc>
          <w:tcPr>
            <w:tcW w:w="2070" w:type="dxa"/>
            <w:tcBorders>
              <w:top w:val="single" w:sz="4" w:space="0" w:color="auto"/>
              <w:left w:val="single" w:sz="4" w:space="0" w:color="auto"/>
              <w:bottom w:val="single" w:sz="4" w:space="0" w:color="auto"/>
              <w:right w:val="single" w:sz="4" w:space="0" w:color="auto"/>
            </w:tcBorders>
            <w:vAlign w:val="center"/>
          </w:tcPr>
          <w:p w:rsidR="009B1BD1" w:rsidRPr="007703AF" w:rsidRDefault="009B1BD1" w:rsidP="00035885">
            <w:pPr>
              <w:pStyle w:val="Header"/>
              <w:tabs>
                <w:tab w:val="left" w:pos="720"/>
              </w:tabs>
              <w:jc w:val="center"/>
              <w:rPr>
                <w:rFonts w:ascii="Calibri" w:hAnsi="Calibri" w:cs="Calibri"/>
                <w:sz w:val="26"/>
                <w:szCs w:val="26"/>
              </w:rPr>
            </w:pPr>
            <w:r w:rsidRPr="007703AF">
              <w:rPr>
                <w:rFonts w:ascii="Calibri" w:hAnsi="Calibri" w:cs="Calibri"/>
                <w:sz w:val="26"/>
                <w:szCs w:val="26"/>
              </w:rPr>
              <w:t>11</w:t>
            </w:r>
          </w:p>
        </w:tc>
        <w:tc>
          <w:tcPr>
            <w:tcW w:w="2070" w:type="dxa"/>
            <w:tcBorders>
              <w:top w:val="single" w:sz="4" w:space="0" w:color="auto"/>
              <w:left w:val="single" w:sz="4" w:space="0" w:color="auto"/>
              <w:bottom w:val="single" w:sz="4" w:space="0" w:color="auto"/>
              <w:right w:val="single" w:sz="4" w:space="0" w:color="auto"/>
            </w:tcBorders>
            <w:vAlign w:val="center"/>
          </w:tcPr>
          <w:p w:rsidR="009B1BD1" w:rsidRPr="007703AF" w:rsidRDefault="009B1BD1" w:rsidP="00035885">
            <w:pPr>
              <w:pStyle w:val="Header"/>
              <w:tabs>
                <w:tab w:val="left" w:pos="720"/>
              </w:tabs>
              <w:jc w:val="center"/>
              <w:rPr>
                <w:rFonts w:ascii="Calibri" w:hAnsi="Calibri" w:cs="Calibri"/>
                <w:sz w:val="26"/>
                <w:szCs w:val="26"/>
              </w:rPr>
            </w:pPr>
            <w:r w:rsidRPr="007703AF">
              <w:rPr>
                <w:rFonts w:ascii="Calibri" w:hAnsi="Calibri" w:cs="Calibri"/>
                <w:sz w:val="26"/>
                <w:szCs w:val="26"/>
              </w:rPr>
              <w:t>-</w:t>
            </w:r>
          </w:p>
        </w:tc>
        <w:tc>
          <w:tcPr>
            <w:tcW w:w="2070" w:type="dxa"/>
            <w:tcBorders>
              <w:top w:val="single" w:sz="4" w:space="0" w:color="auto"/>
              <w:left w:val="single" w:sz="4" w:space="0" w:color="auto"/>
              <w:bottom w:val="single" w:sz="4" w:space="0" w:color="auto"/>
              <w:right w:val="single" w:sz="4" w:space="0" w:color="auto"/>
            </w:tcBorders>
            <w:vAlign w:val="center"/>
          </w:tcPr>
          <w:p w:rsidR="009B1BD1" w:rsidRPr="007703AF" w:rsidRDefault="009B1BD1" w:rsidP="00035885">
            <w:pPr>
              <w:pStyle w:val="Header"/>
              <w:tabs>
                <w:tab w:val="left" w:pos="720"/>
              </w:tabs>
              <w:jc w:val="center"/>
              <w:rPr>
                <w:rFonts w:ascii="Calibri" w:hAnsi="Calibri" w:cs="Calibri"/>
                <w:b/>
                <w:sz w:val="26"/>
                <w:szCs w:val="26"/>
              </w:rPr>
            </w:pPr>
            <w:r w:rsidRPr="007703AF">
              <w:rPr>
                <w:rFonts w:ascii="Calibri" w:hAnsi="Calibri" w:cs="Calibri"/>
                <w:b/>
                <w:sz w:val="26"/>
                <w:szCs w:val="26"/>
              </w:rPr>
              <w:t>2</w:t>
            </w:r>
            <w:r>
              <w:rPr>
                <w:rFonts w:ascii="Calibri" w:hAnsi="Calibri" w:cs="Calibri"/>
                <w:b/>
                <w:sz w:val="26"/>
                <w:szCs w:val="26"/>
              </w:rPr>
              <w:t>8</w:t>
            </w:r>
          </w:p>
        </w:tc>
        <w:tc>
          <w:tcPr>
            <w:tcW w:w="2070" w:type="dxa"/>
            <w:tcBorders>
              <w:top w:val="single" w:sz="4" w:space="0" w:color="auto"/>
              <w:left w:val="single" w:sz="4" w:space="0" w:color="auto"/>
              <w:bottom w:val="single" w:sz="4" w:space="0" w:color="auto"/>
              <w:right w:val="single" w:sz="4" w:space="0" w:color="auto"/>
            </w:tcBorders>
            <w:vAlign w:val="center"/>
          </w:tcPr>
          <w:p w:rsidR="009B1BD1" w:rsidRPr="00127CF5" w:rsidRDefault="009B1BD1" w:rsidP="00035885">
            <w:pPr>
              <w:pStyle w:val="Header"/>
              <w:tabs>
                <w:tab w:val="left" w:pos="720"/>
              </w:tabs>
              <w:jc w:val="center"/>
              <w:rPr>
                <w:rFonts w:ascii="Calibri" w:hAnsi="Calibri" w:cs="Arial"/>
                <w:b/>
                <w:sz w:val="24"/>
                <w:szCs w:val="26"/>
              </w:rPr>
            </w:pPr>
            <w:r>
              <w:rPr>
                <w:rFonts w:ascii="Calibri" w:hAnsi="Calibri" w:cs="Arial"/>
                <w:b/>
                <w:sz w:val="24"/>
                <w:szCs w:val="26"/>
              </w:rPr>
              <w:t>90%</w:t>
            </w:r>
          </w:p>
        </w:tc>
      </w:tr>
      <w:tr w:rsidR="009B1BD1" w:rsidRPr="00127CF5" w:rsidTr="00D1072D">
        <w:trPr>
          <w:trHeight w:hRule="exact" w:val="419"/>
        </w:trPr>
        <w:tc>
          <w:tcPr>
            <w:tcW w:w="2265" w:type="dxa"/>
            <w:tcBorders>
              <w:top w:val="single" w:sz="4" w:space="0" w:color="FFFFFF"/>
              <w:left w:val="single" w:sz="4" w:space="0" w:color="003366"/>
              <w:bottom w:val="single" w:sz="4" w:space="0" w:color="FFFFFF"/>
              <w:right w:val="single" w:sz="4" w:space="0" w:color="003366"/>
            </w:tcBorders>
            <w:shd w:val="clear" w:color="auto" w:fill="17365D"/>
            <w:vAlign w:val="center"/>
          </w:tcPr>
          <w:p w:rsidR="009B1BD1" w:rsidRPr="00127CF5" w:rsidRDefault="009B1BD1" w:rsidP="00035885">
            <w:pPr>
              <w:pStyle w:val="Header"/>
              <w:tabs>
                <w:tab w:val="left" w:pos="720"/>
              </w:tabs>
              <w:rPr>
                <w:rFonts w:ascii="Calibri" w:hAnsi="Calibri" w:cs="Arial"/>
                <w:b/>
                <w:color w:val="FFFFFF"/>
                <w:sz w:val="24"/>
                <w:szCs w:val="26"/>
              </w:rPr>
            </w:pPr>
            <w:r>
              <w:rPr>
                <w:rFonts w:ascii="Calibri" w:hAnsi="Calibri" w:cs="Arial"/>
                <w:b/>
                <w:color w:val="FFFFFF"/>
                <w:sz w:val="24"/>
                <w:szCs w:val="26"/>
              </w:rPr>
              <w:t>In Progress</w:t>
            </w:r>
          </w:p>
        </w:tc>
        <w:tc>
          <w:tcPr>
            <w:tcW w:w="2071" w:type="dxa"/>
            <w:tcBorders>
              <w:top w:val="single" w:sz="4" w:space="0" w:color="auto"/>
              <w:left w:val="single" w:sz="4" w:space="0" w:color="003366"/>
              <w:bottom w:val="single" w:sz="4" w:space="0" w:color="auto"/>
              <w:right w:val="single" w:sz="4" w:space="0" w:color="auto"/>
            </w:tcBorders>
            <w:vAlign w:val="center"/>
          </w:tcPr>
          <w:p w:rsidR="009B1BD1" w:rsidRPr="007703AF" w:rsidRDefault="009B1BD1" w:rsidP="00035885">
            <w:pPr>
              <w:pStyle w:val="Header"/>
              <w:tabs>
                <w:tab w:val="left" w:pos="720"/>
              </w:tabs>
              <w:jc w:val="center"/>
              <w:rPr>
                <w:rFonts w:ascii="Calibri" w:hAnsi="Calibri" w:cs="Calibri"/>
                <w:sz w:val="26"/>
                <w:szCs w:val="26"/>
              </w:rPr>
            </w:pPr>
            <w:r>
              <w:rPr>
                <w:rFonts w:ascii="Calibri" w:hAnsi="Calibri" w:cs="Calibri"/>
                <w:sz w:val="26"/>
                <w:szCs w:val="26"/>
              </w:rPr>
              <w:t>-</w:t>
            </w:r>
          </w:p>
        </w:tc>
        <w:tc>
          <w:tcPr>
            <w:tcW w:w="2070" w:type="dxa"/>
            <w:tcBorders>
              <w:top w:val="single" w:sz="4" w:space="0" w:color="auto"/>
              <w:left w:val="single" w:sz="4" w:space="0" w:color="auto"/>
              <w:bottom w:val="single" w:sz="4" w:space="0" w:color="auto"/>
              <w:right w:val="single" w:sz="4" w:space="0" w:color="auto"/>
            </w:tcBorders>
            <w:vAlign w:val="center"/>
          </w:tcPr>
          <w:p w:rsidR="009B1BD1" w:rsidRPr="007703AF" w:rsidRDefault="009B1BD1" w:rsidP="00035885">
            <w:pPr>
              <w:pStyle w:val="Header"/>
              <w:tabs>
                <w:tab w:val="left" w:pos="720"/>
              </w:tabs>
              <w:jc w:val="center"/>
              <w:rPr>
                <w:rFonts w:ascii="Calibri" w:hAnsi="Calibri" w:cs="Calibri"/>
                <w:sz w:val="26"/>
                <w:szCs w:val="26"/>
              </w:rPr>
            </w:pPr>
            <w:r w:rsidRPr="007703AF">
              <w:rPr>
                <w:rFonts w:ascii="Calibri" w:hAnsi="Calibri" w:cs="Calibri"/>
                <w:sz w:val="26"/>
                <w:szCs w:val="26"/>
              </w:rPr>
              <w:t>1</w:t>
            </w:r>
          </w:p>
        </w:tc>
        <w:tc>
          <w:tcPr>
            <w:tcW w:w="2070" w:type="dxa"/>
            <w:tcBorders>
              <w:top w:val="single" w:sz="4" w:space="0" w:color="auto"/>
              <w:left w:val="single" w:sz="4" w:space="0" w:color="auto"/>
              <w:bottom w:val="single" w:sz="4" w:space="0" w:color="auto"/>
              <w:right w:val="single" w:sz="4" w:space="0" w:color="auto"/>
            </w:tcBorders>
            <w:vAlign w:val="center"/>
          </w:tcPr>
          <w:p w:rsidR="009B1BD1" w:rsidRPr="007703AF" w:rsidRDefault="009B1BD1" w:rsidP="00035885">
            <w:pPr>
              <w:pStyle w:val="Header"/>
              <w:tabs>
                <w:tab w:val="left" w:pos="720"/>
              </w:tabs>
              <w:jc w:val="center"/>
              <w:rPr>
                <w:rFonts w:ascii="Calibri" w:hAnsi="Calibri" w:cs="Calibri"/>
                <w:sz w:val="26"/>
                <w:szCs w:val="26"/>
              </w:rPr>
            </w:pPr>
            <w:r w:rsidRPr="007703AF">
              <w:rPr>
                <w:rFonts w:ascii="Calibri" w:hAnsi="Calibri" w:cs="Calibri"/>
                <w:sz w:val="26"/>
                <w:szCs w:val="26"/>
              </w:rPr>
              <w:t>-</w:t>
            </w:r>
          </w:p>
        </w:tc>
        <w:tc>
          <w:tcPr>
            <w:tcW w:w="2070" w:type="dxa"/>
            <w:tcBorders>
              <w:top w:val="single" w:sz="4" w:space="0" w:color="auto"/>
              <w:left w:val="single" w:sz="4" w:space="0" w:color="auto"/>
              <w:bottom w:val="single" w:sz="4" w:space="0" w:color="auto"/>
              <w:right w:val="single" w:sz="4" w:space="0" w:color="auto"/>
            </w:tcBorders>
            <w:vAlign w:val="center"/>
          </w:tcPr>
          <w:p w:rsidR="009B1BD1" w:rsidRPr="007703AF" w:rsidRDefault="009B1BD1" w:rsidP="00035885">
            <w:pPr>
              <w:pStyle w:val="Header"/>
              <w:tabs>
                <w:tab w:val="left" w:pos="720"/>
              </w:tabs>
              <w:jc w:val="center"/>
              <w:rPr>
                <w:rFonts w:ascii="Calibri" w:hAnsi="Calibri" w:cs="Calibri"/>
                <w:b/>
                <w:sz w:val="26"/>
                <w:szCs w:val="26"/>
              </w:rPr>
            </w:pPr>
            <w:r>
              <w:rPr>
                <w:rFonts w:ascii="Calibri" w:hAnsi="Calibri" w:cs="Calibri"/>
                <w:b/>
                <w:sz w:val="26"/>
                <w:szCs w:val="26"/>
              </w:rPr>
              <w:t>1</w:t>
            </w:r>
          </w:p>
        </w:tc>
        <w:tc>
          <w:tcPr>
            <w:tcW w:w="2070" w:type="dxa"/>
            <w:tcBorders>
              <w:top w:val="single" w:sz="4" w:space="0" w:color="auto"/>
              <w:left w:val="single" w:sz="4" w:space="0" w:color="auto"/>
              <w:bottom w:val="single" w:sz="4" w:space="0" w:color="auto"/>
              <w:right w:val="single" w:sz="4" w:space="0" w:color="auto"/>
            </w:tcBorders>
            <w:vAlign w:val="center"/>
          </w:tcPr>
          <w:p w:rsidR="009B1BD1" w:rsidRDefault="009B1BD1" w:rsidP="00035885">
            <w:pPr>
              <w:pStyle w:val="Header"/>
              <w:tabs>
                <w:tab w:val="left" w:pos="720"/>
              </w:tabs>
              <w:jc w:val="center"/>
              <w:rPr>
                <w:rFonts w:ascii="Calibri" w:hAnsi="Calibri" w:cs="Arial"/>
                <w:b/>
                <w:sz w:val="24"/>
                <w:szCs w:val="26"/>
              </w:rPr>
            </w:pPr>
            <w:r>
              <w:rPr>
                <w:rFonts w:ascii="Calibri" w:hAnsi="Calibri" w:cs="Arial"/>
                <w:b/>
                <w:sz w:val="24"/>
                <w:szCs w:val="26"/>
              </w:rPr>
              <w:t>3%</w:t>
            </w:r>
          </w:p>
        </w:tc>
      </w:tr>
      <w:tr w:rsidR="009B1BD1" w:rsidRPr="00127CF5" w:rsidTr="00D1072D">
        <w:trPr>
          <w:trHeight w:hRule="exact" w:val="419"/>
        </w:trPr>
        <w:tc>
          <w:tcPr>
            <w:tcW w:w="2265" w:type="dxa"/>
            <w:tcBorders>
              <w:top w:val="single" w:sz="4" w:space="0" w:color="FFFFFF"/>
              <w:left w:val="single" w:sz="4" w:space="0" w:color="003366"/>
              <w:bottom w:val="single" w:sz="4" w:space="0" w:color="FFFFFF"/>
              <w:right w:val="single" w:sz="4" w:space="0" w:color="003366"/>
            </w:tcBorders>
            <w:shd w:val="clear" w:color="auto" w:fill="17365D"/>
            <w:vAlign w:val="center"/>
          </w:tcPr>
          <w:p w:rsidR="009B1BD1" w:rsidRDefault="009B1BD1" w:rsidP="00035885">
            <w:pPr>
              <w:pStyle w:val="Header"/>
              <w:tabs>
                <w:tab w:val="left" w:pos="720"/>
              </w:tabs>
              <w:rPr>
                <w:rFonts w:ascii="Calibri" w:hAnsi="Calibri" w:cs="Arial"/>
                <w:b/>
                <w:color w:val="FFFFFF"/>
                <w:sz w:val="24"/>
                <w:szCs w:val="26"/>
              </w:rPr>
            </w:pPr>
            <w:r>
              <w:rPr>
                <w:rFonts w:ascii="Calibri" w:hAnsi="Calibri" w:cs="Arial"/>
                <w:b/>
                <w:color w:val="FFFFFF"/>
                <w:sz w:val="24"/>
                <w:szCs w:val="26"/>
              </w:rPr>
              <w:t>Not Followed Up</w:t>
            </w:r>
          </w:p>
        </w:tc>
        <w:tc>
          <w:tcPr>
            <w:tcW w:w="2071" w:type="dxa"/>
            <w:tcBorders>
              <w:top w:val="single" w:sz="4" w:space="0" w:color="auto"/>
              <w:left w:val="single" w:sz="4" w:space="0" w:color="003366"/>
              <w:bottom w:val="single" w:sz="4" w:space="0" w:color="auto"/>
              <w:right w:val="single" w:sz="4" w:space="0" w:color="auto"/>
            </w:tcBorders>
            <w:vAlign w:val="center"/>
          </w:tcPr>
          <w:p w:rsidR="009B1BD1" w:rsidRPr="007703AF" w:rsidRDefault="009B1BD1" w:rsidP="00035885">
            <w:pPr>
              <w:pStyle w:val="Header"/>
              <w:tabs>
                <w:tab w:val="left" w:pos="720"/>
              </w:tabs>
              <w:jc w:val="center"/>
              <w:rPr>
                <w:rFonts w:ascii="Calibri" w:hAnsi="Calibri" w:cs="Calibri"/>
                <w:sz w:val="26"/>
                <w:szCs w:val="26"/>
              </w:rPr>
            </w:pPr>
            <w:r>
              <w:rPr>
                <w:rFonts w:ascii="Calibri" w:hAnsi="Calibri" w:cs="Calibri"/>
                <w:sz w:val="26"/>
                <w:szCs w:val="26"/>
              </w:rPr>
              <w:t>1</w:t>
            </w:r>
          </w:p>
        </w:tc>
        <w:tc>
          <w:tcPr>
            <w:tcW w:w="2070" w:type="dxa"/>
            <w:tcBorders>
              <w:top w:val="single" w:sz="4" w:space="0" w:color="auto"/>
              <w:left w:val="single" w:sz="4" w:space="0" w:color="auto"/>
              <w:bottom w:val="single" w:sz="4" w:space="0" w:color="auto"/>
              <w:right w:val="single" w:sz="4" w:space="0" w:color="auto"/>
            </w:tcBorders>
            <w:vAlign w:val="center"/>
          </w:tcPr>
          <w:p w:rsidR="009B1BD1" w:rsidRPr="007703AF" w:rsidRDefault="009B1BD1" w:rsidP="00035885">
            <w:pPr>
              <w:pStyle w:val="Header"/>
              <w:tabs>
                <w:tab w:val="left" w:pos="720"/>
              </w:tabs>
              <w:jc w:val="center"/>
              <w:rPr>
                <w:rFonts w:ascii="Calibri" w:hAnsi="Calibri" w:cs="Calibri"/>
                <w:sz w:val="26"/>
                <w:szCs w:val="26"/>
              </w:rPr>
            </w:pPr>
            <w:r w:rsidRPr="007703AF">
              <w:rPr>
                <w:rFonts w:ascii="Calibri" w:hAnsi="Calibri" w:cs="Calibri"/>
                <w:sz w:val="26"/>
                <w:szCs w:val="26"/>
              </w:rPr>
              <w:t>1</w:t>
            </w:r>
          </w:p>
        </w:tc>
        <w:tc>
          <w:tcPr>
            <w:tcW w:w="2070" w:type="dxa"/>
            <w:tcBorders>
              <w:top w:val="single" w:sz="4" w:space="0" w:color="auto"/>
              <w:left w:val="single" w:sz="4" w:space="0" w:color="auto"/>
              <w:bottom w:val="single" w:sz="4" w:space="0" w:color="auto"/>
              <w:right w:val="single" w:sz="4" w:space="0" w:color="auto"/>
            </w:tcBorders>
            <w:vAlign w:val="center"/>
          </w:tcPr>
          <w:p w:rsidR="009B1BD1" w:rsidRPr="007703AF" w:rsidRDefault="009B1BD1" w:rsidP="00035885">
            <w:pPr>
              <w:pStyle w:val="Header"/>
              <w:tabs>
                <w:tab w:val="left" w:pos="720"/>
              </w:tabs>
              <w:jc w:val="center"/>
              <w:rPr>
                <w:rFonts w:ascii="Calibri" w:hAnsi="Calibri" w:cs="Calibri"/>
                <w:sz w:val="26"/>
                <w:szCs w:val="26"/>
              </w:rPr>
            </w:pPr>
            <w:r w:rsidRPr="007703AF">
              <w:rPr>
                <w:rFonts w:ascii="Calibri" w:hAnsi="Calibri" w:cs="Calibri"/>
                <w:sz w:val="26"/>
                <w:szCs w:val="26"/>
              </w:rPr>
              <w:t>-</w:t>
            </w:r>
          </w:p>
        </w:tc>
        <w:tc>
          <w:tcPr>
            <w:tcW w:w="2070" w:type="dxa"/>
            <w:tcBorders>
              <w:top w:val="single" w:sz="4" w:space="0" w:color="auto"/>
              <w:left w:val="single" w:sz="4" w:space="0" w:color="auto"/>
              <w:bottom w:val="single" w:sz="4" w:space="0" w:color="auto"/>
              <w:right w:val="single" w:sz="4" w:space="0" w:color="auto"/>
            </w:tcBorders>
            <w:vAlign w:val="center"/>
          </w:tcPr>
          <w:p w:rsidR="009B1BD1" w:rsidRPr="007703AF" w:rsidRDefault="009B1BD1" w:rsidP="00035885">
            <w:pPr>
              <w:pStyle w:val="Header"/>
              <w:tabs>
                <w:tab w:val="left" w:pos="720"/>
              </w:tabs>
              <w:jc w:val="center"/>
              <w:rPr>
                <w:rFonts w:ascii="Calibri" w:hAnsi="Calibri" w:cs="Calibri"/>
                <w:b/>
                <w:sz w:val="26"/>
                <w:szCs w:val="26"/>
              </w:rPr>
            </w:pPr>
            <w:r>
              <w:rPr>
                <w:rFonts w:ascii="Calibri" w:hAnsi="Calibri" w:cs="Calibri"/>
                <w:b/>
                <w:sz w:val="26"/>
                <w:szCs w:val="26"/>
              </w:rPr>
              <w:t>2</w:t>
            </w:r>
          </w:p>
        </w:tc>
        <w:tc>
          <w:tcPr>
            <w:tcW w:w="2070" w:type="dxa"/>
            <w:tcBorders>
              <w:top w:val="single" w:sz="4" w:space="0" w:color="auto"/>
              <w:left w:val="single" w:sz="4" w:space="0" w:color="auto"/>
              <w:bottom w:val="single" w:sz="4" w:space="0" w:color="auto"/>
              <w:right w:val="single" w:sz="4" w:space="0" w:color="auto"/>
            </w:tcBorders>
            <w:vAlign w:val="center"/>
          </w:tcPr>
          <w:p w:rsidR="009B1BD1" w:rsidRDefault="009B1BD1" w:rsidP="00035885">
            <w:pPr>
              <w:pStyle w:val="Header"/>
              <w:tabs>
                <w:tab w:val="left" w:pos="720"/>
              </w:tabs>
              <w:jc w:val="center"/>
              <w:rPr>
                <w:rFonts w:ascii="Calibri" w:hAnsi="Calibri" w:cs="Arial"/>
                <w:b/>
                <w:sz w:val="24"/>
                <w:szCs w:val="26"/>
              </w:rPr>
            </w:pPr>
            <w:r>
              <w:rPr>
                <w:rFonts w:ascii="Calibri" w:hAnsi="Calibri" w:cs="Arial"/>
                <w:b/>
                <w:sz w:val="24"/>
                <w:szCs w:val="26"/>
              </w:rPr>
              <w:t>6%</w:t>
            </w:r>
          </w:p>
        </w:tc>
      </w:tr>
      <w:tr w:rsidR="009B1BD1" w:rsidRPr="00127CF5" w:rsidTr="00D1072D">
        <w:trPr>
          <w:trHeight w:hRule="exact" w:val="419"/>
        </w:trPr>
        <w:tc>
          <w:tcPr>
            <w:tcW w:w="2265" w:type="dxa"/>
            <w:tcBorders>
              <w:top w:val="single" w:sz="4" w:space="0" w:color="FFFFFF"/>
              <w:left w:val="single" w:sz="4" w:space="0" w:color="003366"/>
              <w:bottom w:val="single" w:sz="4" w:space="0" w:color="003366"/>
              <w:right w:val="single" w:sz="4" w:space="0" w:color="003366"/>
            </w:tcBorders>
            <w:shd w:val="clear" w:color="auto" w:fill="17365D"/>
            <w:vAlign w:val="center"/>
          </w:tcPr>
          <w:p w:rsidR="009B1BD1" w:rsidRDefault="009B1BD1" w:rsidP="00035885">
            <w:pPr>
              <w:pStyle w:val="Header"/>
              <w:tabs>
                <w:tab w:val="left" w:pos="720"/>
              </w:tabs>
              <w:rPr>
                <w:rFonts w:ascii="Calibri" w:hAnsi="Calibri" w:cs="Arial"/>
                <w:b/>
                <w:color w:val="FFFFFF"/>
                <w:sz w:val="24"/>
                <w:szCs w:val="26"/>
              </w:rPr>
            </w:pPr>
            <w:r w:rsidRPr="00127CF5">
              <w:rPr>
                <w:rFonts w:ascii="Calibri" w:hAnsi="Calibri" w:cs="Arial"/>
                <w:b/>
                <w:color w:val="FFFFFF"/>
                <w:sz w:val="24"/>
                <w:szCs w:val="26"/>
              </w:rPr>
              <w:t>TOTAL</w:t>
            </w:r>
          </w:p>
        </w:tc>
        <w:tc>
          <w:tcPr>
            <w:tcW w:w="2071" w:type="dxa"/>
            <w:tcBorders>
              <w:top w:val="single" w:sz="4" w:space="0" w:color="auto"/>
              <w:left w:val="single" w:sz="4" w:space="0" w:color="003366"/>
              <w:bottom w:val="single" w:sz="4" w:space="0" w:color="003366"/>
              <w:right w:val="single" w:sz="4" w:space="0" w:color="auto"/>
            </w:tcBorders>
            <w:vAlign w:val="center"/>
          </w:tcPr>
          <w:p w:rsidR="009B1BD1" w:rsidRPr="007703AF" w:rsidRDefault="009B1BD1" w:rsidP="00035885">
            <w:pPr>
              <w:pStyle w:val="Header"/>
              <w:tabs>
                <w:tab w:val="left" w:pos="720"/>
              </w:tabs>
              <w:jc w:val="center"/>
              <w:rPr>
                <w:rFonts w:ascii="Calibri" w:hAnsi="Calibri" w:cs="Calibri"/>
                <w:sz w:val="26"/>
                <w:szCs w:val="26"/>
              </w:rPr>
            </w:pPr>
            <w:r w:rsidRPr="007703AF">
              <w:rPr>
                <w:rFonts w:ascii="Calibri" w:hAnsi="Calibri" w:cs="Calibri"/>
                <w:b/>
                <w:sz w:val="26"/>
                <w:szCs w:val="26"/>
              </w:rPr>
              <w:t>1</w:t>
            </w:r>
            <w:r>
              <w:rPr>
                <w:rFonts w:ascii="Calibri" w:hAnsi="Calibri" w:cs="Calibri"/>
                <w:b/>
                <w:sz w:val="26"/>
                <w:szCs w:val="26"/>
              </w:rPr>
              <w:t>8</w:t>
            </w:r>
          </w:p>
        </w:tc>
        <w:tc>
          <w:tcPr>
            <w:tcW w:w="2070" w:type="dxa"/>
            <w:tcBorders>
              <w:top w:val="single" w:sz="4" w:space="0" w:color="auto"/>
              <w:left w:val="single" w:sz="4" w:space="0" w:color="auto"/>
              <w:bottom w:val="single" w:sz="4" w:space="0" w:color="003366"/>
              <w:right w:val="single" w:sz="4" w:space="0" w:color="auto"/>
            </w:tcBorders>
            <w:vAlign w:val="center"/>
          </w:tcPr>
          <w:p w:rsidR="009B1BD1" w:rsidRPr="007703AF" w:rsidRDefault="009B1BD1" w:rsidP="00035885">
            <w:pPr>
              <w:pStyle w:val="Header"/>
              <w:tabs>
                <w:tab w:val="left" w:pos="720"/>
              </w:tabs>
              <w:jc w:val="center"/>
              <w:rPr>
                <w:rFonts w:ascii="Calibri" w:hAnsi="Calibri" w:cs="Calibri"/>
                <w:sz w:val="26"/>
                <w:szCs w:val="26"/>
              </w:rPr>
            </w:pPr>
            <w:r w:rsidRPr="007703AF">
              <w:rPr>
                <w:rFonts w:ascii="Calibri" w:hAnsi="Calibri" w:cs="Calibri"/>
                <w:b/>
                <w:sz w:val="26"/>
                <w:szCs w:val="26"/>
              </w:rPr>
              <w:t>13</w:t>
            </w:r>
          </w:p>
        </w:tc>
        <w:tc>
          <w:tcPr>
            <w:tcW w:w="2070" w:type="dxa"/>
            <w:tcBorders>
              <w:top w:val="single" w:sz="4" w:space="0" w:color="auto"/>
              <w:left w:val="single" w:sz="4" w:space="0" w:color="auto"/>
              <w:bottom w:val="single" w:sz="4" w:space="0" w:color="003366"/>
              <w:right w:val="single" w:sz="4" w:space="0" w:color="auto"/>
            </w:tcBorders>
            <w:vAlign w:val="center"/>
          </w:tcPr>
          <w:p w:rsidR="009B1BD1" w:rsidRPr="007703AF" w:rsidRDefault="009B1BD1" w:rsidP="00035885">
            <w:pPr>
              <w:pStyle w:val="Header"/>
              <w:tabs>
                <w:tab w:val="left" w:pos="720"/>
              </w:tabs>
              <w:jc w:val="center"/>
              <w:rPr>
                <w:rFonts w:ascii="Calibri" w:hAnsi="Calibri" w:cs="Calibri"/>
                <w:sz w:val="26"/>
                <w:szCs w:val="26"/>
              </w:rPr>
            </w:pPr>
            <w:r w:rsidRPr="007703AF">
              <w:rPr>
                <w:rFonts w:ascii="Calibri" w:hAnsi="Calibri" w:cs="Calibri"/>
                <w:b/>
                <w:sz w:val="26"/>
                <w:szCs w:val="26"/>
              </w:rPr>
              <w:t>0</w:t>
            </w:r>
          </w:p>
        </w:tc>
        <w:tc>
          <w:tcPr>
            <w:tcW w:w="2070" w:type="dxa"/>
            <w:tcBorders>
              <w:top w:val="single" w:sz="4" w:space="0" w:color="auto"/>
              <w:left w:val="single" w:sz="4" w:space="0" w:color="auto"/>
              <w:bottom w:val="single" w:sz="4" w:space="0" w:color="003366"/>
              <w:right w:val="single" w:sz="4" w:space="0" w:color="auto"/>
            </w:tcBorders>
            <w:vAlign w:val="center"/>
          </w:tcPr>
          <w:p w:rsidR="009B1BD1" w:rsidRPr="007703AF" w:rsidRDefault="009B1BD1" w:rsidP="00035885">
            <w:pPr>
              <w:pStyle w:val="Header"/>
              <w:tabs>
                <w:tab w:val="left" w:pos="720"/>
              </w:tabs>
              <w:jc w:val="center"/>
              <w:rPr>
                <w:rFonts w:ascii="Calibri" w:hAnsi="Calibri" w:cs="Calibri"/>
                <w:b/>
                <w:sz w:val="26"/>
                <w:szCs w:val="26"/>
              </w:rPr>
            </w:pPr>
            <w:r w:rsidRPr="007703AF">
              <w:rPr>
                <w:rFonts w:ascii="Calibri" w:hAnsi="Calibri" w:cs="Calibri"/>
                <w:b/>
                <w:sz w:val="26"/>
                <w:szCs w:val="26"/>
              </w:rPr>
              <w:t>3</w:t>
            </w:r>
            <w:r>
              <w:rPr>
                <w:rFonts w:ascii="Calibri" w:hAnsi="Calibri" w:cs="Calibri"/>
                <w:b/>
                <w:sz w:val="26"/>
                <w:szCs w:val="26"/>
              </w:rPr>
              <w:t>1</w:t>
            </w:r>
          </w:p>
        </w:tc>
        <w:tc>
          <w:tcPr>
            <w:tcW w:w="2070" w:type="dxa"/>
            <w:tcBorders>
              <w:top w:val="single" w:sz="4" w:space="0" w:color="auto"/>
              <w:left w:val="single" w:sz="4" w:space="0" w:color="auto"/>
              <w:bottom w:val="single" w:sz="4" w:space="0" w:color="003366"/>
              <w:right w:val="single" w:sz="4" w:space="0" w:color="auto"/>
            </w:tcBorders>
            <w:vAlign w:val="center"/>
          </w:tcPr>
          <w:p w:rsidR="009B1BD1" w:rsidRDefault="009B1BD1" w:rsidP="00035885">
            <w:pPr>
              <w:pStyle w:val="Header"/>
              <w:tabs>
                <w:tab w:val="left" w:pos="720"/>
              </w:tabs>
              <w:jc w:val="center"/>
              <w:rPr>
                <w:rFonts w:ascii="Calibri" w:hAnsi="Calibri" w:cs="Arial"/>
                <w:b/>
                <w:sz w:val="24"/>
                <w:szCs w:val="26"/>
              </w:rPr>
            </w:pPr>
            <w:r>
              <w:rPr>
                <w:rFonts w:ascii="Calibri" w:hAnsi="Calibri" w:cs="Arial"/>
                <w:b/>
                <w:sz w:val="24"/>
                <w:szCs w:val="26"/>
              </w:rPr>
              <w:t>100%</w:t>
            </w:r>
          </w:p>
        </w:tc>
      </w:tr>
    </w:tbl>
    <w:p w:rsidR="009B1BD1" w:rsidRDefault="009B1BD1" w:rsidP="0082739D">
      <w:pPr>
        <w:pStyle w:val="Header"/>
        <w:tabs>
          <w:tab w:val="clear" w:pos="4153"/>
          <w:tab w:val="clear" w:pos="8306"/>
          <w:tab w:val="left" w:pos="630"/>
          <w:tab w:val="left" w:pos="720"/>
        </w:tabs>
        <w:ind w:left="720"/>
        <w:jc w:val="both"/>
        <w:rPr>
          <w:rFonts w:ascii="Calibri" w:hAnsi="Calibri" w:cs="Arial"/>
          <w:sz w:val="26"/>
          <w:szCs w:val="26"/>
        </w:rPr>
      </w:pPr>
    </w:p>
    <w:p w:rsidR="009B1BD1" w:rsidRDefault="009B1BD1" w:rsidP="0082739D">
      <w:pPr>
        <w:pStyle w:val="Header"/>
        <w:tabs>
          <w:tab w:val="clear" w:pos="4153"/>
          <w:tab w:val="clear" w:pos="8306"/>
          <w:tab w:val="left" w:pos="630"/>
          <w:tab w:val="left" w:pos="720"/>
        </w:tabs>
        <w:ind w:left="720"/>
        <w:jc w:val="both"/>
        <w:rPr>
          <w:rFonts w:ascii="Calibri" w:hAnsi="Calibri" w:cs="Arial"/>
          <w:sz w:val="26"/>
          <w:szCs w:val="26"/>
        </w:rPr>
      </w:pPr>
    </w:p>
    <w:p w:rsidR="009B1BD1" w:rsidRDefault="009B1BD1" w:rsidP="0082739D">
      <w:pPr>
        <w:pStyle w:val="Header"/>
        <w:tabs>
          <w:tab w:val="clear" w:pos="4153"/>
          <w:tab w:val="clear" w:pos="8306"/>
          <w:tab w:val="left" w:pos="630"/>
          <w:tab w:val="left" w:pos="720"/>
        </w:tabs>
        <w:ind w:left="720"/>
        <w:jc w:val="both"/>
        <w:rPr>
          <w:rFonts w:ascii="Calibri" w:hAnsi="Calibri" w:cs="Arial"/>
          <w:sz w:val="26"/>
          <w:szCs w:val="26"/>
        </w:rPr>
      </w:pPr>
    </w:p>
    <w:p w:rsidR="00967F85" w:rsidRDefault="00967F85" w:rsidP="007D421F">
      <w:pPr>
        <w:rPr>
          <w:rFonts w:ascii="Palatino Linotype" w:hAnsi="Palatino Linotype" w:cs="Optima"/>
          <w:bCs/>
          <w:color w:val="003366"/>
          <w:kern w:val="32"/>
          <w:sz w:val="32"/>
          <w:szCs w:val="32"/>
        </w:rPr>
      </w:pPr>
      <w:r>
        <w:rPr>
          <w:rFonts w:ascii="Calibri" w:hAnsi="Calibri" w:cs="Arial"/>
          <w:sz w:val="26"/>
          <w:szCs w:val="26"/>
        </w:rPr>
        <w:br w:type="page"/>
      </w:r>
      <w:bookmarkStart w:id="11" w:name="_Toc304419131"/>
      <w:bookmarkStart w:id="12" w:name="_Toc304455392"/>
      <w:bookmarkStart w:id="13" w:name="_Toc306266325"/>
      <w:r w:rsidRPr="00854208">
        <w:rPr>
          <w:rFonts w:ascii="Palatino Linotype" w:hAnsi="Palatino Linotype" w:cs="Optima"/>
          <w:b/>
          <w:bCs/>
          <w:color w:val="003366"/>
          <w:kern w:val="32"/>
          <w:sz w:val="32"/>
          <w:szCs w:val="32"/>
        </w:rPr>
        <w:lastRenderedPageBreak/>
        <w:t xml:space="preserve">Appendix A: </w:t>
      </w:r>
      <w:bookmarkEnd w:id="11"/>
      <w:bookmarkEnd w:id="12"/>
      <w:r w:rsidRPr="00854208">
        <w:rPr>
          <w:rFonts w:ascii="Palatino Linotype" w:hAnsi="Palatino Linotype" w:cs="Optima"/>
          <w:b/>
          <w:bCs/>
          <w:color w:val="003366"/>
          <w:kern w:val="32"/>
          <w:sz w:val="32"/>
          <w:szCs w:val="32"/>
        </w:rPr>
        <w:t xml:space="preserve">Comparison </w:t>
      </w:r>
      <w:r>
        <w:rPr>
          <w:rFonts w:ascii="Palatino Linotype" w:hAnsi="Palatino Linotype" w:cs="Optima"/>
          <w:b/>
          <w:bCs/>
          <w:color w:val="003366"/>
          <w:kern w:val="32"/>
          <w:sz w:val="32"/>
          <w:szCs w:val="32"/>
        </w:rPr>
        <w:t>of Performance against Plan 201</w:t>
      </w:r>
      <w:r w:rsidR="00004891">
        <w:rPr>
          <w:rFonts w:ascii="Palatino Linotype" w:hAnsi="Palatino Linotype" w:cs="Optima"/>
          <w:b/>
          <w:bCs/>
          <w:color w:val="003366"/>
          <w:kern w:val="32"/>
          <w:sz w:val="32"/>
          <w:szCs w:val="32"/>
        </w:rPr>
        <w:t>5</w:t>
      </w:r>
      <w:r w:rsidRPr="00854208">
        <w:rPr>
          <w:rFonts w:ascii="Palatino Linotype" w:hAnsi="Palatino Linotype" w:cs="Optima"/>
          <w:b/>
          <w:bCs/>
          <w:color w:val="003366"/>
          <w:kern w:val="32"/>
          <w:sz w:val="32"/>
          <w:szCs w:val="32"/>
        </w:rPr>
        <w:t>/1</w:t>
      </w:r>
      <w:bookmarkEnd w:id="13"/>
      <w:r w:rsidR="00004891">
        <w:rPr>
          <w:rFonts w:ascii="Palatino Linotype" w:hAnsi="Palatino Linotype" w:cs="Optima"/>
          <w:b/>
          <w:bCs/>
          <w:color w:val="003366"/>
          <w:kern w:val="32"/>
          <w:sz w:val="32"/>
          <w:szCs w:val="32"/>
        </w:rPr>
        <w:t>6</w:t>
      </w:r>
    </w:p>
    <w:tbl>
      <w:tblPr>
        <w:tblpPr w:leftFromText="180" w:rightFromText="180" w:vertAnchor="page" w:horzAnchor="margin" w:tblpX="108" w:tblpY="25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2457"/>
        <w:gridCol w:w="2457"/>
        <w:gridCol w:w="2844"/>
      </w:tblGrid>
      <w:tr w:rsidR="00967F85" w:rsidRPr="00EB2188" w:rsidTr="0009733D">
        <w:trPr>
          <w:trHeight w:val="680"/>
        </w:trPr>
        <w:tc>
          <w:tcPr>
            <w:tcW w:w="6048" w:type="dxa"/>
            <w:tcBorders>
              <w:top w:val="single" w:sz="4" w:space="0" w:color="003366"/>
              <w:left w:val="single" w:sz="4" w:space="0" w:color="003366"/>
              <w:bottom w:val="single" w:sz="4" w:space="0" w:color="003366"/>
              <w:right w:val="single" w:sz="4" w:space="0" w:color="FFFFFF"/>
            </w:tcBorders>
            <w:shd w:val="clear" w:color="auto" w:fill="003366"/>
            <w:vAlign w:val="center"/>
          </w:tcPr>
          <w:p w:rsidR="00967F85" w:rsidRPr="00EB2188" w:rsidRDefault="00967F85" w:rsidP="0009733D">
            <w:pPr>
              <w:pStyle w:val="Header"/>
              <w:tabs>
                <w:tab w:val="clear" w:pos="4153"/>
                <w:tab w:val="clear" w:pos="8306"/>
              </w:tabs>
              <w:jc w:val="center"/>
              <w:rPr>
                <w:rFonts w:ascii="Calibri" w:hAnsi="Calibri" w:cs="Arial"/>
                <w:b/>
                <w:color w:val="FFFFFF"/>
                <w:sz w:val="26"/>
                <w:szCs w:val="26"/>
              </w:rPr>
            </w:pPr>
            <w:r w:rsidRPr="00EB2188">
              <w:rPr>
                <w:rFonts w:ascii="Calibri" w:hAnsi="Calibri" w:cs="Arial"/>
                <w:b/>
                <w:color w:val="FFFFFF"/>
                <w:sz w:val="26"/>
                <w:szCs w:val="26"/>
              </w:rPr>
              <w:t>Area to be Covered</w:t>
            </w:r>
          </w:p>
        </w:tc>
        <w:tc>
          <w:tcPr>
            <w:tcW w:w="2457" w:type="dxa"/>
            <w:tcBorders>
              <w:top w:val="single" w:sz="4" w:space="0" w:color="003366"/>
              <w:left w:val="single" w:sz="4" w:space="0" w:color="FFFFFF"/>
              <w:bottom w:val="single" w:sz="4" w:space="0" w:color="003366"/>
              <w:right w:val="single" w:sz="4" w:space="0" w:color="FFFFFF"/>
            </w:tcBorders>
            <w:shd w:val="clear" w:color="auto" w:fill="003366"/>
            <w:vAlign w:val="center"/>
          </w:tcPr>
          <w:p w:rsidR="00967F85" w:rsidRPr="00EB2188" w:rsidRDefault="00967F85" w:rsidP="0009733D">
            <w:pPr>
              <w:pStyle w:val="Header"/>
              <w:tabs>
                <w:tab w:val="clear" w:pos="4153"/>
                <w:tab w:val="clear" w:pos="8306"/>
              </w:tabs>
              <w:jc w:val="center"/>
              <w:rPr>
                <w:rFonts w:ascii="Calibri" w:hAnsi="Calibri" w:cs="Arial"/>
                <w:b/>
                <w:color w:val="FFFFFF"/>
                <w:sz w:val="26"/>
                <w:szCs w:val="26"/>
              </w:rPr>
            </w:pPr>
            <w:r w:rsidRPr="00EB2188">
              <w:rPr>
                <w:rFonts w:ascii="Calibri" w:hAnsi="Calibri" w:cs="Arial"/>
                <w:b/>
                <w:color w:val="FFFFFF"/>
                <w:sz w:val="26"/>
                <w:szCs w:val="26"/>
              </w:rPr>
              <w:t>Actual days</w:t>
            </w:r>
          </w:p>
        </w:tc>
        <w:tc>
          <w:tcPr>
            <w:tcW w:w="2457" w:type="dxa"/>
            <w:tcBorders>
              <w:top w:val="single" w:sz="4" w:space="0" w:color="003366"/>
              <w:left w:val="single" w:sz="4" w:space="0" w:color="FFFFFF"/>
              <w:bottom w:val="single" w:sz="4" w:space="0" w:color="003366"/>
              <w:right w:val="single" w:sz="4" w:space="0" w:color="FFFFFF"/>
            </w:tcBorders>
            <w:shd w:val="clear" w:color="auto" w:fill="003366"/>
            <w:vAlign w:val="center"/>
          </w:tcPr>
          <w:p w:rsidR="00967F85" w:rsidRPr="00EB2188" w:rsidRDefault="00967F85" w:rsidP="0009733D">
            <w:pPr>
              <w:pStyle w:val="Header"/>
              <w:tabs>
                <w:tab w:val="clear" w:pos="4153"/>
                <w:tab w:val="clear" w:pos="8306"/>
              </w:tabs>
              <w:jc w:val="center"/>
              <w:rPr>
                <w:rFonts w:ascii="Calibri" w:hAnsi="Calibri" w:cs="Arial"/>
                <w:b/>
                <w:color w:val="FFFFFF"/>
                <w:sz w:val="26"/>
                <w:szCs w:val="26"/>
              </w:rPr>
            </w:pPr>
            <w:r w:rsidRPr="00EB2188">
              <w:rPr>
                <w:rFonts w:ascii="Calibri" w:hAnsi="Calibri" w:cs="Arial"/>
                <w:b/>
                <w:color w:val="FFFFFF"/>
                <w:sz w:val="26"/>
                <w:szCs w:val="26"/>
              </w:rPr>
              <w:t>Plan days</w:t>
            </w:r>
          </w:p>
        </w:tc>
        <w:tc>
          <w:tcPr>
            <w:tcW w:w="2844" w:type="dxa"/>
            <w:tcBorders>
              <w:top w:val="single" w:sz="4" w:space="0" w:color="003366"/>
              <w:left w:val="single" w:sz="4" w:space="0" w:color="FFFFFF"/>
              <w:bottom w:val="single" w:sz="4" w:space="0" w:color="003366"/>
              <w:right w:val="single" w:sz="4" w:space="0" w:color="003366"/>
            </w:tcBorders>
            <w:shd w:val="clear" w:color="auto" w:fill="003366"/>
            <w:vAlign w:val="center"/>
          </w:tcPr>
          <w:p w:rsidR="00967F85" w:rsidRPr="00EB2188" w:rsidRDefault="00967F85" w:rsidP="0009733D">
            <w:pPr>
              <w:pStyle w:val="Header"/>
              <w:tabs>
                <w:tab w:val="clear" w:pos="4153"/>
                <w:tab w:val="clear" w:pos="8306"/>
              </w:tabs>
              <w:jc w:val="center"/>
              <w:rPr>
                <w:rFonts w:ascii="Calibri" w:hAnsi="Calibri" w:cs="Arial"/>
                <w:b/>
                <w:color w:val="FFFFFF"/>
                <w:sz w:val="26"/>
                <w:szCs w:val="26"/>
              </w:rPr>
            </w:pPr>
            <w:r w:rsidRPr="00EB2188">
              <w:rPr>
                <w:rFonts w:ascii="Calibri" w:hAnsi="Calibri" w:cs="Arial"/>
                <w:b/>
                <w:color w:val="FFFFFF"/>
                <w:sz w:val="26"/>
                <w:szCs w:val="26"/>
              </w:rPr>
              <w:t>Difference</w:t>
            </w:r>
          </w:p>
        </w:tc>
      </w:tr>
      <w:tr w:rsidR="00967F85" w:rsidRPr="00EB2188" w:rsidTr="000D5374">
        <w:trPr>
          <w:trHeight w:val="680"/>
        </w:trPr>
        <w:tc>
          <w:tcPr>
            <w:tcW w:w="6048" w:type="dxa"/>
            <w:tcBorders>
              <w:top w:val="single" w:sz="4" w:space="0" w:color="003366"/>
              <w:left w:val="single" w:sz="4" w:space="0" w:color="003366"/>
              <w:bottom w:val="single" w:sz="4" w:space="0" w:color="003366"/>
              <w:right w:val="single" w:sz="4" w:space="0" w:color="003366"/>
            </w:tcBorders>
            <w:vAlign w:val="center"/>
          </w:tcPr>
          <w:p w:rsidR="00967F85" w:rsidRPr="00FD06AC" w:rsidRDefault="00004891" w:rsidP="0059418B">
            <w:pPr>
              <w:rPr>
                <w:rFonts w:ascii="Calibri" w:hAnsi="Calibri" w:cs="Calibri"/>
                <w:i/>
                <w:sz w:val="26"/>
                <w:szCs w:val="26"/>
              </w:rPr>
            </w:pPr>
            <w:r>
              <w:rPr>
                <w:rFonts w:ascii="Calibri" w:hAnsi="Calibri" w:cs="Calibri"/>
                <w:sz w:val="26"/>
                <w:szCs w:val="26"/>
              </w:rPr>
              <w:t>Serious Detriment</w:t>
            </w:r>
          </w:p>
        </w:tc>
        <w:tc>
          <w:tcPr>
            <w:tcW w:w="2457" w:type="dxa"/>
            <w:tcBorders>
              <w:top w:val="single" w:sz="4" w:space="0" w:color="003366"/>
              <w:left w:val="single" w:sz="4" w:space="0" w:color="003366"/>
              <w:bottom w:val="single" w:sz="4" w:space="0" w:color="003366"/>
              <w:right w:val="single" w:sz="4" w:space="0" w:color="003366"/>
            </w:tcBorders>
            <w:vAlign w:val="center"/>
          </w:tcPr>
          <w:p w:rsidR="00967F85" w:rsidRPr="007775F7" w:rsidRDefault="003526E5" w:rsidP="007775F7">
            <w:pPr>
              <w:pStyle w:val="Header"/>
              <w:tabs>
                <w:tab w:val="clear" w:pos="4153"/>
                <w:tab w:val="clear" w:pos="8306"/>
              </w:tabs>
              <w:jc w:val="center"/>
              <w:rPr>
                <w:rFonts w:ascii="Calibri" w:hAnsi="Calibri" w:cs="Arial"/>
                <w:sz w:val="26"/>
                <w:szCs w:val="26"/>
              </w:rPr>
            </w:pPr>
            <w:r>
              <w:rPr>
                <w:rFonts w:ascii="Calibri" w:hAnsi="Calibri" w:cs="Arial"/>
                <w:sz w:val="26"/>
                <w:szCs w:val="26"/>
              </w:rPr>
              <w:t>5</w:t>
            </w:r>
          </w:p>
        </w:tc>
        <w:tc>
          <w:tcPr>
            <w:tcW w:w="2457" w:type="dxa"/>
            <w:tcBorders>
              <w:top w:val="single" w:sz="4" w:space="0" w:color="003366"/>
              <w:left w:val="single" w:sz="4" w:space="0" w:color="003366"/>
              <w:bottom w:val="single" w:sz="4" w:space="0" w:color="003366"/>
              <w:right w:val="single" w:sz="4" w:space="0" w:color="003366"/>
            </w:tcBorders>
            <w:vAlign w:val="center"/>
          </w:tcPr>
          <w:p w:rsidR="00967F85" w:rsidRPr="007775F7" w:rsidRDefault="00004891" w:rsidP="007775F7">
            <w:pPr>
              <w:pStyle w:val="Header"/>
              <w:tabs>
                <w:tab w:val="clear" w:pos="4153"/>
                <w:tab w:val="clear" w:pos="8306"/>
              </w:tabs>
              <w:jc w:val="center"/>
              <w:rPr>
                <w:rFonts w:ascii="Calibri" w:hAnsi="Calibri" w:cs="Arial"/>
                <w:sz w:val="26"/>
                <w:szCs w:val="26"/>
              </w:rPr>
            </w:pPr>
            <w:r>
              <w:rPr>
                <w:rFonts w:ascii="Calibri" w:hAnsi="Calibri" w:cs="Arial"/>
                <w:sz w:val="26"/>
                <w:szCs w:val="26"/>
              </w:rPr>
              <w:t>5</w:t>
            </w:r>
          </w:p>
        </w:tc>
        <w:tc>
          <w:tcPr>
            <w:tcW w:w="2844" w:type="dxa"/>
            <w:tcBorders>
              <w:top w:val="single" w:sz="4" w:space="0" w:color="003366"/>
              <w:left w:val="single" w:sz="4" w:space="0" w:color="003366"/>
              <w:bottom w:val="single" w:sz="4" w:space="0" w:color="003366"/>
              <w:right w:val="single" w:sz="4" w:space="0" w:color="003366"/>
            </w:tcBorders>
            <w:vAlign w:val="center"/>
          </w:tcPr>
          <w:p w:rsidR="00967F85" w:rsidRPr="00EB2188" w:rsidRDefault="00967F85" w:rsidP="007775F7">
            <w:pPr>
              <w:pStyle w:val="Header"/>
              <w:tabs>
                <w:tab w:val="clear" w:pos="4153"/>
                <w:tab w:val="clear" w:pos="8306"/>
              </w:tabs>
              <w:jc w:val="center"/>
              <w:rPr>
                <w:rFonts w:ascii="Calibri" w:hAnsi="Calibri" w:cs="Arial"/>
                <w:sz w:val="26"/>
                <w:szCs w:val="26"/>
              </w:rPr>
            </w:pPr>
            <w:r>
              <w:rPr>
                <w:rFonts w:ascii="Calibri" w:hAnsi="Calibri" w:cs="Arial"/>
                <w:sz w:val="26"/>
                <w:szCs w:val="26"/>
              </w:rPr>
              <w:t>-</w:t>
            </w:r>
          </w:p>
        </w:tc>
      </w:tr>
      <w:tr w:rsidR="00967F85" w:rsidRPr="00EB2188" w:rsidTr="009941AA">
        <w:trPr>
          <w:trHeight w:val="680"/>
        </w:trPr>
        <w:tc>
          <w:tcPr>
            <w:tcW w:w="6048" w:type="dxa"/>
            <w:tcBorders>
              <w:top w:val="single" w:sz="4" w:space="0" w:color="003366"/>
              <w:left w:val="single" w:sz="4" w:space="0" w:color="003366"/>
              <w:bottom w:val="single" w:sz="4" w:space="0" w:color="003366"/>
              <w:right w:val="single" w:sz="4" w:space="0" w:color="003366"/>
            </w:tcBorders>
            <w:vAlign w:val="center"/>
          </w:tcPr>
          <w:p w:rsidR="00967F85" w:rsidRPr="00CB4CE9" w:rsidRDefault="00004891" w:rsidP="007775F7">
            <w:pPr>
              <w:rPr>
                <w:rFonts w:ascii="Calibri" w:hAnsi="Calibri" w:cs="Calibri"/>
                <w:sz w:val="26"/>
                <w:szCs w:val="26"/>
              </w:rPr>
            </w:pPr>
            <w:r w:rsidRPr="00CB4CE9">
              <w:rPr>
                <w:rFonts w:ascii="Calibri" w:hAnsi="Calibri" w:cs="Calibri"/>
                <w:sz w:val="26"/>
                <w:szCs w:val="26"/>
              </w:rPr>
              <w:t>Compliance</w:t>
            </w:r>
          </w:p>
        </w:tc>
        <w:tc>
          <w:tcPr>
            <w:tcW w:w="2457" w:type="dxa"/>
            <w:tcBorders>
              <w:top w:val="single" w:sz="4" w:space="0" w:color="003366"/>
              <w:left w:val="single" w:sz="4" w:space="0" w:color="003366"/>
              <w:bottom w:val="single" w:sz="4" w:space="0" w:color="003366"/>
              <w:right w:val="single" w:sz="4" w:space="0" w:color="003366"/>
            </w:tcBorders>
            <w:vAlign w:val="center"/>
          </w:tcPr>
          <w:p w:rsidR="00967F85" w:rsidRPr="00CB4CE9" w:rsidRDefault="00762C1B" w:rsidP="007775F7">
            <w:pPr>
              <w:pStyle w:val="Header"/>
              <w:tabs>
                <w:tab w:val="clear" w:pos="4153"/>
                <w:tab w:val="clear" w:pos="8306"/>
              </w:tabs>
              <w:jc w:val="center"/>
              <w:rPr>
                <w:rFonts w:ascii="Calibri" w:hAnsi="Calibri" w:cs="Arial"/>
                <w:sz w:val="26"/>
                <w:szCs w:val="26"/>
              </w:rPr>
            </w:pPr>
            <w:r w:rsidRPr="00CB4CE9">
              <w:rPr>
                <w:rFonts w:ascii="Calibri" w:hAnsi="Calibri" w:cs="Arial"/>
                <w:sz w:val="26"/>
                <w:szCs w:val="26"/>
              </w:rPr>
              <w:t>12</w:t>
            </w:r>
          </w:p>
        </w:tc>
        <w:tc>
          <w:tcPr>
            <w:tcW w:w="2457" w:type="dxa"/>
            <w:tcBorders>
              <w:top w:val="single" w:sz="4" w:space="0" w:color="003366"/>
              <w:left w:val="single" w:sz="4" w:space="0" w:color="003366"/>
              <w:bottom w:val="single" w:sz="4" w:space="0" w:color="003366"/>
              <w:right w:val="single" w:sz="4" w:space="0" w:color="003366"/>
            </w:tcBorders>
            <w:vAlign w:val="center"/>
          </w:tcPr>
          <w:p w:rsidR="00967F85" w:rsidRPr="00CB4CE9" w:rsidRDefault="00004891" w:rsidP="007775F7">
            <w:pPr>
              <w:pStyle w:val="Header"/>
              <w:tabs>
                <w:tab w:val="clear" w:pos="4153"/>
                <w:tab w:val="clear" w:pos="8306"/>
              </w:tabs>
              <w:jc w:val="center"/>
              <w:rPr>
                <w:rFonts w:ascii="Calibri" w:hAnsi="Calibri" w:cs="Arial"/>
                <w:sz w:val="26"/>
                <w:szCs w:val="26"/>
              </w:rPr>
            </w:pPr>
            <w:r w:rsidRPr="00CB4CE9">
              <w:rPr>
                <w:rFonts w:ascii="Calibri" w:hAnsi="Calibri" w:cs="Arial"/>
                <w:sz w:val="26"/>
                <w:szCs w:val="26"/>
              </w:rPr>
              <w:t>12</w:t>
            </w:r>
          </w:p>
        </w:tc>
        <w:tc>
          <w:tcPr>
            <w:tcW w:w="2844" w:type="dxa"/>
            <w:tcBorders>
              <w:top w:val="single" w:sz="4" w:space="0" w:color="003366"/>
              <w:left w:val="single" w:sz="4" w:space="0" w:color="003366"/>
              <w:bottom w:val="single" w:sz="4" w:space="0" w:color="003366"/>
              <w:right w:val="single" w:sz="4" w:space="0" w:color="003366"/>
            </w:tcBorders>
            <w:vAlign w:val="center"/>
          </w:tcPr>
          <w:p w:rsidR="00967F85" w:rsidRPr="00CB4CE9" w:rsidRDefault="00967F85" w:rsidP="007775F7">
            <w:pPr>
              <w:jc w:val="center"/>
            </w:pPr>
            <w:r w:rsidRPr="00CB4CE9">
              <w:rPr>
                <w:rFonts w:ascii="Calibri" w:hAnsi="Calibri" w:cs="Arial"/>
                <w:sz w:val="26"/>
                <w:szCs w:val="26"/>
              </w:rPr>
              <w:t>-</w:t>
            </w:r>
          </w:p>
        </w:tc>
      </w:tr>
      <w:tr w:rsidR="00967F85" w:rsidRPr="00EB2188" w:rsidTr="00B33F99">
        <w:trPr>
          <w:trHeight w:val="680"/>
        </w:trPr>
        <w:tc>
          <w:tcPr>
            <w:tcW w:w="6048" w:type="dxa"/>
            <w:tcBorders>
              <w:top w:val="single" w:sz="4" w:space="0" w:color="003366"/>
              <w:left w:val="single" w:sz="4" w:space="0" w:color="003366"/>
              <w:bottom w:val="single" w:sz="4" w:space="0" w:color="003366"/>
              <w:right w:val="single" w:sz="4" w:space="0" w:color="003366"/>
            </w:tcBorders>
            <w:vAlign w:val="center"/>
          </w:tcPr>
          <w:p w:rsidR="00967F85" w:rsidRPr="00220677" w:rsidRDefault="00004891" w:rsidP="007775F7">
            <w:pPr>
              <w:tabs>
                <w:tab w:val="left" w:pos="720"/>
                <w:tab w:val="left" w:pos="1440"/>
                <w:tab w:val="left" w:pos="2160"/>
                <w:tab w:val="left" w:pos="2880"/>
                <w:tab w:val="left" w:pos="3600"/>
                <w:tab w:val="left" w:pos="4320"/>
                <w:tab w:val="left" w:pos="5040"/>
                <w:tab w:val="left" w:pos="5760"/>
                <w:tab w:val="right" w:pos="9000"/>
              </w:tabs>
              <w:spacing w:line="228" w:lineRule="auto"/>
              <w:rPr>
                <w:rFonts w:ascii="Calibri" w:hAnsi="Calibri" w:cs="Calibri"/>
                <w:sz w:val="26"/>
                <w:szCs w:val="26"/>
              </w:rPr>
            </w:pPr>
            <w:r>
              <w:rPr>
                <w:rFonts w:ascii="Calibri" w:hAnsi="Calibri" w:cs="Calibri"/>
                <w:sz w:val="26"/>
                <w:szCs w:val="26"/>
              </w:rPr>
              <w:t>Assets and liabilities registers</w:t>
            </w:r>
          </w:p>
        </w:tc>
        <w:tc>
          <w:tcPr>
            <w:tcW w:w="2457" w:type="dxa"/>
            <w:tcBorders>
              <w:top w:val="single" w:sz="4" w:space="0" w:color="003366"/>
              <w:left w:val="single" w:sz="4" w:space="0" w:color="003366"/>
              <w:bottom w:val="single" w:sz="4" w:space="0" w:color="003366"/>
              <w:right w:val="single" w:sz="4" w:space="0" w:color="003366"/>
            </w:tcBorders>
            <w:vAlign w:val="center"/>
          </w:tcPr>
          <w:p w:rsidR="00967F85" w:rsidRPr="007775F7" w:rsidRDefault="003526E5" w:rsidP="007775F7">
            <w:pPr>
              <w:pStyle w:val="Header"/>
              <w:tabs>
                <w:tab w:val="clear" w:pos="4153"/>
                <w:tab w:val="clear" w:pos="8306"/>
              </w:tabs>
              <w:jc w:val="center"/>
              <w:rPr>
                <w:rFonts w:ascii="Calibri" w:hAnsi="Calibri" w:cs="Arial"/>
                <w:sz w:val="26"/>
                <w:szCs w:val="26"/>
              </w:rPr>
            </w:pPr>
            <w:r>
              <w:rPr>
                <w:rFonts w:ascii="Calibri" w:hAnsi="Calibri" w:cs="Arial"/>
                <w:sz w:val="26"/>
                <w:szCs w:val="26"/>
              </w:rPr>
              <w:t>4</w:t>
            </w:r>
          </w:p>
        </w:tc>
        <w:tc>
          <w:tcPr>
            <w:tcW w:w="2457" w:type="dxa"/>
            <w:tcBorders>
              <w:top w:val="single" w:sz="4" w:space="0" w:color="003366"/>
              <w:left w:val="single" w:sz="4" w:space="0" w:color="003366"/>
              <w:bottom w:val="single" w:sz="4" w:space="0" w:color="003366"/>
              <w:right w:val="single" w:sz="4" w:space="0" w:color="003366"/>
            </w:tcBorders>
            <w:vAlign w:val="center"/>
          </w:tcPr>
          <w:p w:rsidR="00967F85" w:rsidRPr="007775F7" w:rsidRDefault="00004891" w:rsidP="007775F7">
            <w:pPr>
              <w:pStyle w:val="Header"/>
              <w:tabs>
                <w:tab w:val="clear" w:pos="4153"/>
                <w:tab w:val="clear" w:pos="8306"/>
              </w:tabs>
              <w:jc w:val="center"/>
              <w:rPr>
                <w:rFonts w:ascii="Calibri" w:hAnsi="Calibri" w:cs="Arial"/>
                <w:sz w:val="26"/>
                <w:szCs w:val="26"/>
              </w:rPr>
            </w:pPr>
            <w:r>
              <w:rPr>
                <w:rFonts w:ascii="Calibri" w:hAnsi="Calibri" w:cs="Arial"/>
                <w:sz w:val="26"/>
                <w:szCs w:val="26"/>
              </w:rPr>
              <w:t>4</w:t>
            </w:r>
          </w:p>
        </w:tc>
        <w:tc>
          <w:tcPr>
            <w:tcW w:w="2844" w:type="dxa"/>
            <w:tcBorders>
              <w:top w:val="single" w:sz="4" w:space="0" w:color="003366"/>
              <w:left w:val="single" w:sz="4" w:space="0" w:color="003366"/>
              <w:bottom w:val="single" w:sz="4" w:space="0" w:color="003366"/>
              <w:right w:val="single" w:sz="4" w:space="0" w:color="003366"/>
            </w:tcBorders>
            <w:vAlign w:val="center"/>
          </w:tcPr>
          <w:p w:rsidR="00967F85" w:rsidRDefault="00FF4521" w:rsidP="007775F7">
            <w:pPr>
              <w:jc w:val="center"/>
            </w:pPr>
            <w:r>
              <w:rPr>
                <w:rFonts w:ascii="Calibri" w:hAnsi="Calibri" w:cs="Arial"/>
                <w:sz w:val="26"/>
                <w:szCs w:val="26"/>
              </w:rPr>
              <w:t>-</w:t>
            </w:r>
          </w:p>
        </w:tc>
      </w:tr>
      <w:tr w:rsidR="00967F85" w:rsidRPr="00EB2188" w:rsidTr="000D5374">
        <w:trPr>
          <w:trHeight w:val="680"/>
        </w:trPr>
        <w:tc>
          <w:tcPr>
            <w:tcW w:w="6048" w:type="dxa"/>
            <w:tcBorders>
              <w:top w:val="single" w:sz="4" w:space="0" w:color="003366"/>
              <w:left w:val="single" w:sz="4" w:space="0" w:color="003366"/>
              <w:bottom w:val="single" w:sz="4" w:space="0" w:color="003366"/>
              <w:right w:val="single" w:sz="4" w:space="0" w:color="003366"/>
            </w:tcBorders>
            <w:vAlign w:val="center"/>
          </w:tcPr>
          <w:p w:rsidR="00967F85" w:rsidRPr="00220677" w:rsidRDefault="00004891" w:rsidP="009941AA">
            <w:pPr>
              <w:tabs>
                <w:tab w:val="left" w:pos="720"/>
                <w:tab w:val="left" w:pos="1440"/>
                <w:tab w:val="left" w:pos="2160"/>
                <w:tab w:val="left" w:pos="2880"/>
                <w:tab w:val="left" w:pos="3600"/>
                <w:tab w:val="left" w:pos="4320"/>
                <w:tab w:val="left" w:pos="5040"/>
                <w:tab w:val="left" w:pos="5760"/>
                <w:tab w:val="right" w:pos="9000"/>
              </w:tabs>
              <w:spacing w:line="228" w:lineRule="auto"/>
              <w:rPr>
                <w:rFonts w:ascii="Calibri" w:hAnsi="Calibri" w:cs="Calibri"/>
                <w:sz w:val="26"/>
                <w:szCs w:val="26"/>
              </w:rPr>
            </w:pPr>
            <w:r>
              <w:rPr>
                <w:rFonts w:ascii="Calibri" w:hAnsi="Calibri" w:cs="Calibri"/>
                <w:sz w:val="26"/>
                <w:szCs w:val="26"/>
              </w:rPr>
              <w:t>Legionella</w:t>
            </w:r>
          </w:p>
        </w:tc>
        <w:tc>
          <w:tcPr>
            <w:tcW w:w="2457" w:type="dxa"/>
            <w:tcBorders>
              <w:top w:val="single" w:sz="4" w:space="0" w:color="003366"/>
              <w:left w:val="single" w:sz="4" w:space="0" w:color="003366"/>
              <w:bottom w:val="single" w:sz="4" w:space="0" w:color="003366"/>
              <w:right w:val="single" w:sz="4" w:space="0" w:color="003366"/>
            </w:tcBorders>
            <w:vAlign w:val="center"/>
          </w:tcPr>
          <w:p w:rsidR="00967F85" w:rsidRPr="007775F7" w:rsidRDefault="00CB4CE9" w:rsidP="009941AA">
            <w:pPr>
              <w:pStyle w:val="Header"/>
              <w:tabs>
                <w:tab w:val="clear" w:pos="4153"/>
                <w:tab w:val="clear" w:pos="8306"/>
              </w:tabs>
              <w:jc w:val="center"/>
              <w:rPr>
                <w:rFonts w:ascii="Calibri" w:hAnsi="Calibri" w:cs="Arial"/>
                <w:sz w:val="26"/>
                <w:szCs w:val="26"/>
              </w:rPr>
            </w:pPr>
            <w:r>
              <w:rPr>
                <w:rFonts w:ascii="Calibri" w:hAnsi="Calibri" w:cs="Arial"/>
                <w:sz w:val="26"/>
                <w:szCs w:val="26"/>
              </w:rPr>
              <w:t>4</w:t>
            </w:r>
          </w:p>
        </w:tc>
        <w:tc>
          <w:tcPr>
            <w:tcW w:w="2457" w:type="dxa"/>
            <w:tcBorders>
              <w:top w:val="single" w:sz="4" w:space="0" w:color="003366"/>
              <w:left w:val="single" w:sz="4" w:space="0" w:color="003366"/>
              <w:bottom w:val="single" w:sz="4" w:space="0" w:color="003366"/>
              <w:right w:val="single" w:sz="4" w:space="0" w:color="003366"/>
            </w:tcBorders>
            <w:vAlign w:val="center"/>
          </w:tcPr>
          <w:p w:rsidR="00967F85" w:rsidRPr="007775F7" w:rsidRDefault="00004891" w:rsidP="009941AA">
            <w:pPr>
              <w:pStyle w:val="Header"/>
              <w:tabs>
                <w:tab w:val="clear" w:pos="4153"/>
                <w:tab w:val="clear" w:pos="8306"/>
              </w:tabs>
              <w:jc w:val="center"/>
              <w:rPr>
                <w:rFonts w:ascii="Calibri" w:hAnsi="Calibri" w:cs="Arial"/>
                <w:sz w:val="26"/>
                <w:szCs w:val="26"/>
              </w:rPr>
            </w:pPr>
            <w:r>
              <w:rPr>
                <w:rFonts w:ascii="Calibri" w:hAnsi="Calibri" w:cs="Arial"/>
                <w:sz w:val="26"/>
                <w:szCs w:val="26"/>
              </w:rPr>
              <w:t>4</w:t>
            </w:r>
          </w:p>
        </w:tc>
        <w:tc>
          <w:tcPr>
            <w:tcW w:w="2844" w:type="dxa"/>
            <w:tcBorders>
              <w:top w:val="single" w:sz="4" w:space="0" w:color="003366"/>
              <w:left w:val="single" w:sz="4" w:space="0" w:color="003366"/>
              <w:bottom w:val="single" w:sz="4" w:space="0" w:color="003366"/>
              <w:right w:val="single" w:sz="4" w:space="0" w:color="003366"/>
            </w:tcBorders>
            <w:vAlign w:val="center"/>
          </w:tcPr>
          <w:p w:rsidR="00967F85" w:rsidRDefault="00967F85" w:rsidP="009941AA">
            <w:pPr>
              <w:jc w:val="center"/>
            </w:pPr>
            <w:r>
              <w:rPr>
                <w:rFonts w:ascii="Calibri" w:hAnsi="Calibri" w:cs="Arial"/>
                <w:sz w:val="26"/>
                <w:szCs w:val="26"/>
              </w:rPr>
              <w:t>-</w:t>
            </w:r>
          </w:p>
        </w:tc>
      </w:tr>
      <w:tr w:rsidR="00967F85" w:rsidRPr="00EB2188" w:rsidTr="009941AA">
        <w:trPr>
          <w:trHeight w:val="680"/>
        </w:trPr>
        <w:tc>
          <w:tcPr>
            <w:tcW w:w="6048" w:type="dxa"/>
            <w:tcBorders>
              <w:top w:val="single" w:sz="4" w:space="0" w:color="003366"/>
              <w:left w:val="single" w:sz="4" w:space="0" w:color="003366"/>
              <w:bottom w:val="single" w:sz="4" w:space="0" w:color="003366"/>
              <w:right w:val="single" w:sz="4" w:space="0" w:color="003366"/>
            </w:tcBorders>
            <w:vAlign w:val="center"/>
          </w:tcPr>
          <w:p w:rsidR="00967F85" w:rsidRPr="00220677" w:rsidRDefault="00004891" w:rsidP="00FF4521">
            <w:pPr>
              <w:rPr>
                <w:rFonts w:ascii="Calibri" w:hAnsi="Calibri" w:cs="Calibri"/>
                <w:sz w:val="26"/>
                <w:szCs w:val="26"/>
              </w:rPr>
            </w:pPr>
            <w:r>
              <w:rPr>
                <w:rFonts w:ascii="Calibri" w:hAnsi="Calibri" w:cs="Calibri"/>
                <w:sz w:val="26"/>
                <w:szCs w:val="26"/>
              </w:rPr>
              <w:t>Data Protection</w:t>
            </w:r>
          </w:p>
        </w:tc>
        <w:tc>
          <w:tcPr>
            <w:tcW w:w="2457" w:type="dxa"/>
            <w:tcBorders>
              <w:top w:val="single" w:sz="4" w:space="0" w:color="003366"/>
              <w:left w:val="single" w:sz="4" w:space="0" w:color="003366"/>
              <w:bottom w:val="single" w:sz="4" w:space="0" w:color="003366"/>
              <w:right w:val="single" w:sz="4" w:space="0" w:color="003366"/>
            </w:tcBorders>
            <w:vAlign w:val="center"/>
          </w:tcPr>
          <w:p w:rsidR="00967F85" w:rsidRPr="007775F7" w:rsidRDefault="00AE42CB" w:rsidP="009941AA">
            <w:pPr>
              <w:pStyle w:val="Header"/>
              <w:tabs>
                <w:tab w:val="clear" w:pos="4153"/>
                <w:tab w:val="clear" w:pos="8306"/>
              </w:tabs>
              <w:jc w:val="center"/>
              <w:rPr>
                <w:rFonts w:ascii="Calibri" w:hAnsi="Calibri" w:cs="Arial"/>
                <w:sz w:val="26"/>
                <w:szCs w:val="26"/>
              </w:rPr>
            </w:pPr>
            <w:r>
              <w:rPr>
                <w:rFonts w:ascii="Calibri" w:hAnsi="Calibri" w:cs="Arial"/>
                <w:sz w:val="26"/>
                <w:szCs w:val="26"/>
              </w:rPr>
              <w:t>5</w:t>
            </w:r>
          </w:p>
        </w:tc>
        <w:tc>
          <w:tcPr>
            <w:tcW w:w="2457" w:type="dxa"/>
            <w:tcBorders>
              <w:top w:val="single" w:sz="4" w:space="0" w:color="003366"/>
              <w:left w:val="single" w:sz="4" w:space="0" w:color="003366"/>
              <w:bottom w:val="single" w:sz="4" w:space="0" w:color="003366"/>
              <w:right w:val="single" w:sz="4" w:space="0" w:color="003366"/>
            </w:tcBorders>
            <w:vAlign w:val="center"/>
          </w:tcPr>
          <w:p w:rsidR="00967F85" w:rsidRPr="007775F7" w:rsidRDefault="00004891" w:rsidP="009941AA">
            <w:pPr>
              <w:pStyle w:val="Header"/>
              <w:tabs>
                <w:tab w:val="clear" w:pos="4153"/>
                <w:tab w:val="clear" w:pos="8306"/>
              </w:tabs>
              <w:jc w:val="center"/>
              <w:rPr>
                <w:rFonts w:ascii="Calibri" w:hAnsi="Calibri" w:cs="Arial"/>
                <w:sz w:val="26"/>
                <w:szCs w:val="26"/>
              </w:rPr>
            </w:pPr>
            <w:r>
              <w:rPr>
                <w:rFonts w:ascii="Calibri" w:hAnsi="Calibri" w:cs="Arial"/>
                <w:sz w:val="26"/>
                <w:szCs w:val="26"/>
              </w:rPr>
              <w:t>5</w:t>
            </w:r>
          </w:p>
        </w:tc>
        <w:tc>
          <w:tcPr>
            <w:tcW w:w="2844" w:type="dxa"/>
            <w:tcBorders>
              <w:top w:val="single" w:sz="4" w:space="0" w:color="003366"/>
              <w:left w:val="single" w:sz="4" w:space="0" w:color="003366"/>
              <w:bottom w:val="single" w:sz="4" w:space="0" w:color="003366"/>
              <w:right w:val="single" w:sz="4" w:space="0" w:color="003366"/>
            </w:tcBorders>
            <w:vAlign w:val="center"/>
          </w:tcPr>
          <w:p w:rsidR="00967F85" w:rsidRDefault="00FF4521" w:rsidP="009941AA">
            <w:pPr>
              <w:jc w:val="center"/>
            </w:pPr>
            <w:r>
              <w:rPr>
                <w:rFonts w:ascii="Calibri" w:hAnsi="Calibri" w:cs="Arial"/>
                <w:sz w:val="26"/>
                <w:szCs w:val="26"/>
              </w:rPr>
              <w:t>-</w:t>
            </w:r>
          </w:p>
        </w:tc>
      </w:tr>
      <w:tr w:rsidR="00967F85" w:rsidRPr="00EB2188" w:rsidTr="00B33F99">
        <w:trPr>
          <w:trHeight w:val="680"/>
        </w:trPr>
        <w:tc>
          <w:tcPr>
            <w:tcW w:w="6048" w:type="dxa"/>
            <w:tcBorders>
              <w:top w:val="single" w:sz="4" w:space="0" w:color="003366"/>
              <w:left w:val="single" w:sz="4" w:space="0" w:color="003366"/>
              <w:bottom w:val="single" w:sz="4" w:space="0" w:color="003366"/>
              <w:right w:val="single" w:sz="4" w:space="0" w:color="003366"/>
            </w:tcBorders>
            <w:vAlign w:val="center"/>
          </w:tcPr>
          <w:p w:rsidR="00967F85" w:rsidRPr="00220677" w:rsidRDefault="00004891" w:rsidP="009941AA">
            <w:pPr>
              <w:tabs>
                <w:tab w:val="left" w:pos="720"/>
                <w:tab w:val="left" w:pos="1440"/>
                <w:tab w:val="left" w:pos="2160"/>
                <w:tab w:val="left" w:pos="2880"/>
                <w:tab w:val="left" w:pos="3600"/>
                <w:tab w:val="left" w:pos="4320"/>
                <w:tab w:val="left" w:pos="5040"/>
                <w:tab w:val="left" w:pos="5760"/>
                <w:tab w:val="right" w:pos="9000"/>
              </w:tabs>
              <w:spacing w:line="228" w:lineRule="auto"/>
              <w:rPr>
                <w:rFonts w:ascii="Calibri" w:hAnsi="Calibri" w:cs="Calibri"/>
                <w:sz w:val="26"/>
                <w:szCs w:val="26"/>
              </w:rPr>
            </w:pPr>
            <w:r>
              <w:rPr>
                <w:rFonts w:ascii="Calibri" w:hAnsi="Calibri" w:cs="Calibri"/>
                <w:sz w:val="26"/>
                <w:szCs w:val="26"/>
              </w:rPr>
              <w:t>Stress Testing</w:t>
            </w:r>
          </w:p>
        </w:tc>
        <w:tc>
          <w:tcPr>
            <w:tcW w:w="2457" w:type="dxa"/>
            <w:tcBorders>
              <w:top w:val="single" w:sz="4" w:space="0" w:color="003366"/>
              <w:left w:val="single" w:sz="4" w:space="0" w:color="003366"/>
              <w:bottom w:val="single" w:sz="4" w:space="0" w:color="003366"/>
              <w:right w:val="single" w:sz="4" w:space="0" w:color="003366"/>
            </w:tcBorders>
            <w:vAlign w:val="center"/>
          </w:tcPr>
          <w:p w:rsidR="00967F85" w:rsidRPr="007775F7" w:rsidRDefault="00AE42CB" w:rsidP="009941AA">
            <w:pPr>
              <w:pStyle w:val="Header"/>
              <w:tabs>
                <w:tab w:val="clear" w:pos="4153"/>
                <w:tab w:val="clear" w:pos="8306"/>
              </w:tabs>
              <w:jc w:val="center"/>
              <w:rPr>
                <w:rFonts w:ascii="Calibri" w:hAnsi="Calibri" w:cs="Arial"/>
                <w:sz w:val="26"/>
                <w:szCs w:val="26"/>
              </w:rPr>
            </w:pPr>
            <w:r>
              <w:rPr>
                <w:rFonts w:ascii="Calibri" w:hAnsi="Calibri" w:cs="Arial"/>
                <w:sz w:val="26"/>
                <w:szCs w:val="26"/>
              </w:rPr>
              <w:t>2</w:t>
            </w:r>
          </w:p>
        </w:tc>
        <w:tc>
          <w:tcPr>
            <w:tcW w:w="2457" w:type="dxa"/>
            <w:tcBorders>
              <w:top w:val="single" w:sz="4" w:space="0" w:color="003366"/>
              <w:left w:val="single" w:sz="4" w:space="0" w:color="003366"/>
              <w:bottom w:val="single" w:sz="4" w:space="0" w:color="003366"/>
              <w:right w:val="single" w:sz="4" w:space="0" w:color="003366"/>
            </w:tcBorders>
            <w:vAlign w:val="center"/>
          </w:tcPr>
          <w:p w:rsidR="00967F85" w:rsidRPr="007775F7" w:rsidRDefault="00CF0DC2" w:rsidP="009941AA">
            <w:pPr>
              <w:pStyle w:val="Header"/>
              <w:tabs>
                <w:tab w:val="clear" w:pos="4153"/>
                <w:tab w:val="clear" w:pos="8306"/>
              </w:tabs>
              <w:jc w:val="center"/>
              <w:rPr>
                <w:rFonts w:ascii="Calibri" w:hAnsi="Calibri" w:cs="Arial"/>
                <w:sz w:val="26"/>
                <w:szCs w:val="26"/>
              </w:rPr>
            </w:pPr>
            <w:r>
              <w:rPr>
                <w:rFonts w:ascii="Calibri" w:hAnsi="Calibri" w:cs="Arial"/>
                <w:sz w:val="26"/>
                <w:szCs w:val="26"/>
              </w:rPr>
              <w:t>2</w:t>
            </w:r>
          </w:p>
        </w:tc>
        <w:tc>
          <w:tcPr>
            <w:tcW w:w="2844" w:type="dxa"/>
            <w:tcBorders>
              <w:top w:val="single" w:sz="4" w:space="0" w:color="003366"/>
              <w:left w:val="single" w:sz="4" w:space="0" w:color="003366"/>
              <w:bottom w:val="single" w:sz="4" w:space="0" w:color="003366"/>
              <w:right w:val="single" w:sz="4" w:space="0" w:color="003366"/>
            </w:tcBorders>
            <w:vAlign w:val="center"/>
          </w:tcPr>
          <w:p w:rsidR="00967F85" w:rsidRPr="00117B57" w:rsidRDefault="00967F85" w:rsidP="009941AA">
            <w:pPr>
              <w:jc w:val="center"/>
              <w:rPr>
                <w:rFonts w:ascii="Calibri" w:hAnsi="Calibri" w:cs="Arial"/>
                <w:sz w:val="26"/>
                <w:szCs w:val="26"/>
              </w:rPr>
            </w:pPr>
            <w:r>
              <w:rPr>
                <w:rFonts w:ascii="Calibri" w:hAnsi="Calibri" w:cs="Arial"/>
                <w:sz w:val="26"/>
                <w:szCs w:val="26"/>
              </w:rPr>
              <w:t>-</w:t>
            </w:r>
          </w:p>
        </w:tc>
      </w:tr>
      <w:tr w:rsidR="0009733D" w:rsidRPr="00EB2188" w:rsidTr="00B33F99">
        <w:trPr>
          <w:trHeight w:val="680"/>
        </w:trPr>
        <w:tc>
          <w:tcPr>
            <w:tcW w:w="6048" w:type="dxa"/>
            <w:tcBorders>
              <w:top w:val="single" w:sz="4" w:space="0" w:color="003366"/>
              <w:left w:val="single" w:sz="4" w:space="0" w:color="003366"/>
              <w:bottom w:val="single" w:sz="4" w:space="0" w:color="003366"/>
              <w:right w:val="single" w:sz="4" w:space="0" w:color="003366"/>
            </w:tcBorders>
            <w:vAlign w:val="center"/>
          </w:tcPr>
          <w:p w:rsidR="0009733D" w:rsidRPr="00CB4CE9" w:rsidRDefault="0009733D" w:rsidP="009941AA">
            <w:pPr>
              <w:tabs>
                <w:tab w:val="left" w:pos="720"/>
                <w:tab w:val="left" w:pos="1440"/>
                <w:tab w:val="left" w:pos="2160"/>
                <w:tab w:val="left" w:pos="2880"/>
                <w:tab w:val="left" w:pos="3600"/>
                <w:tab w:val="left" w:pos="4320"/>
                <w:tab w:val="left" w:pos="5040"/>
                <w:tab w:val="left" w:pos="5760"/>
                <w:tab w:val="right" w:pos="9000"/>
              </w:tabs>
              <w:spacing w:line="228" w:lineRule="auto"/>
              <w:rPr>
                <w:rFonts w:ascii="Calibri" w:hAnsi="Calibri" w:cs="Calibri"/>
                <w:sz w:val="26"/>
                <w:szCs w:val="26"/>
              </w:rPr>
            </w:pPr>
            <w:r w:rsidRPr="00CB4CE9">
              <w:rPr>
                <w:rFonts w:ascii="Calibri" w:hAnsi="Calibri" w:cs="Calibri"/>
                <w:sz w:val="26"/>
                <w:szCs w:val="26"/>
              </w:rPr>
              <w:t>Rent Review</w:t>
            </w:r>
          </w:p>
        </w:tc>
        <w:tc>
          <w:tcPr>
            <w:tcW w:w="2457" w:type="dxa"/>
            <w:tcBorders>
              <w:top w:val="single" w:sz="4" w:space="0" w:color="003366"/>
              <w:left w:val="single" w:sz="4" w:space="0" w:color="003366"/>
              <w:bottom w:val="single" w:sz="4" w:space="0" w:color="003366"/>
              <w:right w:val="single" w:sz="4" w:space="0" w:color="003366"/>
            </w:tcBorders>
            <w:vAlign w:val="center"/>
          </w:tcPr>
          <w:p w:rsidR="0009733D" w:rsidRPr="00CB4CE9" w:rsidRDefault="0009733D" w:rsidP="009941AA">
            <w:pPr>
              <w:pStyle w:val="Header"/>
              <w:tabs>
                <w:tab w:val="clear" w:pos="4153"/>
                <w:tab w:val="clear" w:pos="8306"/>
              </w:tabs>
              <w:jc w:val="center"/>
              <w:rPr>
                <w:rFonts w:ascii="Calibri" w:hAnsi="Calibri" w:cs="Arial"/>
                <w:sz w:val="26"/>
                <w:szCs w:val="26"/>
              </w:rPr>
            </w:pPr>
            <w:r w:rsidRPr="00CB4CE9">
              <w:rPr>
                <w:rFonts w:ascii="Calibri" w:hAnsi="Calibri" w:cs="Arial"/>
                <w:sz w:val="26"/>
                <w:szCs w:val="26"/>
              </w:rPr>
              <w:t>10</w:t>
            </w:r>
          </w:p>
        </w:tc>
        <w:tc>
          <w:tcPr>
            <w:tcW w:w="2457" w:type="dxa"/>
            <w:tcBorders>
              <w:top w:val="single" w:sz="4" w:space="0" w:color="003366"/>
              <w:left w:val="single" w:sz="4" w:space="0" w:color="003366"/>
              <w:bottom w:val="single" w:sz="4" w:space="0" w:color="003366"/>
              <w:right w:val="single" w:sz="4" w:space="0" w:color="003366"/>
            </w:tcBorders>
            <w:vAlign w:val="center"/>
          </w:tcPr>
          <w:p w:rsidR="0009733D" w:rsidRPr="00CB4CE9" w:rsidRDefault="0009733D" w:rsidP="009941AA">
            <w:pPr>
              <w:pStyle w:val="Header"/>
              <w:tabs>
                <w:tab w:val="clear" w:pos="4153"/>
                <w:tab w:val="clear" w:pos="8306"/>
              </w:tabs>
              <w:jc w:val="center"/>
              <w:rPr>
                <w:rFonts w:ascii="Calibri" w:hAnsi="Calibri" w:cs="Arial"/>
                <w:sz w:val="26"/>
                <w:szCs w:val="26"/>
              </w:rPr>
            </w:pPr>
            <w:r w:rsidRPr="00CB4CE9">
              <w:rPr>
                <w:rFonts w:ascii="Calibri" w:hAnsi="Calibri" w:cs="Arial"/>
                <w:sz w:val="26"/>
                <w:szCs w:val="26"/>
              </w:rPr>
              <w:t>-</w:t>
            </w:r>
          </w:p>
        </w:tc>
        <w:tc>
          <w:tcPr>
            <w:tcW w:w="2844" w:type="dxa"/>
            <w:tcBorders>
              <w:top w:val="single" w:sz="4" w:space="0" w:color="003366"/>
              <w:left w:val="single" w:sz="4" w:space="0" w:color="003366"/>
              <w:bottom w:val="single" w:sz="4" w:space="0" w:color="003366"/>
              <w:right w:val="single" w:sz="4" w:space="0" w:color="003366"/>
            </w:tcBorders>
            <w:vAlign w:val="center"/>
          </w:tcPr>
          <w:p w:rsidR="0009733D" w:rsidRPr="00CB4CE9" w:rsidRDefault="0009733D" w:rsidP="009941AA">
            <w:pPr>
              <w:jc w:val="center"/>
              <w:rPr>
                <w:rFonts w:ascii="Calibri" w:hAnsi="Calibri" w:cs="Arial"/>
                <w:sz w:val="26"/>
                <w:szCs w:val="26"/>
              </w:rPr>
            </w:pPr>
            <w:r w:rsidRPr="00CB4CE9">
              <w:rPr>
                <w:rFonts w:ascii="Calibri" w:hAnsi="Calibri" w:cs="Arial"/>
                <w:sz w:val="26"/>
                <w:szCs w:val="26"/>
              </w:rPr>
              <w:t>10</w:t>
            </w:r>
          </w:p>
        </w:tc>
      </w:tr>
      <w:tr w:rsidR="00967F85" w:rsidRPr="00EB2188" w:rsidTr="00B33F99">
        <w:trPr>
          <w:trHeight w:val="680"/>
        </w:trPr>
        <w:tc>
          <w:tcPr>
            <w:tcW w:w="6048" w:type="dxa"/>
            <w:tcBorders>
              <w:top w:val="single" w:sz="4" w:space="0" w:color="003366"/>
              <w:left w:val="single" w:sz="4" w:space="0" w:color="003366"/>
              <w:bottom w:val="single" w:sz="4" w:space="0" w:color="003366"/>
              <w:right w:val="single" w:sz="4" w:space="0" w:color="003366"/>
            </w:tcBorders>
            <w:vAlign w:val="center"/>
          </w:tcPr>
          <w:p w:rsidR="00967F85" w:rsidRPr="00220677" w:rsidRDefault="00004891" w:rsidP="009941AA">
            <w:pPr>
              <w:tabs>
                <w:tab w:val="left" w:pos="720"/>
                <w:tab w:val="left" w:pos="1440"/>
                <w:tab w:val="left" w:pos="2160"/>
                <w:tab w:val="left" w:pos="2880"/>
                <w:tab w:val="left" w:pos="3600"/>
                <w:tab w:val="left" w:pos="4320"/>
                <w:tab w:val="left" w:pos="5040"/>
                <w:tab w:val="left" w:pos="5760"/>
                <w:tab w:val="right" w:pos="9000"/>
              </w:tabs>
              <w:spacing w:line="228" w:lineRule="auto"/>
              <w:rPr>
                <w:rFonts w:ascii="Calibri" w:hAnsi="Calibri" w:cs="Calibri"/>
                <w:sz w:val="26"/>
                <w:szCs w:val="26"/>
              </w:rPr>
            </w:pPr>
            <w:r>
              <w:rPr>
                <w:rFonts w:ascii="Calibri" w:hAnsi="Calibri" w:cs="Calibri"/>
                <w:sz w:val="26"/>
                <w:szCs w:val="26"/>
              </w:rPr>
              <w:t>Follow Up</w:t>
            </w:r>
          </w:p>
        </w:tc>
        <w:tc>
          <w:tcPr>
            <w:tcW w:w="2457" w:type="dxa"/>
            <w:tcBorders>
              <w:top w:val="single" w:sz="4" w:space="0" w:color="003366"/>
              <w:left w:val="single" w:sz="4" w:space="0" w:color="003366"/>
              <w:bottom w:val="single" w:sz="4" w:space="0" w:color="003366"/>
              <w:right w:val="single" w:sz="4" w:space="0" w:color="003366"/>
            </w:tcBorders>
            <w:vAlign w:val="center"/>
          </w:tcPr>
          <w:p w:rsidR="00967F85" w:rsidRPr="007775F7" w:rsidRDefault="00B413A7" w:rsidP="009941AA">
            <w:pPr>
              <w:pStyle w:val="Header"/>
              <w:tabs>
                <w:tab w:val="clear" w:pos="4153"/>
                <w:tab w:val="clear" w:pos="8306"/>
              </w:tabs>
              <w:jc w:val="center"/>
              <w:rPr>
                <w:rFonts w:ascii="Calibri" w:hAnsi="Calibri" w:cs="Arial"/>
                <w:sz w:val="26"/>
                <w:szCs w:val="26"/>
              </w:rPr>
            </w:pPr>
            <w:r>
              <w:rPr>
                <w:rFonts w:ascii="Calibri" w:hAnsi="Calibri" w:cs="Arial"/>
                <w:sz w:val="26"/>
                <w:szCs w:val="26"/>
              </w:rPr>
              <w:t>2</w:t>
            </w:r>
          </w:p>
        </w:tc>
        <w:tc>
          <w:tcPr>
            <w:tcW w:w="2457" w:type="dxa"/>
            <w:tcBorders>
              <w:top w:val="single" w:sz="4" w:space="0" w:color="003366"/>
              <w:left w:val="single" w:sz="4" w:space="0" w:color="003366"/>
              <w:bottom w:val="single" w:sz="4" w:space="0" w:color="003366"/>
              <w:right w:val="single" w:sz="4" w:space="0" w:color="003366"/>
            </w:tcBorders>
            <w:vAlign w:val="center"/>
          </w:tcPr>
          <w:p w:rsidR="00967F85" w:rsidRPr="007775F7" w:rsidRDefault="00004891" w:rsidP="009941AA">
            <w:pPr>
              <w:pStyle w:val="Header"/>
              <w:tabs>
                <w:tab w:val="clear" w:pos="4153"/>
                <w:tab w:val="clear" w:pos="8306"/>
              </w:tabs>
              <w:jc w:val="center"/>
              <w:rPr>
                <w:rFonts w:ascii="Calibri" w:hAnsi="Calibri" w:cs="Arial"/>
                <w:sz w:val="26"/>
                <w:szCs w:val="26"/>
              </w:rPr>
            </w:pPr>
            <w:r>
              <w:rPr>
                <w:rFonts w:ascii="Calibri" w:hAnsi="Calibri" w:cs="Arial"/>
                <w:sz w:val="26"/>
                <w:szCs w:val="26"/>
              </w:rPr>
              <w:t>2</w:t>
            </w:r>
          </w:p>
        </w:tc>
        <w:tc>
          <w:tcPr>
            <w:tcW w:w="2844" w:type="dxa"/>
            <w:tcBorders>
              <w:top w:val="single" w:sz="4" w:space="0" w:color="003366"/>
              <w:left w:val="single" w:sz="4" w:space="0" w:color="003366"/>
              <w:bottom w:val="single" w:sz="4" w:space="0" w:color="003366"/>
              <w:right w:val="single" w:sz="4" w:space="0" w:color="003366"/>
            </w:tcBorders>
            <w:vAlign w:val="center"/>
          </w:tcPr>
          <w:p w:rsidR="00967F85" w:rsidRPr="00117B57" w:rsidRDefault="00967F85" w:rsidP="009941AA">
            <w:pPr>
              <w:jc w:val="center"/>
              <w:rPr>
                <w:rFonts w:ascii="Calibri" w:hAnsi="Calibri" w:cs="Arial"/>
                <w:sz w:val="26"/>
                <w:szCs w:val="26"/>
              </w:rPr>
            </w:pPr>
            <w:r>
              <w:rPr>
                <w:rFonts w:ascii="Calibri" w:hAnsi="Calibri" w:cs="Arial"/>
                <w:sz w:val="26"/>
                <w:szCs w:val="26"/>
              </w:rPr>
              <w:t>-</w:t>
            </w:r>
          </w:p>
        </w:tc>
      </w:tr>
      <w:tr w:rsidR="00967F85" w:rsidRPr="00EB2188" w:rsidTr="00B33F99">
        <w:trPr>
          <w:trHeight w:val="680"/>
        </w:trPr>
        <w:tc>
          <w:tcPr>
            <w:tcW w:w="6048" w:type="dxa"/>
            <w:tcBorders>
              <w:top w:val="single" w:sz="4" w:space="0" w:color="003366"/>
              <w:left w:val="single" w:sz="4" w:space="0" w:color="003366"/>
              <w:bottom w:val="single" w:sz="4" w:space="0" w:color="003366"/>
              <w:right w:val="single" w:sz="4" w:space="0" w:color="003366"/>
            </w:tcBorders>
            <w:vAlign w:val="center"/>
          </w:tcPr>
          <w:p w:rsidR="00967F85" w:rsidRPr="00220677" w:rsidRDefault="00004891" w:rsidP="009941AA">
            <w:pPr>
              <w:tabs>
                <w:tab w:val="left" w:pos="720"/>
                <w:tab w:val="left" w:pos="1440"/>
                <w:tab w:val="left" w:pos="2160"/>
                <w:tab w:val="left" w:pos="2880"/>
                <w:tab w:val="left" w:pos="3600"/>
                <w:tab w:val="left" w:pos="4320"/>
                <w:tab w:val="left" w:pos="5040"/>
                <w:tab w:val="left" w:pos="5760"/>
                <w:tab w:val="right" w:pos="9000"/>
              </w:tabs>
              <w:spacing w:line="228" w:lineRule="auto"/>
              <w:rPr>
                <w:rFonts w:ascii="Calibri" w:hAnsi="Calibri" w:cs="Calibri"/>
                <w:sz w:val="26"/>
                <w:szCs w:val="26"/>
              </w:rPr>
            </w:pPr>
            <w:r>
              <w:rPr>
                <w:rFonts w:ascii="Calibri" w:hAnsi="Calibri" w:cs="Calibri"/>
                <w:sz w:val="26"/>
                <w:szCs w:val="26"/>
              </w:rPr>
              <w:t>Planning and Management</w:t>
            </w:r>
          </w:p>
        </w:tc>
        <w:tc>
          <w:tcPr>
            <w:tcW w:w="2457" w:type="dxa"/>
            <w:tcBorders>
              <w:top w:val="single" w:sz="4" w:space="0" w:color="003366"/>
              <w:left w:val="single" w:sz="4" w:space="0" w:color="003366"/>
              <w:bottom w:val="single" w:sz="4" w:space="0" w:color="003366"/>
              <w:right w:val="single" w:sz="4" w:space="0" w:color="003366"/>
            </w:tcBorders>
            <w:vAlign w:val="center"/>
          </w:tcPr>
          <w:p w:rsidR="00967F85" w:rsidRPr="007775F7" w:rsidRDefault="00004891" w:rsidP="009941AA">
            <w:pPr>
              <w:pStyle w:val="Header"/>
              <w:tabs>
                <w:tab w:val="clear" w:pos="4153"/>
                <w:tab w:val="clear" w:pos="8306"/>
              </w:tabs>
              <w:jc w:val="center"/>
              <w:rPr>
                <w:rFonts w:ascii="Calibri" w:hAnsi="Calibri" w:cs="Arial"/>
                <w:sz w:val="26"/>
                <w:szCs w:val="26"/>
              </w:rPr>
            </w:pPr>
            <w:r>
              <w:rPr>
                <w:rFonts w:ascii="Calibri" w:hAnsi="Calibri" w:cs="Arial"/>
                <w:sz w:val="26"/>
                <w:szCs w:val="26"/>
              </w:rPr>
              <w:t>5</w:t>
            </w:r>
          </w:p>
        </w:tc>
        <w:tc>
          <w:tcPr>
            <w:tcW w:w="2457" w:type="dxa"/>
            <w:tcBorders>
              <w:top w:val="single" w:sz="4" w:space="0" w:color="003366"/>
              <w:left w:val="single" w:sz="4" w:space="0" w:color="003366"/>
              <w:bottom w:val="single" w:sz="4" w:space="0" w:color="003366"/>
              <w:right w:val="single" w:sz="4" w:space="0" w:color="003366"/>
            </w:tcBorders>
            <w:vAlign w:val="center"/>
          </w:tcPr>
          <w:p w:rsidR="00967F85" w:rsidRPr="007775F7" w:rsidRDefault="00004891" w:rsidP="009941AA">
            <w:pPr>
              <w:pStyle w:val="Header"/>
              <w:tabs>
                <w:tab w:val="clear" w:pos="4153"/>
                <w:tab w:val="clear" w:pos="8306"/>
              </w:tabs>
              <w:jc w:val="center"/>
              <w:rPr>
                <w:rFonts w:ascii="Calibri" w:hAnsi="Calibri" w:cs="Arial"/>
                <w:sz w:val="26"/>
                <w:szCs w:val="26"/>
              </w:rPr>
            </w:pPr>
            <w:r>
              <w:rPr>
                <w:rFonts w:ascii="Calibri" w:hAnsi="Calibri" w:cs="Arial"/>
                <w:sz w:val="26"/>
                <w:szCs w:val="26"/>
              </w:rPr>
              <w:t>5</w:t>
            </w:r>
          </w:p>
        </w:tc>
        <w:tc>
          <w:tcPr>
            <w:tcW w:w="2844" w:type="dxa"/>
            <w:tcBorders>
              <w:top w:val="single" w:sz="4" w:space="0" w:color="003366"/>
              <w:left w:val="single" w:sz="4" w:space="0" w:color="003366"/>
              <w:bottom w:val="single" w:sz="4" w:space="0" w:color="003366"/>
              <w:right w:val="single" w:sz="4" w:space="0" w:color="003366"/>
            </w:tcBorders>
            <w:vAlign w:val="center"/>
          </w:tcPr>
          <w:p w:rsidR="00967F85" w:rsidRPr="00117B57" w:rsidRDefault="00967F85" w:rsidP="009941AA">
            <w:pPr>
              <w:jc w:val="center"/>
              <w:rPr>
                <w:rFonts w:ascii="Calibri" w:hAnsi="Calibri" w:cs="Arial"/>
                <w:sz w:val="26"/>
                <w:szCs w:val="26"/>
              </w:rPr>
            </w:pPr>
            <w:r>
              <w:rPr>
                <w:rFonts w:ascii="Calibri" w:hAnsi="Calibri" w:cs="Arial"/>
                <w:sz w:val="26"/>
                <w:szCs w:val="26"/>
              </w:rPr>
              <w:t>-</w:t>
            </w:r>
          </w:p>
        </w:tc>
      </w:tr>
      <w:tr w:rsidR="00967F85" w:rsidRPr="00EB2188" w:rsidTr="00B33F99">
        <w:trPr>
          <w:trHeight w:val="680"/>
        </w:trPr>
        <w:tc>
          <w:tcPr>
            <w:tcW w:w="6048" w:type="dxa"/>
            <w:tcBorders>
              <w:top w:val="single" w:sz="4" w:space="0" w:color="003366"/>
              <w:left w:val="single" w:sz="4" w:space="0" w:color="003366"/>
              <w:bottom w:val="single" w:sz="4" w:space="0" w:color="003366"/>
              <w:right w:val="single" w:sz="4" w:space="0" w:color="003366"/>
            </w:tcBorders>
            <w:vAlign w:val="center"/>
          </w:tcPr>
          <w:p w:rsidR="00967F85" w:rsidRPr="009B1BD1" w:rsidRDefault="00967F85" w:rsidP="009941AA">
            <w:pPr>
              <w:pStyle w:val="Header"/>
              <w:tabs>
                <w:tab w:val="clear" w:pos="4153"/>
                <w:tab w:val="clear" w:pos="8306"/>
              </w:tabs>
              <w:rPr>
                <w:rFonts w:ascii="Calibri" w:hAnsi="Calibri" w:cs="Arial"/>
                <w:b/>
                <w:sz w:val="26"/>
                <w:szCs w:val="26"/>
              </w:rPr>
            </w:pPr>
            <w:r w:rsidRPr="009B1BD1">
              <w:rPr>
                <w:rFonts w:ascii="Calibri" w:hAnsi="Calibri" w:cs="Arial"/>
                <w:b/>
                <w:sz w:val="26"/>
                <w:szCs w:val="26"/>
              </w:rPr>
              <w:t>Total</w:t>
            </w:r>
          </w:p>
        </w:tc>
        <w:tc>
          <w:tcPr>
            <w:tcW w:w="2457" w:type="dxa"/>
            <w:tcBorders>
              <w:top w:val="single" w:sz="4" w:space="0" w:color="003366"/>
              <w:left w:val="single" w:sz="4" w:space="0" w:color="003366"/>
              <w:bottom w:val="single" w:sz="4" w:space="0" w:color="003366"/>
              <w:right w:val="single" w:sz="4" w:space="0" w:color="003366"/>
            </w:tcBorders>
            <w:vAlign w:val="center"/>
          </w:tcPr>
          <w:p w:rsidR="00967F85" w:rsidRPr="009B1BD1" w:rsidRDefault="00762C1B" w:rsidP="009941AA">
            <w:pPr>
              <w:pStyle w:val="Header"/>
              <w:tabs>
                <w:tab w:val="clear" w:pos="4153"/>
                <w:tab w:val="clear" w:pos="8306"/>
              </w:tabs>
              <w:jc w:val="center"/>
              <w:rPr>
                <w:rFonts w:ascii="Calibri" w:hAnsi="Calibri" w:cs="Arial"/>
                <w:b/>
                <w:sz w:val="26"/>
                <w:szCs w:val="26"/>
              </w:rPr>
            </w:pPr>
            <w:r w:rsidRPr="009B1BD1">
              <w:rPr>
                <w:rFonts w:ascii="Calibri" w:hAnsi="Calibri" w:cs="Arial"/>
                <w:b/>
                <w:sz w:val="26"/>
                <w:szCs w:val="26"/>
              </w:rPr>
              <w:t>49</w:t>
            </w:r>
          </w:p>
        </w:tc>
        <w:tc>
          <w:tcPr>
            <w:tcW w:w="2457" w:type="dxa"/>
            <w:tcBorders>
              <w:top w:val="single" w:sz="4" w:space="0" w:color="003366"/>
              <w:left w:val="single" w:sz="4" w:space="0" w:color="003366"/>
              <w:bottom w:val="single" w:sz="4" w:space="0" w:color="003366"/>
              <w:right w:val="single" w:sz="4" w:space="0" w:color="003366"/>
            </w:tcBorders>
            <w:vAlign w:val="center"/>
          </w:tcPr>
          <w:p w:rsidR="00967F85" w:rsidRPr="009B1BD1" w:rsidRDefault="00004891" w:rsidP="009941AA">
            <w:pPr>
              <w:pStyle w:val="Header"/>
              <w:tabs>
                <w:tab w:val="clear" w:pos="4153"/>
                <w:tab w:val="clear" w:pos="8306"/>
              </w:tabs>
              <w:jc w:val="center"/>
              <w:rPr>
                <w:rFonts w:ascii="Calibri" w:hAnsi="Calibri" w:cs="Arial"/>
                <w:b/>
                <w:sz w:val="26"/>
                <w:szCs w:val="26"/>
              </w:rPr>
            </w:pPr>
            <w:r w:rsidRPr="009B1BD1">
              <w:rPr>
                <w:rFonts w:ascii="Calibri" w:hAnsi="Calibri" w:cs="Arial"/>
                <w:b/>
                <w:sz w:val="26"/>
                <w:szCs w:val="26"/>
              </w:rPr>
              <w:t>39</w:t>
            </w:r>
          </w:p>
        </w:tc>
        <w:tc>
          <w:tcPr>
            <w:tcW w:w="2844" w:type="dxa"/>
            <w:tcBorders>
              <w:top w:val="single" w:sz="4" w:space="0" w:color="003366"/>
              <w:left w:val="single" w:sz="4" w:space="0" w:color="003366"/>
              <w:bottom w:val="single" w:sz="4" w:space="0" w:color="003366"/>
              <w:right w:val="single" w:sz="4" w:space="0" w:color="003366"/>
            </w:tcBorders>
            <w:vAlign w:val="center"/>
          </w:tcPr>
          <w:p w:rsidR="00967F85" w:rsidRPr="009B1BD1" w:rsidRDefault="00762C1B" w:rsidP="00762C1B">
            <w:pPr>
              <w:pStyle w:val="Header"/>
              <w:tabs>
                <w:tab w:val="clear" w:pos="4153"/>
                <w:tab w:val="clear" w:pos="8306"/>
              </w:tabs>
              <w:jc w:val="center"/>
            </w:pPr>
            <w:r w:rsidRPr="009B1BD1">
              <w:rPr>
                <w:rFonts w:ascii="Calibri" w:hAnsi="Calibri" w:cs="Arial"/>
                <w:b/>
                <w:sz w:val="26"/>
                <w:szCs w:val="26"/>
              </w:rPr>
              <w:t>10</w:t>
            </w:r>
          </w:p>
        </w:tc>
      </w:tr>
    </w:tbl>
    <w:p w:rsidR="00967F85" w:rsidRDefault="00967F85" w:rsidP="00EB2188"/>
    <w:p w:rsidR="00967F85" w:rsidRDefault="00967F85" w:rsidP="00EB2188"/>
    <w:p w:rsidR="00967F85" w:rsidRPr="00EB2188" w:rsidRDefault="00967F85" w:rsidP="00EB2188"/>
    <w:sectPr w:rsidR="00967F85" w:rsidRPr="00EB2188" w:rsidSect="008B6A09">
      <w:headerReference w:type="even" r:id="rId21"/>
      <w:footerReference w:type="default" r:id="rId22"/>
      <w:headerReference w:type="first" r:id="rId23"/>
      <w:pgSz w:w="16834" w:h="11909" w:orient="landscape" w:code="9"/>
      <w:pgMar w:top="1800" w:right="1440" w:bottom="57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F85" w:rsidRDefault="00967F85">
      <w:r>
        <w:separator/>
      </w:r>
    </w:p>
  </w:endnote>
  <w:endnote w:type="continuationSeparator" w:id="0">
    <w:p w:rsidR="00967F85" w:rsidRDefault="0096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tim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s 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Light">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F85" w:rsidRDefault="00967F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967F85" w:rsidRDefault="00967F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F85" w:rsidRDefault="00CE75C7">
    <w:pPr>
      <w:pStyle w:val="Footer"/>
      <w:jc w:val="right"/>
    </w:pPr>
    <w:r>
      <w:rPr>
        <w:noProof/>
        <w:lang w:val="en-GB" w:eastAsia="en-GB"/>
      </w:rPr>
      <w:drawing>
        <wp:anchor distT="0" distB="0" distL="114300" distR="114300" simplePos="0" relativeHeight="251657216" behindDoc="0" locked="0" layoutInCell="1" allowOverlap="1" wp14:anchorId="74942303" wp14:editId="72101DA0">
          <wp:simplePos x="0" y="0"/>
          <wp:positionH relativeFrom="column">
            <wp:posOffset>7043420</wp:posOffset>
          </wp:positionH>
          <wp:positionV relativeFrom="paragraph">
            <wp:posOffset>71755</wp:posOffset>
          </wp:positionV>
          <wp:extent cx="1817370" cy="278765"/>
          <wp:effectExtent l="0" t="0" r="0" b="6985"/>
          <wp:wrapNone/>
          <wp:docPr id="6" name="Picture 12" descr="MAZ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Z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7370" cy="2787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7EA" w:rsidRDefault="003E77E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F85" w:rsidRPr="00BB456F" w:rsidRDefault="00967F85" w:rsidP="00BB456F">
    <w:pPr>
      <w:pStyle w:val="Footer"/>
      <w:jc w:val="center"/>
      <w:rPr>
        <w:rFonts w:ascii="Calibri" w:hAnsi="Calibri" w:cs="Calibri"/>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F85" w:rsidRPr="00BB456F" w:rsidRDefault="00967F85">
    <w:pPr>
      <w:pStyle w:val="Footer"/>
      <w:jc w:val="center"/>
      <w:rPr>
        <w:rFonts w:ascii="Calibri" w:hAnsi="Calibri" w:cs="Calibri"/>
        <w:szCs w:val="22"/>
      </w:rPr>
    </w:pPr>
    <w:r w:rsidRPr="00BB456F">
      <w:rPr>
        <w:rFonts w:ascii="Calibri" w:hAnsi="Calibri" w:cs="Calibri"/>
        <w:szCs w:val="22"/>
      </w:rPr>
      <w:fldChar w:fldCharType="begin"/>
    </w:r>
    <w:r w:rsidRPr="00BB456F">
      <w:rPr>
        <w:rFonts w:ascii="Calibri" w:hAnsi="Calibri" w:cs="Calibri"/>
        <w:szCs w:val="22"/>
      </w:rPr>
      <w:instrText xml:space="preserve"> PAGE   \* MERGEFORMAT </w:instrText>
    </w:r>
    <w:r w:rsidRPr="00BB456F">
      <w:rPr>
        <w:rFonts w:ascii="Calibri" w:hAnsi="Calibri" w:cs="Calibri"/>
        <w:szCs w:val="22"/>
      </w:rPr>
      <w:fldChar w:fldCharType="separate"/>
    </w:r>
    <w:r w:rsidR="00677226">
      <w:rPr>
        <w:rFonts w:ascii="Calibri" w:hAnsi="Calibri" w:cs="Calibri"/>
        <w:noProof/>
        <w:szCs w:val="22"/>
      </w:rPr>
      <w:t>6</w:t>
    </w:r>
    <w:r w:rsidRPr="00BB456F">
      <w:rPr>
        <w:rFonts w:ascii="Calibri" w:hAnsi="Calibri" w:cs="Calibri"/>
        <w:szCs w:val="22"/>
      </w:rPr>
      <w:fldChar w:fldCharType="end"/>
    </w:r>
  </w:p>
  <w:p w:rsidR="00967F85" w:rsidRPr="00BB456F" w:rsidRDefault="00967F85" w:rsidP="00BB456F">
    <w:pPr>
      <w:pStyle w:val="Footer"/>
      <w:jc w:val="center"/>
      <w:rPr>
        <w:rFonts w:ascii="Calibri" w:hAnsi="Calibri" w:cs="Calibri"/>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F85" w:rsidRDefault="00967F85">
      <w:r>
        <w:separator/>
      </w:r>
    </w:p>
  </w:footnote>
  <w:footnote w:type="continuationSeparator" w:id="0">
    <w:p w:rsidR="00967F85" w:rsidRDefault="00967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7EA" w:rsidRDefault="003E77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7EA" w:rsidRDefault="003E77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7EA" w:rsidRDefault="003E77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F85" w:rsidRDefault="00967F8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169"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000" w:firstRow="0" w:lastRow="0" w:firstColumn="0" w:lastColumn="0" w:noHBand="0" w:noVBand="0"/>
    </w:tblPr>
    <w:tblGrid>
      <w:gridCol w:w="14169"/>
    </w:tblGrid>
    <w:tr w:rsidR="00967F85" w:rsidRPr="00454CC7" w:rsidTr="007620C4">
      <w:trPr>
        <w:trHeight w:hRule="exact" w:val="567"/>
        <w:tblHeader/>
      </w:trPr>
      <w:tc>
        <w:tcPr>
          <w:tcW w:w="5000" w:type="pct"/>
          <w:shd w:val="clear" w:color="auto" w:fill="003366"/>
          <w:noWrap/>
          <w:vAlign w:val="center"/>
        </w:tcPr>
        <w:p w:rsidR="00967F85" w:rsidRPr="00454CC7" w:rsidRDefault="00967F85" w:rsidP="00A25A81">
          <w:pPr>
            <w:rPr>
              <w:rFonts w:ascii="Calibri" w:hAnsi="Calibri" w:cs="Arial"/>
              <w:b/>
              <w:color w:val="FFFFFF"/>
              <w:sz w:val="26"/>
              <w:szCs w:val="26"/>
              <w:lang w:eastAsia="en-GB"/>
            </w:rPr>
          </w:pPr>
          <w:r>
            <w:rPr>
              <w:rFonts w:ascii="Calibri" w:hAnsi="Calibri"/>
              <w:b/>
              <w:noProof/>
              <w:sz w:val="24"/>
              <w:szCs w:val="24"/>
              <w:lang w:eastAsia="ja-JP"/>
            </w:rPr>
            <w:t>Hexagon Housing Association</w:t>
          </w:r>
          <w:r>
            <w:rPr>
              <w:rFonts w:ascii="Calibri" w:hAnsi="Calibri"/>
              <w:b/>
              <w:sz w:val="24"/>
              <w:szCs w:val="24"/>
            </w:rPr>
            <w:t xml:space="preserve">– </w:t>
          </w:r>
          <w:r>
            <w:rPr>
              <w:rFonts w:ascii="Calibri" w:hAnsi="Calibri"/>
              <w:b/>
              <w:color w:val="FFFFFF"/>
              <w:sz w:val="24"/>
              <w:szCs w:val="24"/>
            </w:rPr>
            <w:t>Internal Audit Annual Report 201</w:t>
          </w:r>
          <w:r w:rsidR="00004891">
            <w:rPr>
              <w:rFonts w:ascii="Calibri" w:hAnsi="Calibri"/>
              <w:b/>
              <w:color w:val="FFFFFF"/>
              <w:sz w:val="24"/>
              <w:szCs w:val="24"/>
            </w:rPr>
            <w:t>5</w:t>
          </w:r>
          <w:r>
            <w:rPr>
              <w:rFonts w:ascii="Calibri" w:hAnsi="Calibri"/>
              <w:b/>
              <w:color w:val="FFFFFF"/>
              <w:sz w:val="24"/>
              <w:szCs w:val="24"/>
            </w:rPr>
            <w:t>/1</w:t>
          </w:r>
          <w:r w:rsidR="00004891">
            <w:rPr>
              <w:rFonts w:ascii="Calibri" w:hAnsi="Calibri"/>
              <w:b/>
              <w:color w:val="FFFFFF"/>
              <w:sz w:val="24"/>
              <w:szCs w:val="24"/>
            </w:rPr>
            <w:t>6</w:t>
          </w:r>
        </w:p>
      </w:tc>
    </w:tr>
  </w:tbl>
  <w:p w:rsidR="00967F85" w:rsidRDefault="00967F85" w:rsidP="00847E53">
    <w:pPr>
      <w:pStyle w:val="Header"/>
      <w:pBdr>
        <w:top w:val="single" w:sz="4" w:space="1" w:color="FFFFFF"/>
        <w:left w:val="single" w:sz="4" w:space="4" w:color="FFFFFF"/>
        <w:bottom w:val="single" w:sz="4" w:space="1" w:color="FFFFFF"/>
        <w:right w:val="single" w:sz="4" w:space="4" w:color="FFFFFF"/>
      </w:pBdr>
      <w:rPr>
        <w:rFonts w:ascii="Calibri" w:hAnsi="Calibri"/>
        <w:b/>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F85" w:rsidRDefault="00967F8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F85" w:rsidRDefault="00967F8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F85" w:rsidRDefault="00967F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07C2B04"/>
    <w:lvl w:ilvl="0">
      <w:start w:val="1"/>
      <w:numFmt w:val="decimal"/>
      <w:lvlText w:val="%1."/>
      <w:lvlJc w:val="left"/>
      <w:pPr>
        <w:tabs>
          <w:tab w:val="num" w:pos="1209"/>
        </w:tabs>
        <w:ind w:left="1209" w:hanging="360"/>
      </w:pPr>
      <w:rPr>
        <w:rFonts w:cs="Times New Roman"/>
      </w:rPr>
    </w:lvl>
  </w:abstractNum>
  <w:abstractNum w:abstractNumId="1">
    <w:nsid w:val="04B01409"/>
    <w:multiLevelType w:val="singleLevel"/>
    <w:tmpl w:val="880A53F0"/>
    <w:lvl w:ilvl="0">
      <w:start w:val="1"/>
      <w:numFmt w:val="bullet"/>
      <w:pStyle w:val="IndentBullet1"/>
      <w:lvlText w:val=""/>
      <w:lvlJc w:val="left"/>
      <w:pPr>
        <w:tabs>
          <w:tab w:val="num" w:pos="1134"/>
        </w:tabs>
        <w:ind w:left="1134" w:hanging="283"/>
      </w:pPr>
      <w:rPr>
        <w:rFonts w:ascii="Symbol" w:hAnsi="Symbol" w:hint="default"/>
      </w:rPr>
    </w:lvl>
  </w:abstractNum>
  <w:abstractNum w:abstractNumId="2">
    <w:nsid w:val="08880030"/>
    <w:multiLevelType w:val="hybridMultilevel"/>
    <w:tmpl w:val="4F328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D33B38"/>
    <w:multiLevelType w:val="multilevel"/>
    <w:tmpl w:val="82E05358"/>
    <w:name w:val="Bullet1222"/>
    <w:lvl w:ilvl="0">
      <w:start w:val="1"/>
      <w:numFmt w:val="decimal"/>
      <w:lvlText w:val="%1."/>
      <w:lvlJc w:val="left"/>
      <w:pPr>
        <w:tabs>
          <w:tab w:val="num" w:pos="720"/>
        </w:tabs>
        <w:ind w:left="720" w:hanging="720"/>
      </w:pPr>
      <w:rPr>
        <w:rFonts w:cs="Times New Roman" w:hint="default"/>
      </w:rPr>
    </w:lvl>
    <w:lvl w:ilvl="1">
      <w:start w:val="1"/>
      <w:numFmt w:val="decimal"/>
      <w:isLgl/>
      <w:lvlText w:val="3.%2"/>
      <w:lvlJc w:val="left"/>
      <w:pPr>
        <w:tabs>
          <w:tab w:val="num" w:pos="862"/>
        </w:tabs>
        <w:ind w:left="862"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
    <w:nsid w:val="2DC10D4A"/>
    <w:multiLevelType w:val="multilevel"/>
    <w:tmpl w:val="555AEC1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ascii="Calibri" w:hAnsi="Calibri" w:cs="Times New Roman" w:hint="default"/>
        <w:b/>
        <w:i w:val="0"/>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8485F37"/>
    <w:multiLevelType w:val="hybridMultilevel"/>
    <w:tmpl w:val="1136BB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1761F40"/>
    <w:multiLevelType w:val="multilevel"/>
    <w:tmpl w:val="47CCAB36"/>
    <w:lvl w:ilvl="0">
      <w:start w:val="6"/>
      <w:numFmt w:val="decimal"/>
      <w:lvlText w:val="%1"/>
      <w:lvlJc w:val="left"/>
      <w:pPr>
        <w:tabs>
          <w:tab w:val="num" w:pos="720"/>
        </w:tabs>
        <w:ind w:left="720" w:hanging="720"/>
      </w:pPr>
      <w:rPr>
        <w:rFonts w:cs="Times New Roman" w:hint="default"/>
        <w:i w:val="0"/>
      </w:rPr>
    </w:lvl>
    <w:lvl w:ilvl="1">
      <w:start w:val="4"/>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080"/>
        </w:tabs>
        <w:ind w:left="1080" w:hanging="1080"/>
      </w:pPr>
      <w:rPr>
        <w:rFonts w:cs="Times New Roman" w:hint="default"/>
        <w:i w:val="0"/>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440"/>
        </w:tabs>
        <w:ind w:left="1440" w:hanging="144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800"/>
        </w:tabs>
        <w:ind w:left="1800" w:hanging="1800"/>
      </w:pPr>
      <w:rPr>
        <w:rFonts w:cs="Times New Roman" w:hint="default"/>
        <w:i w:val="0"/>
      </w:rPr>
    </w:lvl>
    <w:lvl w:ilvl="8">
      <w:start w:val="1"/>
      <w:numFmt w:val="decimal"/>
      <w:lvlText w:val="%1.%2.%3.%4.%5.%6.%7.%8.%9"/>
      <w:lvlJc w:val="left"/>
      <w:pPr>
        <w:tabs>
          <w:tab w:val="num" w:pos="1800"/>
        </w:tabs>
        <w:ind w:left="1800" w:hanging="1800"/>
      </w:pPr>
      <w:rPr>
        <w:rFonts w:cs="Times New Roman" w:hint="default"/>
        <w:i w:val="0"/>
      </w:rPr>
    </w:lvl>
  </w:abstractNum>
  <w:abstractNum w:abstractNumId="7">
    <w:nsid w:val="425C7F80"/>
    <w:multiLevelType w:val="singleLevel"/>
    <w:tmpl w:val="FAFAD906"/>
    <w:lvl w:ilvl="0">
      <w:start w:val="1"/>
      <w:numFmt w:val="bullet"/>
      <w:pStyle w:val="Bullet2"/>
      <w:lvlText w:val=""/>
      <w:lvlJc w:val="left"/>
      <w:pPr>
        <w:tabs>
          <w:tab w:val="num" w:pos="567"/>
        </w:tabs>
        <w:ind w:left="567" w:hanging="283"/>
      </w:pPr>
      <w:rPr>
        <w:rFonts w:ascii="Symbol" w:hAnsi="Symbol" w:hint="default"/>
        <w:sz w:val="16"/>
      </w:rPr>
    </w:lvl>
  </w:abstractNum>
  <w:abstractNum w:abstractNumId="8">
    <w:nsid w:val="48563E33"/>
    <w:multiLevelType w:val="hybridMultilevel"/>
    <w:tmpl w:val="C6728ED0"/>
    <w:lvl w:ilvl="0" w:tplc="04048274">
      <w:start w:val="1"/>
      <w:numFmt w:val="bullet"/>
      <w:lvlText w:val=""/>
      <w:lvlJc w:val="left"/>
      <w:pPr>
        <w:tabs>
          <w:tab w:val="num" w:pos="1003"/>
        </w:tabs>
        <w:ind w:left="1003" w:hanging="283"/>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50DA7D24"/>
    <w:multiLevelType w:val="hybridMultilevel"/>
    <w:tmpl w:val="661CAA2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65D60A78"/>
    <w:multiLevelType w:val="hybridMultilevel"/>
    <w:tmpl w:val="3CC6E296"/>
    <w:lvl w:ilvl="0" w:tplc="FFFFFFFF">
      <w:start w:val="1"/>
      <w:numFmt w:val="bullet"/>
      <w:pStyle w:val="Normalbulleted"/>
      <w:lvlText w:val=""/>
      <w:lvlJc w:val="left"/>
      <w:pPr>
        <w:tabs>
          <w:tab w:val="num" w:pos="1191"/>
        </w:tabs>
        <w:ind w:left="1191" w:hanging="45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67904E06"/>
    <w:multiLevelType w:val="multilevel"/>
    <w:tmpl w:val="D54665CE"/>
    <w:name w:val="Bullet12"/>
    <w:lvl w:ilvl="0">
      <w:start w:val="1"/>
      <w:numFmt w:val="decimal"/>
      <w:pStyle w:val="NRNumbers"/>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160" w:hanging="720"/>
      </w:pPr>
      <w:rPr>
        <w:rFonts w:cs="Times New Roman"/>
      </w:rPr>
    </w:lvl>
    <w:lvl w:ilvl="4">
      <w:start w:val="1"/>
      <w:numFmt w:val="bullet"/>
      <w:lvlText w:val=""/>
      <w:lvlJc w:val="left"/>
      <w:pPr>
        <w:tabs>
          <w:tab w:val="num" w:pos="2880"/>
        </w:tabs>
        <w:ind w:left="2880" w:hanging="720"/>
      </w:pPr>
      <w:rPr>
        <w:rFonts w:ascii="Symbol" w:hAnsi="Symbol" w:hint="default"/>
      </w:rPr>
    </w:lvl>
    <w:lvl w:ilvl="5">
      <w:start w:val="1"/>
      <w:numFmt w:val="bullet"/>
      <w:lvlText w:val=""/>
      <w:lvlJc w:val="left"/>
      <w:pPr>
        <w:tabs>
          <w:tab w:val="num" w:pos="3600"/>
        </w:tabs>
        <w:ind w:left="3600" w:hanging="720"/>
      </w:pPr>
      <w:rPr>
        <w:rFonts w:ascii="Symbol" w:hAnsi="Symbol" w:hint="default"/>
      </w:rPr>
    </w:lvl>
    <w:lvl w:ilvl="6">
      <w:start w:val="1"/>
      <w:numFmt w:val="bullet"/>
      <w:lvlText w:val=""/>
      <w:lvlJc w:val="left"/>
      <w:pPr>
        <w:tabs>
          <w:tab w:val="num" w:pos="4320"/>
        </w:tabs>
        <w:ind w:left="4320" w:hanging="720"/>
      </w:pPr>
      <w:rPr>
        <w:rFonts w:ascii="Symbol" w:hAnsi="Symbol" w:hint="default"/>
      </w:rPr>
    </w:lvl>
    <w:lvl w:ilvl="7">
      <w:start w:val="1"/>
      <w:numFmt w:val="bullet"/>
      <w:lvlText w:val=""/>
      <w:lvlJc w:val="left"/>
      <w:pPr>
        <w:tabs>
          <w:tab w:val="num" w:pos="5040"/>
        </w:tabs>
        <w:ind w:left="5040" w:hanging="720"/>
      </w:pPr>
      <w:rPr>
        <w:rFonts w:ascii="Symbol" w:hAnsi="Symbol" w:hint="default"/>
      </w:rPr>
    </w:lvl>
    <w:lvl w:ilvl="8">
      <w:start w:val="1"/>
      <w:numFmt w:val="bullet"/>
      <w:lvlText w:val=""/>
      <w:lvlJc w:val="left"/>
      <w:pPr>
        <w:tabs>
          <w:tab w:val="num" w:pos="5760"/>
        </w:tabs>
        <w:ind w:left="5760" w:hanging="720"/>
      </w:pPr>
      <w:rPr>
        <w:rFonts w:ascii="Symbol" w:hAnsi="Symbol" w:hint="default"/>
      </w:rPr>
    </w:lvl>
  </w:abstractNum>
  <w:abstractNum w:abstractNumId="12">
    <w:nsid w:val="71075E49"/>
    <w:multiLevelType w:val="multilevel"/>
    <w:tmpl w:val="F8187384"/>
    <w:name w:val="Bullet122"/>
    <w:lvl w:ilvl="0">
      <w:start w:val="1"/>
      <w:numFmt w:val="decimal"/>
      <w:pStyle w:val="Heading1"/>
      <w:lvlText w:val="%1"/>
      <w:lvlJc w:val="left"/>
      <w:pPr>
        <w:tabs>
          <w:tab w:val="num" w:pos="114"/>
        </w:tabs>
        <w:ind w:left="681" w:hanging="681"/>
      </w:pPr>
      <w:rPr>
        <w:rFonts w:ascii="Optima" w:hAnsi="Optima" w:cs="Times New Roman" w:hint="default"/>
        <w:b w:val="0"/>
        <w:i w:val="0"/>
        <w:sz w:val="32"/>
      </w:rPr>
    </w:lvl>
    <w:lvl w:ilvl="1">
      <w:start w:val="1"/>
      <w:numFmt w:val="decimal"/>
      <w:lvlText w:val="%1.%2"/>
      <w:lvlJc w:val="left"/>
      <w:pPr>
        <w:tabs>
          <w:tab w:val="num" w:pos="521"/>
        </w:tabs>
        <w:ind w:left="861" w:hanging="680"/>
      </w:pPr>
      <w:rPr>
        <w:rFonts w:cs="Times New Roman" w:hint="default"/>
      </w:rPr>
    </w:lvl>
    <w:lvl w:ilvl="2">
      <w:start w:val="1"/>
      <w:numFmt w:val="decimal"/>
      <w:lvlText w:val="%1.%2.%3"/>
      <w:lvlJc w:val="left"/>
      <w:pPr>
        <w:tabs>
          <w:tab w:val="num" w:pos="454"/>
        </w:tabs>
        <w:ind w:left="454" w:hanging="454"/>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71B929B0"/>
    <w:multiLevelType w:val="multilevel"/>
    <w:tmpl w:val="555AEC1A"/>
    <w:lvl w:ilvl="0">
      <w:start w:val="1"/>
      <w:numFmt w:val="decimal"/>
      <w:lvlText w:val="%1"/>
      <w:lvlJc w:val="left"/>
      <w:pPr>
        <w:tabs>
          <w:tab w:val="num" w:pos="567"/>
        </w:tabs>
        <w:ind w:left="567" w:hanging="567"/>
      </w:pPr>
      <w:rPr>
        <w:rFonts w:cs="Times New Roman" w:hint="default"/>
      </w:rPr>
    </w:lvl>
    <w:lvl w:ilvl="1">
      <w:start w:val="1"/>
      <w:numFmt w:val="decimal"/>
      <w:pStyle w:val="ANAHeading2"/>
      <w:lvlText w:val="%1.%2"/>
      <w:lvlJc w:val="left"/>
      <w:pPr>
        <w:tabs>
          <w:tab w:val="num" w:pos="567"/>
        </w:tabs>
        <w:ind w:left="567" w:hanging="567"/>
      </w:pPr>
      <w:rPr>
        <w:rFonts w:ascii="Calibri" w:hAnsi="Calibri" w:cs="Times New Roman" w:hint="default"/>
        <w:b/>
        <w:i w:val="0"/>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79446D69"/>
    <w:multiLevelType w:val="hybridMultilevel"/>
    <w:tmpl w:val="C1126964"/>
    <w:lvl w:ilvl="0" w:tplc="7BCCA036">
      <w:start w:val="1"/>
      <w:numFmt w:val="bullet"/>
      <w:lvlText w:val=""/>
      <w:lvlJc w:val="left"/>
      <w:pPr>
        <w:tabs>
          <w:tab w:val="num" w:pos="992"/>
        </w:tabs>
        <w:ind w:left="992" w:hanging="283"/>
      </w:pPr>
      <w:rPr>
        <w:rFonts w:ascii="Symbol" w:hAnsi="Symbol" w:hint="default"/>
        <w:color w:val="auto"/>
      </w:rPr>
    </w:lvl>
    <w:lvl w:ilvl="1" w:tplc="A55C43F8">
      <w:start w:val="1"/>
      <w:numFmt w:val="bullet"/>
      <w:lvlText w:val="o"/>
      <w:lvlJc w:val="left"/>
      <w:pPr>
        <w:tabs>
          <w:tab w:val="num" w:pos="2858"/>
        </w:tabs>
        <w:ind w:left="2858" w:hanging="360"/>
      </w:pPr>
      <w:rPr>
        <w:rFonts w:ascii="Courier New" w:hAnsi="Courier New" w:hint="default"/>
      </w:rPr>
    </w:lvl>
    <w:lvl w:ilvl="2" w:tplc="E312E768" w:tentative="1">
      <w:start w:val="1"/>
      <w:numFmt w:val="bullet"/>
      <w:lvlText w:val=""/>
      <w:lvlJc w:val="left"/>
      <w:pPr>
        <w:tabs>
          <w:tab w:val="num" w:pos="3578"/>
        </w:tabs>
        <w:ind w:left="3578" w:hanging="360"/>
      </w:pPr>
      <w:rPr>
        <w:rFonts w:ascii="Wingdings" w:hAnsi="Wingdings" w:hint="default"/>
      </w:rPr>
    </w:lvl>
    <w:lvl w:ilvl="3" w:tplc="297E44DC" w:tentative="1">
      <w:start w:val="1"/>
      <w:numFmt w:val="bullet"/>
      <w:lvlText w:val=""/>
      <w:lvlJc w:val="left"/>
      <w:pPr>
        <w:tabs>
          <w:tab w:val="num" w:pos="4298"/>
        </w:tabs>
        <w:ind w:left="4298" w:hanging="360"/>
      </w:pPr>
      <w:rPr>
        <w:rFonts w:ascii="Symbol" w:hAnsi="Symbol" w:hint="default"/>
      </w:rPr>
    </w:lvl>
    <w:lvl w:ilvl="4" w:tplc="002290C8" w:tentative="1">
      <w:start w:val="1"/>
      <w:numFmt w:val="bullet"/>
      <w:lvlText w:val="o"/>
      <w:lvlJc w:val="left"/>
      <w:pPr>
        <w:tabs>
          <w:tab w:val="num" w:pos="5018"/>
        </w:tabs>
        <w:ind w:left="5018" w:hanging="360"/>
      </w:pPr>
      <w:rPr>
        <w:rFonts w:ascii="Courier New" w:hAnsi="Courier New" w:hint="default"/>
      </w:rPr>
    </w:lvl>
    <w:lvl w:ilvl="5" w:tplc="CC381034" w:tentative="1">
      <w:start w:val="1"/>
      <w:numFmt w:val="bullet"/>
      <w:lvlText w:val=""/>
      <w:lvlJc w:val="left"/>
      <w:pPr>
        <w:tabs>
          <w:tab w:val="num" w:pos="5738"/>
        </w:tabs>
        <w:ind w:left="5738" w:hanging="360"/>
      </w:pPr>
      <w:rPr>
        <w:rFonts w:ascii="Wingdings" w:hAnsi="Wingdings" w:hint="default"/>
      </w:rPr>
    </w:lvl>
    <w:lvl w:ilvl="6" w:tplc="1FE29A8E" w:tentative="1">
      <w:start w:val="1"/>
      <w:numFmt w:val="bullet"/>
      <w:lvlText w:val=""/>
      <w:lvlJc w:val="left"/>
      <w:pPr>
        <w:tabs>
          <w:tab w:val="num" w:pos="6458"/>
        </w:tabs>
        <w:ind w:left="6458" w:hanging="360"/>
      </w:pPr>
      <w:rPr>
        <w:rFonts w:ascii="Symbol" w:hAnsi="Symbol" w:hint="default"/>
      </w:rPr>
    </w:lvl>
    <w:lvl w:ilvl="7" w:tplc="9F66B3FE" w:tentative="1">
      <w:start w:val="1"/>
      <w:numFmt w:val="bullet"/>
      <w:lvlText w:val="o"/>
      <w:lvlJc w:val="left"/>
      <w:pPr>
        <w:tabs>
          <w:tab w:val="num" w:pos="7178"/>
        </w:tabs>
        <w:ind w:left="7178" w:hanging="360"/>
      </w:pPr>
      <w:rPr>
        <w:rFonts w:ascii="Courier New" w:hAnsi="Courier New" w:hint="default"/>
      </w:rPr>
    </w:lvl>
    <w:lvl w:ilvl="8" w:tplc="88B894AE" w:tentative="1">
      <w:start w:val="1"/>
      <w:numFmt w:val="bullet"/>
      <w:lvlText w:val=""/>
      <w:lvlJc w:val="left"/>
      <w:pPr>
        <w:tabs>
          <w:tab w:val="num" w:pos="7898"/>
        </w:tabs>
        <w:ind w:left="7898" w:hanging="360"/>
      </w:pPr>
      <w:rPr>
        <w:rFonts w:ascii="Wingdings" w:hAnsi="Wingdings" w:hint="default"/>
      </w:rPr>
    </w:lvl>
  </w:abstractNum>
  <w:abstractNum w:abstractNumId="15">
    <w:nsid w:val="7ABA78B9"/>
    <w:multiLevelType w:val="hybridMultilevel"/>
    <w:tmpl w:val="2188E990"/>
    <w:lvl w:ilvl="0" w:tplc="FFFFFFFF">
      <w:start w:val="1"/>
      <w:numFmt w:val="bullet"/>
      <w:pStyle w:val="Bullet1"/>
      <w:lvlText w:val=""/>
      <w:lvlJc w:val="left"/>
      <w:pPr>
        <w:tabs>
          <w:tab w:val="num" w:pos="283"/>
        </w:tabs>
        <w:ind w:left="283" w:hanging="283"/>
      </w:pPr>
      <w:rPr>
        <w:rFonts w:ascii="Symbol" w:hAnsi="Symbol" w:hint="default"/>
        <w:color w:val="auto"/>
      </w:rPr>
    </w:lvl>
    <w:lvl w:ilvl="1" w:tplc="FFFFFFFF">
      <w:start w:val="1"/>
      <w:numFmt w:val="bullet"/>
      <w:lvlText w:val="o"/>
      <w:lvlJc w:val="left"/>
      <w:pPr>
        <w:tabs>
          <w:tab w:val="num" w:pos="4932"/>
        </w:tabs>
        <w:ind w:left="4932" w:hanging="360"/>
      </w:pPr>
      <w:rPr>
        <w:rFonts w:ascii="Courier New" w:hAnsi="Courier New" w:hint="default"/>
      </w:rPr>
    </w:lvl>
    <w:lvl w:ilvl="2" w:tplc="FFFFFFFF" w:tentative="1">
      <w:start w:val="1"/>
      <w:numFmt w:val="bullet"/>
      <w:lvlText w:val=""/>
      <w:lvlJc w:val="left"/>
      <w:pPr>
        <w:tabs>
          <w:tab w:val="num" w:pos="5652"/>
        </w:tabs>
        <w:ind w:left="5652" w:hanging="360"/>
      </w:pPr>
      <w:rPr>
        <w:rFonts w:ascii="Wingdings" w:hAnsi="Wingdings" w:hint="default"/>
      </w:rPr>
    </w:lvl>
    <w:lvl w:ilvl="3" w:tplc="FFFFFFFF" w:tentative="1">
      <w:start w:val="1"/>
      <w:numFmt w:val="bullet"/>
      <w:lvlText w:val=""/>
      <w:lvlJc w:val="left"/>
      <w:pPr>
        <w:tabs>
          <w:tab w:val="num" w:pos="6372"/>
        </w:tabs>
        <w:ind w:left="6372" w:hanging="360"/>
      </w:pPr>
      <w:rPr>
        <w:rFonts w:ascii="Symbol" w:hAnsi="Symbol" w:hint="default"/>
      </w:rPr>
    </w:lvl>
    <w:lvl w:ilvl="4" w:tplc="FFFFFFFF" w:tentative="1">
      <w:start w:val="1"/>
      <w:numFmt w:val="bullet"/>
      <w:lvlText w:val="o"/>
      <w:lvlJc w:val="left"/>
      <w:pPr>
        <w:tabs>
          <w:tab w:val="num" w:pos="7092"/>
        </w:tabs>
        <w:ind w:left="7092" w:hanging="360"/>
      </w:pPr>
      <w:rPr>
        <w:rFonts w:ascii="Courier New" w:hAnsi="Courier New" w:hint="default"/>
      </w:rPr>
    </w:lvl>
    <w:lvl w:ilvl="5" w:tplc="FFFFFFFF" w:tentative="1">
      <w:start w:val="1"/>
      <w:numFmt w:val="bullet"/>
      <w:lvlText w:val=""/>
      <w:lvlJc w:val="left"/>
      <w:pPr>
        <w:tabs>
          <w:tab w:val="num" w:pos="7812"/>
        </w:tabs>
        <w:ind w:left="7812" w:hanging="360"/>
      </w:pPr>
      <w:rPr>
        <w:rFonts w:ascii="Wingdings" w:hAnsi="Wingdings" w:hint="default"/>
      </w:rPr>
    </w:lvl>
    <w:lvl w:ilvl="6" w:tplc="FFFFFFFF" w:tentative="1">
      <w:start w:val="1"/>
      <w:numFmt w:val="bullet"/>
      <w:lvlText w:val=""/>
      <w:lvlJc w:val="left"/>
      <w:pPr>
        <w:tabs>
          <w:tab w:val="num" w:pos="8532"/>
        </w:tabs>
        <w:ind w:left="8532" w:hanging="360"/>
      </w:pPr>
      <w:rPr>
        <w:rFonts w:ascii="Symbol" w:hAnsi="Symbol" w:hint="default"/>
      </w:rPr>
    </w:lvl>
    <w:lvl w:ilvl="7" w:tplc="FFFFFFFF" w:tentative="1">
      <w:start w:val="1"/>
      <w:numFmt w:val="bullet"/>
      <w:lvlText w:val="o"/>
      <w:lvlJc w:val="left"/>
      <w:pPr>
        <w:tabs>
          <w:tab w:val="num" w:pos="9252"/>
        </w:tabs>
        <w:ind w:left="9252" w:hanging="360"/>
      </w:pPr>
      <w:rPr>
        <w:rFonts w:ascii="Courier New" w:hAnsi="Courier New" w:hint="default"/>
      </w:rPr>
    </w:lvl>
    <w:lvl w:ilvl="8" w:tplc="FFFFFFFF" w:tentative="1">
      <w:start w:val="1"/>
      <w:numFmt w:val="bullet"/>
      <w:lvlText w:val=""/>
      <w:lvlJc w:val="left"/>
      <w:pPr>
        <w:tabs>
          <w:tab w:val="num" w:pos="9972"/>
        </w:tabs>
        <w:ind w:left="9972" w:hanging="360"/>
      </w:pPr>
      <w:rPr>
        <w:rFonts w:ascii="Wingdings" w:hAnsi="Wingdings" w:hint="default"/>
      </w:rPr>
    </w:lvl>
  </w:abstractNum>
  <w:num w:numId="1">
    <w:abstractNumId w:val="11"/>
  </w:num>
  <w:num w:numId="2">
    <w:abstractNumId w:val="1"/>
  </w:num>
  <w:num w:numId="3">
    <w:abstractNumId w:val="7"/>
  </w:num>
  <w:num w:numId="4">
    <w:abstractNumId w:val="14"/>
  </w:num>
  <w:num w:numId="5">
    <w:abstractNumId w:val="15"/>
  </w:num>
  <w:num w:numId="6">
    <w:abstractNumId w:val="13"/>
  </w:num>
  <w:num w:numId="7">
    <w:abstractNumId w:val="5"/>
  </w:num>
  <w:num w:numId="8">
    <w:abstractNumId w:val="12"/>
  </w:num>
  <w:num w:numId="9">
    <w:abstractNumId w:val="2"/>
  </w:num>
  <w:num w:numId="10">
    <w:abstractNumId w:val="4"/>
  </w:num>
  <w:num w:numId="11">
    <w:abstractNumId w:val="12"/>
  </w:num>
  <w:num w:numId="12">
    <w:abstractNumId w:val="12"/>
  </w:num>
  <w:num w:numId="13">
    <w:abstractNumId w:val="0"/>
  </w:num>
  <w:num w:numId="14">
    <w:abstractNumId w:val="10"/>
  </w:num>
  <w:num w:numId="15">
    <w:abstractNumId w:val="10"/>
  </w:num>
  <w:num w:numId="16">
    <w:abstractNumId w:val="8"/>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6"/>
  </w:num>
  <w:num w:numId="32">
    <w:abstractNumId w:val="9"/>
  </w:num>
  <w:num w:numId="33">
    <w:abstractNumId w:val="12"/>
  </w:num>
  <w:num w:numId="3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188"/>
    <w:rsid w:val="00004891"/>
    <w:rsid w:val="0000509E"/>
    <w:rsid w:val="00006A38"/>
    <w:rsid w:val="00024691"/>
    <w:rsid w:val="00027DAE"/>
    <w:rsid w:val="00030DD4"/>
    <w:rsid w:val="0003174B"/>
    <w:rsid w:val="00034717"/>
    <w:rsid w:val="00037233"/>
    <w:rsid w:val="00040CCD"/>
    <w:rsid w:val="000410DF"/>
    <w:rsid w:val="000619B3"/>
    <w:rsid w:val="00063884"/>
    <w:rsid w:val="00074A0A"/>
    <w:rsid w:val="00075F9D"/>
    <w:rsid w:val="000835EE"/>
    <w:rsid w:val="00084482"/>
    <w:rsid w:val="000862DC"/>
    <w:rsid w:val="0009733D"/>
    <w:rsid w:val="000A70E7"/>
    <w:rsid w:val="000B5EF6"/>
    <w:rsid w:val="000C3E6E"/>
    <w:rsid w:val="000C6458"/>
    <w:rsid w:val="000D5374"/>
    <w:rsid w:val="000D5FDB"/>
    <w:rsid w:val="000F2A73"/>
    <w:rsid w:val="000F3A71"/>
    <w:rsid w:val="000F51C9"/>
    <w:rsid w:val="000F5C50"/>
    <w:rsid w:val="000F6864"/>
    <w:rsid w:val="00102C3E"/>
    <w:rsid w:val="00111B7F"/>
    <w:rsid w:val="00112975"/>
    <w:rsid w:val="00117B57"/>
    <w:rsid w:val="0012118A"/>
    <w:rsid w:val="00124CEB"/>
    <w:rsid w:val="00141356"/>
    <w:rsid w:val="00145AA4"/>
    <w:rsid w:val="00146B30"/>
    <w:rsid w:val="001508CE"/>
    <w:rsid w:val="00152C49"/>
    <w:rsid w:val="00153C49"/>
    <w:rsid w:val="00155ED5"/>
    <w:rsid w:val="001626DF"/>
    <w:rsid w:val="0016565F"/>
    <w:rsid w:val="00165E79"/>
    <w:rsid w:val="00166BE9"/>
    <w:rsid w:val="001711D2"/>
    <w:rsid w:val="00175B86"/>
    <w:rsid w:val="001820A3"/>
    <w:rsid w:val="0018367B"/>
    <w:rsid w:val="00194D7D"/>
    <w:rsid w:val="001A424B"/>
    <w:rsid w:val="001D0372"/>
    <w:rsid w:val="001E3E7A"/>
    <w:rsid w:val="001F1BFE"/>
    <w:rsid w:val="001F7F59"/>
    <w:rsid w:val="0020265A"/>
    <w:rsid w:val="0021136F"/>
    <w:rsid w:val="0021167C"/>
    <w:rsid w:val="00211ED9"/>
    <w:rsid w:val="00214188"/>
    <w:rsid w:val="0021449B"/>
    <w:rsid w:val="002167EC"/>
    <w:rsid w:val="00220677"/>
    <w:rsid w:val="00230F02"/>
    <w:rsid w:val="00231EA3"/>
    <w:rsid w:val="00234C18"/>
    <w:rsid w:val="00245C46"/>
    <w:rsid w:val="00250086"/>
    <w:rsid w:val="00251964"/>
    <w:rsid w:val="0025258C"/>
    <w:rsid w:val="002532B7"/>
    <w:rsid w:val="00254A6D"/>
    <w:rsid w:val="00255408"/>
    <w:rsid w:val="0025750A"/>
    <w:rsid w:val="002611E4"/>
    <w:rsid w:val="00263E2C"/>
    <w:rsid w:val="00266760"/>
    <w:rsid w:val="002744F2"/>
    <w:rsid w:val="00285F5D"/>
    <w:rsid w:val="002930CB"/>
    <w:rsid w:val="002A3D3E"/>
    <w:rsid w:val="002A7E2E"/>
    <w:rsid w:val="002B24CA"/>
    <w:rsid w:val="002B6B32"/>
    <w:rsid w:val="002C2CBF"/>
    <w:rsid w:val="002C3883"/>
    <w:rsid w:val="002D26FF"/>
    <w:rsid w:val="002E09F2"/>
    <w:rsid w:val="002E25D3"/>
    <w:rsid w:val="00300EE9"/>
    <w:rsid w:val="003100E4"/>
    <w:rsid w:val="003162E5"/>
    <w:rsid w:val="00316C42"/>
    <w:rsid w:val="003200D8"/>
    <w:rsid w:val="003218BF"/>
    <w:rsid w:val="00331739"/>
    <w:rsid w:val="003373B1"/>
    <w:rsid w:val="00337C91"/>
    <w:rsid w:val="0034194A"/>
    <w:rsid w:val="003526E5"/>
    <w:rsid w:val="00352903"/>
    <w:rsid w:val="00356838"/>
    <w:rsid w:val="00357470"/>
    <w:rsid w:val="00366132"/>
    <w:rsid w:val="00376E59"/>
    <w:rsid w:val="003869EE"/>
    <w:rsid w:val="003950AF"/>
    <w:rsid w:val="003A1703"/>
    <w:rsid w:val="003A311C"/>
    <w:rsid w:val="003A5C87"/>
    <w:rsid w:val="003B255E"/>
    <w:rsid w:val="003B27D9"/>
    <w:rsid w:val="003B3A82"/>
    <w:rsid w:val="003B49EF"/>
    <w:rsid w:val="003C2175"/>
    <w:rsid w:val="003C47E2"/>
    <w:rsid w:val="003D16E3"/>
    <w:rsid w:val="003D1C98"/>
    <w:rsid w:val="003D2A40"/>
    <w:rsid w:val="003D316C"/>
    <w:rsid w:val="003E5571"/>
    <w:rsid w:val="003E5778"/>
    <w:rsid w:val="003E77EA"/>
    <w:rsid w:val="003F12BA"/>
    <w:rsid w:val="003F73EF"/>
    <w:rsid w:val="00406E71"/>
    <w:rsid w:val="00406F97"/>
    <w:rsid w:val="00416F9A"/>
    <w:rsid w:val="004203CC"/>
    <w:rsid w:val="00422FAE"/>
    <w:rsid w:val="0042597F"/>
    <w:rsid w:val="004305A7"/>
    <w:rsid w:val="00432EB7"/>
    <w:rsid w:val="004452DC"/>
    <w:rsid w:val="00445BA8"/>
    <w:rsid w:val="004506B0"/>
    <w:rsid w:val="00450F14"/>
    <w:rsid w:val="00454CC7"/>
    <w:rsid w:val="004566ED"/>
    <w:rsid w:val="0046331D"/>
    <w:rsid w:val="00465E37"/>
    <w:rsid w:val="00466D77"/>
    <w:rsid w:val="004674BC"/>
    <w:rsid w:val="0047307C"/>
    <w:rsid w:val="004739FB"/>
    <w:rsid w:val="00473F16"/>
    <w:rsid w:val="0048460E"/>
    <w:rsid w:val="00495886"/>
    <w:rsid w:val="004A18E5"/>
    <w:rsid w:val="004A4817"/>
    <w:rsid w:val="004A6EDD"/>
    <w:rsid w:val="004C6ED5"/>
    <w:rsid w:val="004D0E32"/>
    <w:rsid w:val="004D1C33"/>
    <w:rsid w:val="004D38ED"/>
    <w:rsid w:val="004D7078"/>
    <w:rsid w:val="004E0A11"/>
    <w:rsid w:val="004E3C6A"/>
    <w:rsid w:val="004E7036"/>
    <w:rsid w:val="004F13AB"/>
    <w:rsid w:val="004F7692"/>
    <w:rsid w:val="004F7D40"/>
    <w:rsid w:val="00503158"/>
    <w:rsid w:val="00515FD3"/>
    <w:rsid w:val="00517E4A"/>
    <w:rsid w:val="00521BA6"/>
    <w:rsid w:val="00521EA3"/>
    <w:rsid w:val="00530A71"/>
    <w:rsid w:val="0053768E"/>
    <w:rsid w:val="0054018B"/>
    <w:rsid w:val="00545C0E"/>
    <w:rsid w:val="00545DCC"/>
    <w:rsid w:val="005461C1"/>
    <w:rsid w:val="00550F02"/>
    <w:rsid w:val="005519C4"/>
    <w:rsid w:val="00572420"/>
    <w:rsid w:val="00574536"/>
    <w:rsid w:val="00581D9A"/>
    <w:rsid w:val="0058635D"/>
    <w:rsid w:val="00592D79"/>
    <w:rsid w:val="0059418B"/>
    <w:rsid w:val="005A1ECF"/>
    <w:rsid w:val="005A4CDE"/>
    <w:rsid w:val="005A797D"/>
    <w:rsid w:val="005B663A"/>
    <w:rsid w:val="005D0545"/>
    <w:rsid w:val="005E063B"/>
    <w:rsid w:val="005E26FD"/>
    <w:rsid w:val="005E3ADF"/>
    <w:rsid w:val="005F009C"/>
    <w:rsid w:val="005F710A"/>
    <w:rsid w:val="006005BA"/>
    <w:rsid w:val="00602008"/>
    <w:rsid w:val="00602CC8"/>
    <w:rsid w:val="006042D9"/>
    <w:rsid w:val="00611041"/>
    <w:rsid w:val="00615F5A"/>
    <w:rsid w:val="0062308A"/>
    <w:rsid w:val="00623D29"/>
    <w:rsid w:val="0062517B"/>
    <w:rsid w:val="00640BBC"/>
    <w:rsid w:val="00644BF9"/>
    <w:rsid w:val="006548C7"/>
    <w:rsid w:val="00657A4B"/>
    <w:rsid w:val="00663100"/>
    <w:rsid w:val="00663280"/>
    <w:rsid w:val="006647A5"/>
    <w:rsid w:val="00670907"/>
    <w:rsid w:val="00677226"/>
    <w:rsid w:val="00677737"/>
    <w:rsid w:val="006945C9"/>
    <w:rsid w:val="00696819"/>
    <w:rsid w:val="006B0E7B"/>
    <w:rsid w:val="006B5EF7"/>
    <w:rsid w:val="006C1360"/>
    <w:rsid w:val="006C2B3E"/>
    <w:rsid w:val="006D7F7D"/>
    <w:rsid w:val="006F196B"/>
    <w:rsid w:val="00700C55"/>
    <w:rsid w:val="007052CF"/>
    <w:rsid w:val="00707A2A"/>
    <w:rsid w:val="0071562B"/>
    <w:rsid w:val="007168D2"/>
    <w:rsid w:val="007219E0"/>
    <w:rsid w:val="00724F91"/>
    <w:rsid w:val="00727F94"/>
    <w:rsid w:val="007370B4"/>
    <w:rsid w:val="00741D04"/>
    <w:rsid w:val="007479B0"/>
    <w:rsid w:val="00751C48"/>
    <w:rsid w:val="00761301"/>
    <w:rsid w:val="007620C4"/>
    <w:rsid w:val="00762C1B"/>
    <w:rsid w:val="00765260"/>
    <w:rsid w:val="00765BAB"/>
    <w:rsid w:val="00771A13"/>
    <w:rsid w:val="00775746"/>
    <w:rsid w:val="0077634C"/>
    <w:rsid w:val="00776455"/>
    <w:rsid w:val="007771B6"/>
    <w:rsid w:val="007775F7"/>
    <w:rsid w:val="00780A2E"/>
    <w:rsid w:val="00784A6A"/>
    <w:rsid w:val="00794360"/>
    <w:rsid w:val="00794CF0"/>
    <w:rsid w:val="00794D46"/>
    <w:rsid w:val="00796A29"/>
    <w:rsid w:val="007A11BC"/>
    <w:rsid w:val="007A62D9"/>
    <w:rsid w:val="007B1A3B"/>
    <w:rsid w:val="007B4C79"/>
    <w:rsid w:val="007D421F"/>
    <w:rsid w:val="007D4C14"/>
    <w:rsid w:val="007D70FC"/>
    <w:rsid w:val="007F232A"/>
    <w:rsid w:val="00802340"/>
    <w:rsid w:val="008154BB"/>
    <w:rsid w:val="00826047"/>
    <w:rsid w:val="0082739D"/>
    <w:rsid w:val="008312C7"/>
    <w:rsid w:val="00840EBF"/>
    <w:rsid w:val="0084644A"/>
    <w:rsid w:val="00847E53"/>
    <w:rsid w:val="00854208"/>
    <w:rsid w:val="00860BA0"/>
    <w:rsid w:val="00867F0C"/>
    <w:rsid w:val="00874BF5"/>
    <w:rsid w:val="00874D15"/>
    <w:rsid w:val="008772A4"/>
    <w:rsid w:val="008A2739"/>
    <w:rsid w:val="008A3DD0"/>
    <w:rsid w:val="008A71FB"/>
    <w:rsid w:val="008B55E5"/>
    <w:rsid w:val="008B6A09"/>
    <w:rsid w:val="008C1501"/>
    <w:rsid w:val="008C53E7"/>
    <w:rsid w:val="008C65E2"/>
    <w:rsid w:val="008C7AE3"/>
    <w:rsid w:val="008D3724"/>
    <w:rsid w:val="008E432B"/>
    <w:rsid w:val="008E5BFA"/>
    <w:rsid w:val="008E7B57"/>
    <w:rsid w:val="008F35FB"/>
    <w:rsid w:val="008F5428"/>
    <w:rsid w:val="008F64E8"/>
    <w:rsid w:val="00900E34"/>
    <w:rsid w:val="009066F4"/>
    <w:rsid w:val="00917AAB"/>
    <w:rsid w:val="009226E5"/>
    <w:rsid w:val="009241B3"/>
    <w:rsid w:val="00940866"/>
    <w:rsid w:val="00940D3E"/>
    <w:rsid w:val="009418FF"/>
    <w:rsid w:val="00952B0D"/>
    <w:rsid w:val="00963075"/>
    <w:rsid w:val="00965385"/>
    <w:rsid w:val="00967F85"/>
    <w:rsid w:val="00980C22"/>
    <w:rsid w:val="009846F5"/>
    <w:rsid w:val="00984769"/>
    <w:rsid w:val="009941AA"/>
    <w:rsid w:val="00995550"/>
    <w:rsid w:val="009A5423"/>
    <w:rsid w:val="009B1BD1"/>
    <w:rsid w:val="009B226B"/>
    <w:rsid w:val="009B525A"/>
    <w:rsid w:val="009B53A6"/>
    <w:rsid w:val="009B6CDD"/>
    <w:rsid w:val="009D758A"/>
    <w:rsid w:val="009E11B2"/>
    <w:rsid w:val="009E1F9F"/>
    <w:rsid w:val="009E2712"/>
    <w:rsid w:val="009E3B9A"/>
    <w:rsid w:val="009F204A"/>
    <w:rsid w:val="00A25A81"/>
    <w:rsid w:val="00A3630D"/>
    <w:rsid w:val="00A513B4"/>
    <w:rsid w:val="00A53213"/>
    <w:rsid w:val="00A6035D"/>
    <w:rsid w:val="00A6065A"/>
    <w:rsid w:val="00A62B56"/>
    <w:rsid w:val="00A64BA9"/>
    <w:rsid w:val="00A7426C"/>
    <w:rsid w:val="00A846D2"/>
    <w:rsid w:val="00A8663B"/>
    <w:rsid w:val="00A948D6"/>
    <w:rsid w:val="00A94FB2"/>
    <w:rsid w:val="00A960EA"/>
    <w:rsid w:val="00A96679"/>
    <w:rsid w:val="00A97457"/>
    <w:rsid w:val="00AA0F2F"/>
    <w:rsid w:val="00AC6563"/>
    <w:rsid w:val="00AC6771"/>
    <w:rsid w:val="00AD1862"/>
    <w:rsid w:val="00AD2C7E"/>
    <w:rsid w:val="00AD39CD"/>
    <w:rsid w:val="00AD6D40"/>
    <w:rsid w:val="00AE2FF0"/>
    <w:rsid w:val="00AE42CB"/>
    <w:rsid w:val="00AE64CC"/>
    <w:rsid w:val="00AE7089"/>
    <w:rsid w:val="00AF2DAA"/>
    <w:rsid w:val="00B0436C"/>
    <w:rsid w:val="00B16B01"/>
    <w:rsid w:val="00B33F99"/>
    <w:rsid w:val="00B3426B"/>
    <w:rsid w:val="00B36F93"/>
    <w:rsid w:val="00B375D3"/>
    <w:rsid w:val="00B40F2E"/>
    <w:rsid w:val="00B413A7"/>
    <w:rsid w:val="00B43D83"/>
    <w:rsid w:val="00B43F46"/>
    <w:rsid w:val="00B46C5F"/>
    <w:rsid w:val="00B47E6C"/>
    <w:rsid w:val="00B50B10"/>
    <w:rsid w:val="00B5319B"/>
    <w:rsid w:val="00B72BDB"/>
    <w:rsid w:val="00B86B77"/>
    <w:rsid w:val="00B96A84"/>
    <w:rsid w:val="00B96E36"/>
    <w:rsid w:val="00BA0CCE"/>
    <w:rsid w:val="00BA3929"/>
    <w:rsid w:val="00BB3CCF"/>
    <w:rsid w:val="00BB455C"/>
    <w:rsid w:val="00BB456F"/>
    <w:rsid w:val="00BB4617"/>
    <w:rsid w:val="00BB46B2"/>
    <w:rsid w:val="00BB6B26"/>
    <w:rsid w:val="00BC2711"/>
    <w:rsid w:val="00BC2EF1"/>
    <w:rsid w:val="00BC57B0"/>
    <w:rsid w:val="00BD23E4"/>
    <w:rsid w:val="00BD59D5"/>
    <w:rsid w:val="00BF3A87"/>
    <w:rsid w:val="00BF7170"/>
    <w:rsid w:val="00BF73AF"/>
    <w:rsid w:val="00C049F4"/>
    <w:rsid w:val="00C105E4"/>
    <w:rsid w:val="00C14EA7"/>
    <w:rsid w:val="00C23F78"/>
    <w:rsid w:val="00C42194"/>
    <w:rsid w:val="00C451F5"/>
    <w:rsid w:val="00C472D6"/>
    <w:rsid w:val="00C47B45"/>
    <w:rsid w:val="00C5597A"/>
    <w:rsid w:val="00C60C8F"/>
    <w:rsid w:val="00C6506D"/>
    <w:rsid w:val="00C65670"/>
    <w:rsid w:val="00C7366E"/>
    <w:rsid w:val="00C8153C"/>
    <w:rsid w:val="00C933F0"/>
    <w:rsid w:val="00C94FE8"/>
    <w:rsid w:val="00C953ED"/>
    <w:rsid w:val="00CA0F96"/>
    <w:rsid w:val="00CB2353"/>
    <w:rsid w:val="00CB4CE9"/>
    <w:rsid w:val="00CB746E"/>
    <w:rsid w:val="00CC1246"/>
    <w:rsid w:val="00CD34E0"/>
    <w:rsid w:val="00CD5D21"/>
    <w:rsid w:val="00CE6524"/>
    <w:rsid w:val="00CE75C7"/>
    <w:rsid w:val="00CE7D8F"/>
    <w:rsid w:val="00CF0DC2"/>
    <w:rsid w:val="00CF19D0"/>
    <w:rsid w:val="00CF2091"/>
    <w:rsid w:val="00CF5BB5"/>
    <w:rsid w:val="00D00003"/>
    <w:rsid w:val="00D01F87"/>
    <w:rsid w:val="00D1072D"/>
    <w:rsid w:val="00D1379B"/>
    <w:rsid w:val="00D157E0"/>
    <w:rsid w:val="00D23991"/>
    <w:rsid w:val="00D26B8B"/>
    <w:rsid w:val="00D34741"/>
    <w:rsid w:val="00D351D1"/>
    <w:rsid w:val="00D46F0C"/>
    <w:rsid w:val="00D60728"/>
    <w:rsid w:val="00D61243"/>
    <w:rsid w:val="00D6144B"/>
    <w:rsid w:val="00D62110"/>
    <w:rsid w:val="00D63C9B"/>
    <w:rsid w:val="00D64ADA"/>
    <w:rsid w:val="00D71017"/>
    <w:rsid w:val="00D733A2"/>
    <w:rsid w:val="00D741B9"/>
    <w:rsid w:val="00D766C6"/>
    <w:rsid w:val="00D800E2"/>
    <w:rsid w:val="00D81D1A"/>
    <w:rsid w:val="00D87475"/>
    <w:rsid w:val="00DB7990"/>
    <w:rsid w:val="00DC5BFA"/>
    <w:rsid w:val="00DD0316"/>
    <w:rsid w:val="00DD52C6"/>
    <w:rsid w:val="00DD7E57"/>
    <w:rsid w:val="00DF5FD9"/>
    <w:rsid w:val="00E03005"/>
    <w:rsid w:val="00E13417"/>
    <w:rsid w:val="00E1369C"/>
    <w:rsid w:val="00E149C1"/>
    <w:rsid w:val="00E264C4"/>
    <w:rsid w:val="00E33CDD"/>
    <w:rsid w:val="00E41F08"/>
    <w:rsid w:val="00E44D60"/>
    <w:rsid w:val="00E46C8D"/>
    <w:rsid w:val="00E50410"/>
    <w:rsid w:val="00E560E6"/>
    <w:rsid w:val="00E617B0"/>
    <w:rsid w:val="00E63F53"/>
    <w:rsid w:val="00E752AB"/>
    <w:rsid w:val="00E76320"/>
    <w:rsid w:val="00E83200"/>
    <w:rsid w:val="00E854F2"/>
    <w:rsid w:val="00E94200"/>
    <w:rsid w:val="00EA7101"/>
    <w:rsid w:val="00EA7362"/>
    <w:rsid w:val="00EB2188"/>
    <w:rsid w:val="00EB42D8"/>
    <w:rsid w:val="00EC060E"/>
    <w:rsid w:val="00EC387E"/>
    <w:rsid w:val="00EC446A"/>
    <w:rsid w:val="00EC55B6"/>
    <w:rsid w:val="00ED1DAA"/>
    <w:rsid w:val="00ED2077"/>
    <w:rsid w:val="00ED3217"/>
    <w:rsid w:val="00ED565C"/>
    <w:rsid w:val="00ED58A1"/>
    <w:rsid w:val="00EE1BA1"/>
    <w:rsid w:val="00EE1D24"/>
    <w:rsid w:val="00EF2E9D"/>
    <w:rsid w:val="00F01E10"/>
    <w:rsid w:val="00F02A51"/>
    <w:rsid w:val="00F107A4"/>
    <w:rsid w:val="00F11D2B"/>
    <w:rsid w:val="00F12CDF"/>
    <w:rsid w:val="00F1368B"/>
    <w:rsid w:val="00F14A23"/>
    <w:rsid w:val="00F22BFE"/>
    <w:rsid w:val="00F31679"/>
    <w:rsid w:val="00F330F7"/>
    <w:rsid w:val="00F37BA1"/>
    <w:rsid w:val="00F555CA"/>
    <w:rsid w:val="00F579B5"/>
    <w:rsid w:val="00F60A68"/>
    <w:rsid w:val="00F60B11"/>
    <w:rsid w:val="00F6388C"/>
    <w:rsid w:val="00F70569"/>
    <w:rsid w:val="00F7165C"/>
    <w:rsid w:val="00F80898"/>
    <w:rsid w:val="00F90AF4"/>
    <w:rsid w:val="00F96EB4"/>
    <w:rsid w:val="00FA0882"/>
    <w:rsid w:val="00FA23C8"/>
    <w:rsid w:val="00FA57CB"/>
    <w:rsid w:val="00FA66CF"/>
    <w:rsid w:val="00FA7E34"/>
    <w:rsid w:val="00FA7F02"/>
    <w:rsid w:val="00FB2BFB"/>
    <w:rsid w:val="00FB6465"/>
    <w:rsid w:val="00FC401D"/>
    <w:rsid w:val="00FC5ADC"/>
    <w:rsid w:val="00FD045E"/>
    <w:rsid w:val="00FD06AC"/>
    <w:rsid w:val="00FE4ADA"/>
    <w:rsid w:val="00FF0C6A"/>
    <w:rsid w:val="00FF2018"/>
    <w:rsid w:val="00FF4521"/>
    <w:rsid w:val="00FF5CC3"/>
    <w:rsid w:val="00FF6CAC"/>
    <w:rsid w:val="00FF7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72"/>
    <w:pPr>
      <w:widowControl w:val="0"/>
    </w:pPr>
    <w:rPr>
      <w:rFonts w:ascii="Times" w:hAnsi="Times"/>
      <w:szCs w:val="20"/>
      <w:lang w:val="en-GB"/>
    </w:rPr>
  </w:style>
  <w:style w:type="paragraph" w:styleId="Heading1">
    <w:name w:val="heading 1"/>
    <w:aliases w:val="ANA Heading 1"/>
    <w:basedOn w:val="Normal"/>
    <w:next w:val="Normal"/>
    <w:link w:val="Heading1Char"/>
    <w:uiPriority w:val="99"/>
    <w:qFormat/>
    <w:rsid w:val="001D0372"/>
    <w:pPr>
      <w:widowControl/>
      <w:numPr>
        <w:numId w:val="8"/>
      </w:numPr>
      <w:outlineLvl w:val="0"/>
    </w:pPr>
    <w:rPr>
      <w:rFonts w:ascii="News Gothic" w:hAnsi="News Gothic"/>
      <w:b/>
    </w:rPr>
  </w:style>
  <w:style w:type="paragraph" w:styleId="Heading2">
    <w:name w:val="heading 2"/>
    <w:basedOn w:val="Normal"/>
    <w:next w:val="Normal"/>
    <w:link w:val="Heading2Char"/>
    <w:uiPriority w:val="99"/>
    <w:qFormat/>
    <w:rsid w:val="001D037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D037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D0372"/>
    <w:pPr>
      <w:keepNext/>
      <w:tabs>
        <w:tab w:val="center" w:pos="7200"/>
      </w:tabs>
      <w:jc w:val="both"/>
      <w:outlineLvl w:val="3"/>
    </w:pPr>
    <w:rPr>
      <w:rFonts w:ascii="Times New Roman" w:hAnsi="Times New Roman"/>
      <w:b/>
      <w:sz w:val="24"/>
    </w:rPr>
  </w:style>
  <w:style w:type="paragraph" w:styleId="Heading5">
    <w:name w:val="heading 5"/>
    <w:basedOn w:val="Normal"/>
    <w:next w:val="Normal"/>
    <w:link w:val="Heading5Char"/>
    <w:uiPriority w:val="99"/>
    <w:qFormat/>
    <w:rsid w:val="001D0372"/>
    <w:pPr>
      <w:keepNext/>
      <w:tabs>
        <w:tab w:val="num" w:pos="1008"/>
      </w:tabs>
      <w:ind w:left="1008" w:hanging="432"/>
      <w:outlineLvl w:val="4"/>
    </w:pPr>
    <w:rPr>
      <w:b/>
      <w:u w:val="single"/>
    </w:rPr>
  </w:style>
  <w:style w:type="paragraph" w:styleId="Heading6">
    <w:name w:val="heading 6"/>
    <w:basedOn w:val="Normal"/>
    <w:next w:val="Normal"/>
    <w:link w:val="Heading6Char"/>
    <w:uiPriority w:val="99"/>
    <w:qFormat/>
    <w:rsid w:val="001D0372"/>
    <w:pPr>
      <w:keepNext/>
      <w:tabs>
        <w:tab w:val="num" w:pos="1152"/>
      </w:tabs>
      <w:ind w:left="1152" w:hanging="432"/>
      <w:jc w:val="right"/>
      <w:outlineLvl w:val="5"/>
    </w:pPr>
    <w:rPr>
      <w:rFonts w:ascii="News Gothic" w:hAnsi="News Gothic"/>
      <w:b/>
    </w:rPr>
  </w:style>
  <w:style w:type="paragraph" w:styleId="Heading7">
    <w:name w:val="heading 7"/>
    <w:basedOn w:val="Normal"/>
    <w:next w:val="Normal"/>
    <w:link w:val="Heading7Char"/>
    <w:uiPriority w:val="99"/>
    <w:qFormat/>
    <w:rsid w:val="001D0372"/>
    <w:pPr>
      <w:tabs>
        <w:tab w:val="num" w:pos="1296"/>
      </w:tabs>
      <w:spacing w:before="240" w:after="60"/>
      <w:ind w:left="1296" w:hanging="288"/>
      <w:outlineLvl w:val="6"/>
    </w:pPr>
    <w:rPr>
      <w:rFonts w:ascii="Times New Roman" w:hAnsi="Times New Roman"/>
      <w:sz w:val="24"/>
      <w:szCs w:val="24"/>
    </w:rPr>
  </w:style>
  <w:style w:type="paragraph" w:styleId="Heading8">
    <w:name w:val="heading 8"/>
    <w:basedOn w:val="Normal"/>
    <w:next w:val="Normal"/>
    <w:link w:val="Heading8Char"/>
    <w:uiPriority w:val="99"/>
    <w:qFormat/>
    <w:rsid w:val="001D0372"/>
    <w:pPr>
      <w:tabs>
        <w:tab w:val="num" w:pos="1440"/>
      </w:tabs>
      <w:spacing w:before="240" w:after="60"/>
      <w:ind w:left="1440" w:hanging="432"/>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1D0372"/>
    <w:pPr>
      <w:tabs>
        <w:tab w:val="num" w:pos="1584"/>
      </w:tabs>
      <w:spacing w:before="240" w:after="60"/>
      <w:ind w:left="1584" w:hanging="14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NA Heading 1 Char"/>
    <w:basedOn w:val="DefaultParagraphFont"/>
    <w:link w:val="Heading1"/>
    <w:uiPriority w:val="9"/>
    <w:rsid w:val="0087576B"/>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87576B"/>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87576B"/>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87576B"/>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87576B"/>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87576B"/>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87576B"/>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87576B"/>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87576B"/>
    <w:rPr>
      <w:rFonts w:asciiTheme="majorHAnsi" w:eastAsiaTheme="majorEastAsia" w:hAnsiTheme="majorHAnsi" w:cstheme="majorBidi"/>
      <w:lang w:val="en-GB"/>
    </w:rPr>
  </w:style>
  <w:style w:type="paragraph" w:styleId="Header">
    <w:name w:val="header"/>
    <w:basedOn w:val="Normal"/>
    <w:link w:val="HeaderChar2"/>
    <w:uiPriority w:val="99"/>
    <w:rsid w:val="001D0372"/>
    <w:pPr>
      <w:tabs>
        <w:tab w:val="center" w:pos="4153"/>
        <w:tab w:val="right" w:pos="8306"/>
      </w:tabs>
    </w:pPr>
  </w:style>
  <w:style w:type="character" w:customStyle="1" w:styleId="HeaderChar">
    <w:name w:val="Header Char"/>
    <w:basedOn w:val="DefaultParagraphFont"/>
    <w:uiPriority w:val="99"/>
    <w:rsid w:val="001D0372"/>
    <w:rPr>
      <w:rFonts w:ascii="Times" w:hAnsi="Times"/>
      <w:snapToGrid w:val="0"/>
      <w:sz w:val="22"/>
      <w:lang w:val="en-GB" w:eastAsia="en-US"/>
    </w:rPr>
  </w:style>
  <w:style w:type="paragraph" w:styleId="Footer">
    <w:name w:val="footer"/>
    <w:aliases w:val="Footer line 1"/>
    <w:basedOn w:val="Normal"/>
    <w:link w:val="FooterChar"/>
    <w:uiPriority w:val="99"/>
    <w:rsid w:val="001D0372"/>
    <w:pPr>
      <w:tabs>
        <w:tab w:val="center" w:pos="4153"/>
        <w:tab w:val="right" w:pos="8306"/>
      </w:tabs>
    </w:pPr>
    <w:rPr>
      <w:lang w:val="en-US"/>
    </w:rPr>
  </w:style>
  <w:style w:type="character" w:customStyle="1" w:styleId="FooterChar">
    <w:name w:val="Footer Char"/>
    <w:aliases w:val="Footer line 1 Char"/>
    <w:basedOn w:val="DefaultParagraphFont"/>
    <w:link w:val="Footer"/>
    <w:uiPriority w:val="99"/>
    <w:locked/>
    <w:rsid w:val="00BB456F"/>
    <w:rPr>
      <w:rFonts w:ascii="Times" w:hAnsi="Times"/>
      <w:snapToGrid w:val="0"/>
      <w:sz w:val="22"/>
      <w:lang w:eastAsia="en-US"/>
    </w:rPr>
  </w:style>
  <w:style w:type="character" w:styleId="PageNumber">
    <w:name w:val="page number"/>
    <w:basedOn w:val="DefaultParagraphFont"/>
    <w:uiPriority w:val="99"/>
    <w:rsid w:val="001D0372"/>
    <w:rPr>
      <w:rFonts w:cs="Times New Roman"/>
    </w:rPr>
  </w:style>
  <w:style w:type="paragraph" w:styleId="BodyText">
    <w:name w:val="Body Text"/>
    <w:basedOn w:val="Normal"/>
    <w:link w:val="BodyTextChar"/>
    <w:uiPriority w:val="99"/>
    <w:rsid w:val="001D0372"/>
    <w:pPr>
      <w:spacing w:after="160" w:line="280" w:lineRule="atLeast"/>
    </w:pPr>
    <w:rPr>
      <w:rFonts w:ascii="Times New Roman" w:hAnsi="Times New Roman"/>
    </w:rPr>
  </w:style>
  <w:style w:type="character" w:customStyle="1" w:styleId="BodyTextChar">
    <w:name w:val="Body Text Char"/>
    <w:basedOn w:val="DefaultParagraphFont"/>
    <w:link w:val="BodyText"/>
    <w:uiPriority w:val="99"/>
    <w:semiHidden/>
    <w:locked/>
    <w:rsid w:val="009E1F9F"/>
    <w:rPr>
      <w:snapToGrid w:val="0"/>
      <w:sz w:val="22"/>
      <w:lang w:val="en-GB" w:eastAsia="en-US"/>
    </w:rPr>
  </w:style>
  <w:style w:type="paragraph" w:customStyle="1" w:styleId="Bullet1">
    <w:name w:val="Bullet1"/>
    <w:basedOn w:val="BodyText"/>
    <w:uiPriority w:val="99"/>
    <w:rsid w:val="007771B6"/>
    <w:pPr>
      <w:widowControl/>
      <w:numPr>
        <w:numId w:val="5"/>
      </w:numPr>
      <w:spacing w:after="0" w:line="280" w:lineRule="exact"/>
    </w:pPr>
    <w:rPr>
      <w:b/>
    </w:rPr>
  </w:style>
  <w:style w:type="table" w:styleId="TableGrid">
    <w:name w:val="Table Grid"/>
    <w:basedOn w:val="TableNormal"/>
    <w:uiPriority w:val="99"/>
    <w:rsid w:val="001D0372"/>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RNumbers">
    <w:name w:val="NR Numbers"/>
    <w:basedOn w:val="Normal"/>
    <w:uiPriority w:val="99"/>
    <w:rsid w:val="001D0372"/>
    <w:pPr>
      <w:numPr>
        <w:numId w:val="1"/>
      </w:numPr>
      <w:spacing w:after="240"/>
    </w:pPr>
  </w:style>
  <w:style w:type="paragraph" w:styleId="BalloonText">
    <w:name w:val="Balloon Text"/>
    <w:basedOn w:val="Normal"/>
    <w:link w:val="BalloonTextChar"/>
    <w:uiPriority w:val="99"/>
    <w:semiHidden/>
    <w:rsid w:val="001D0372"/>
    <w:rPr>
      <w:rFonts w:ascii="Tahoma" w:hAnsi="Tahoma" w:cs="Tahoma"/>
      <w:sz w:val="16"/>
      <w:szCs w:val="16"/>
    </w:rPr>
  </w:style>
  <w:style w:type="character" w:customStyle="1" w:styleId="BalloonTextChar">
    <w:name w:val="Balloon Text Char"/>
    <w:basedOn w:val="DefaultParagraphFont"/>
    <w:link w:val="BalloonText"/>
    <w:uiPriority w:val="99"/>
    <w:semiHidden/>
    <w:rsid w:val="0087576B"/>
    <w:rPr>
      <w:sz w:val="0"/>
      <w:szCs w:val="0"/>
      <w:lang w:val="en-GB"/>
    </w:rPr>
  </w:style>
  <w:style w:type="paragraph" w:customStyle="1" w:styleId="NormalArial">
    <w:name w:val="Normal + Arial"/>
    <w:aliases w:val="12 pt,Justified,Left:  0 cm,Hanging:  1.27 cm"/>
    <w:basedOn w:val="Header"/>
    <w:link w:val="NormalArialChar"/>
    <w:uiPriority w:val="99"/>
    <w:rsid w:val="001D0372"/>
    <w:pPr>
      <w:tabs>
        <w:tab w:val="clear" w:pos="4153"/>
        <w:tab w:val="clear" w:pos="8306"/>
      </w:tabs>
      <w:ind w:left="720" w:hanging="720"/>
      <w:jc w:val="both"/>
    </w:pPr>
    <w:rPr>
      <w:rFonts w:ascii="Arial" w:hAnsi="Arial" w:cs="Arial"/>
      <w:sz w:val="24"/>
      <w:szCs w:val="24"/>
      <w:lang w:eastAsia="en-GB"/>
    </w:rPr>
  </w:style>
  <w:style w:type="character" w:customStyle="1" w:styleId="HeaderChar2">
    <w:name w:val="Header Char2"/>
    <w:link w:val="Header"/>
    <w:locked/>
    <w:rsid w:val="001D0372"/>
    <w:rPr>
      <w:rFonts w:ascii="Times" w:hAnsi="Times"/>
      <w:snapToGrid w:val="0"/>
      <w:sz w:val="22"/>
      <w:lang w:val="en-GB" w:eastAsia="en-US"/>
    </w:rPr>
  </w:style>
  <w:style w:type="character" w:customStyle="1" w:styleId="NormalArialChar">
    <w:name w:val="Normal + Arial Char"/>
    <w:aliases w:val="12 pt Char,Justified Char,Left:  0 cm Char,Hanging:  1.27 cm Char"/>
    <w:link w:val="NormalArial"/>
    <w:uiPriority w:val="99"/>
    <w:locked/>
    <w:rsid w:val="001D0372"/>
    <w:rPr>
      <w:rFonts w:ascii="Arial" w:hAnsi="Arial"/>
      <w:snapToGrid w:val="0"/>
      <w:sz w:val="24"/>
      <w:lang w:val="en-GB" w:eastAsia="en-GB"/>
    </w:rPr>
  </w:style>
  <w:style w:type="paragraph" w:customStyle="1" w:styleId="IndentBullet1">
    <w:name w:val="IndentBullet1"/>
    <w:basedOn w:val="Normal"/>
    <w:uiPriority w:val="99"/>
    <w:rsid w:val="001D0372"/>
    <w:pPr>
      <w:widowControl/>
      <w:numPr>
        <w:numId w:val="2"/>
      </w:numPr>
      <w:spacing w:line="280" w:lineRule="atLeast"/>
    </w:pPr>
    <w:rPr>
      <w:rFonts w:ascii="Times New Roman" w:hAnsi="Times New Roman"/>
    </w:rPr>
  </w:style>
  <w:style w:type="paragraph" w:customStyle="1" w:styleId="Biographyname">
    <w:name w:val="Biography name"/>
    <w:basedOn w:val="Normal"/>
    <w:uiPriority w:val="99"/>
    <w:rsid w:val="001D0372"/>
    <w:pPr>
      <w:widowControl/>
      <w:spacing w:before="160" w:after="160" w:line="280" w:lineRule="atLeast"/>
      <w:ind w:left="851"/>
    </w:pPr>
    <w:rPr>
      <w:rFonts w:ascii="Arial" w:hAnsi="Arial"/>
      <w:b/>
    </w:rPr>
  </w:style>
  <w:style w:type="paragraph" w:styleId="BodyTextIndent">
    <w:name w:val="Body Text Indent"/>
    <w:basedOn w:val="Normal"/>
    <w:link w:val="BodyTextIndentChar"/>
    <w:uiPriority w:val="99"/>
    <w:rsid w:val="001D0372"/>
    <w:pPr>
      <w:spacing w:after="120" w:line="280" w:lineRule="atLeast"/>
      <w:ind w:left="283"/>
    </w:pPr>
  </w:style>
  <w:style w:type="character" w:customStyle="1" w:styleId="BodyTextIndentChar">
    <w:name w:val="Body Text Indent Char"/>
    <w:basedOn w:val="DefaultParagraphFont"/>
    <w:link w:val="BodyTextIndent"/>
    <w:uiPriority w:val="99"/>
    <w:semiHidden/>
    <w:rsid w:val="0087576B"/>
    <w:rPr>
      <w:rFonts w:ascii="Times" w:hAnsi="Times"/>
      <w:szCs w:val="20"/>
      <w:lang w:val="en-GB"/>
    </w:rPr>
  </w:style>
  <w:style w:type="paragraph" w:customStyle="1" w:styleId="Bullet2">
    <w:name w:val="Bullet2"/>
    <w:basedOn w:val="BodyText"/>
    <w:uiPriority w:val="99"/>
    <w:rsid w:val="001D0372"/>
    <w:pPr>
      <w:numPr>
        <w:numId w:val="3"/>
      </w:numPr>
      <w:spacing w:after="0"/>
    </w:pPr>
    <w:rPr>
      <w:rFonts w:ascii="Times" w:hAnsi="Times"/>
    </w:rPr>
  </w:style>
  <w:style w:type="paragraph" w:customStyle="1" w:styleId="CharCharCharCharCharCharCharCharCharCharCharChar">
    <w:name w:val="Char Char Char Char Char Char Char Char Char Char Char Char"/>
    <w:basedOn w:val="Normal"/>
    <w:uiPriority w:val="99"/>
    <w:rsid w:val="001D0372"/>
    <w:pPr>
      <w:widowControl/>
      <w:spacing w:after="160" w:line="240" w:lineRule="exact"/>
    </w:pPr>
    <w:rPr>
      <w:rFonts w:ascii="Tahoma" w:hAnsi="Tahoma" w:cs="Tahoma"/>
      <w:sz w:val="20"/>
      <w:lang w:val="en-US"/>
    </w:rPr>
  </w:style>
  <w:style w:type="paragraph" w:customStyle="1" w:styleId="NumberedHeading1">
    <w:name w:val="Numbered Heading 1"/>
    <w:basedOn w:val="Heading1"/>
    <w:next w:val="Normal"/>
    <w:uiPriority w:val="99"/>
    <w:rsid w:val="001D0372"/>
    <w:pPr>
      <w:keepNext/>
      <w:pageBreakBefore/>
      <w:tabs>
        <w:tab w:val="num" w:pos="850"/>
      </w:tabs>
      <w:spacing w:after="360" w:line="360" w:lineRule="exact"/>
      <w:ind w:left="850" w:hanging="850"/>
    </w:pPr>
    <w:rPr>
      <w:rFonts w:ascii="Arial" w:hAnsi="Arial" w:cs="Arial"/>
      <w:b w:val="0"/>
      <w:sz w:val="36"/>
      <w:szCs w:val="24"/>
    </w:rPr>
  </w:style>
  <w:style w:type="paragraph" w:customStyle="1" w:styleId="NumberedHeading2">
    <w:name w:val="Numbered Heading 2"/>
    <w:basedOn w:val="Heading2"/>
    <w:next w:val="Normal"/>
    <w:uiPriority w:val="99"/>
    <w:rsid w:val="001D0372"/>
    <w:pPr>
      <w:tabs>
        <w:tab w:val="num" w:pos="850"/>
      </w:tabs>
      <w:spacing w:before="360" w:after="240" w:line="280" w:lineRule="atLeast"/>
      <w:ind w:left="850" w:hanging="850"/>
      <w:jc w:val="both"/>
    </w:pPr>
    <w:rPr>
      <w:b w:val="0"/>
      <w:bCs w:val="0"/>
      <w:i w:val="0"/>
      <w:iCs w:val="0"/>
      <w:sz w:val="24"/>
      <w:szCs w:val="24"/>
    </w:rPr>
  </w:style>
  <w:style w:type="paragraph" w:customStyle="1" w:styleId="NumberedHeading3">
    <w:name w:val="Numbered Heading 3"/>
    <w:basedOn w:val="Heading3"/>
    <w:next w:val="Normal"/>
    <w:uiPriority w:val="99"/>
    <w:rsid w:val="001D0372"/>
    <w:pPr>
      <w:tabs>
        <w:tab w:val="num" w:pos="850"/>
      </w:tabs>
      <w:spacing w:before="200" w:after="40" w:line="280" w:lineRule="atLeast"/>
      <w:ind w:left="850" w:hanging="850"/>
      <w:jc w:val="both"/>
    </w:pPr>
    <w:rPr>
      <w:b w:val="0"/>
      <w:bCs w:val="0"/>
      <w:sz w:val="24"/>
      <w:szCs w:val="24"/>
      <w:u w:val="single"/>
    </w:rPr>
  </w:style>
  <w:style w:type="character" w:customStyle="1" w:styleId="HeaderChar1">
    <w:name w:val="Header Char1"/>
    <w:uiPriority w:val="99"/>
    <w:locked/>
    <w:rsid w:val="001711D2"/>
    <w:rPr>
      <w:rFonts w:ascii="Times" w:hAnsi="Times"/>
      <w:lang w:eastAsia="en-US"/>
    </w:rPr>
  </w:style>
  <w:style w:type="paragraph" w:customStyle="1" w:styleId="ANANormal">
    <w:name w:val="ANA Normal"/>
    <w:basedOn w:val="Normal"/>
    <w:link w:val="ANANormalChar"/>
    <w:uiPriority w:val="99"/>
    <w:rsid w:val="00E76320"/>
    <w:pPr>
      <w:widowControl/>
    </w:pPr>
    <w:rPr>
      <w:rFonts w:ascii="Calibri" w:hAnsi="Calibri" w:cs="Helvetica Light"/>
      <w:szCs w:val="22"/>
    </w:rPr>
  </w:style>
  <w:style w:type="paragraph" w:customStyle="1" w:styleId="ARNormalSmall">
    <w:name w:val="AR Normal Small"/>
    <w:basedOn w:val="ANANormal"/>
    <w:autoRedefine/>
    <w:uiPriority w:val="99"/>
    <w:rsid w:val="00E46C8D"/>
    <w:rPr>
      <w:rFonts w:cs="Arial"/>
      <w:b/>
      <w:color w:val="FFFFFF"/>
      <w:sz w:val="28"/>
      <w:szCs w:val="28"/>
    </w:rPr>
  </w:style>
  <w:style w:type="character" w:customStyle="1" w:styleId="ANANormalChar">
    <w:name w:val="ANA Normal Char"/>
    <w:link w:val="ANANormal"/>
    <w:uiPriority w:val="99"/>
    <w:locked/>
    <w:rsid w:val="00E76320"/>
    <w:rPr>
      <w:rFonts w:ascii="Calibri" w:hAnsi="Calibri"/>
      <w:sz w:val="22"/>
      <w:lang w:val="en-GB" w:eastAsia="en-US"/>
    </w:rPr>
  </w:style>
  <w:style w:type="paragraph" w:customStyle="1" w:styleId="ANAHeading2">
    <w:name w:val="ANA Heading 2"/>
    <w:basedOn w:val="Heading1"/>
    <w:next w:val="ANANormal"/>
    <w:uiPriority w:val="99"/>
    <w:rsid w:val="005A797D"/>
    <w:pPr>
      <w:keepNext/>
      <w:numPr>
        <w:ilvl w:val="1"/>
        <w:numId w:val="6"/>
      </w:numPr>
      <w:tabs>
        <w:tab w:val="num" w:pos="521"/>
      </w:tabs>
      <w:spacing w:before="120"/>
      <w:ind w:left="861" w:hanging="680"/>
    </w:pPr>
    <w:rPr>
      <w:rFonts w:ascii="Calibri" w:hAnsi="Calibri" w:cs="Optima"/>
      <w:bCs/>
      <w:kern w:val="32"/>
      <w:sz w:val="24"/>
      <w:szCs w:val="32"/>
    </w:rPr>
  </w:style>
  <w:style w:type="paragraph" w:customStyle="1" w:styleId="Normalnumbered">
    <w:name w:val="Normal numbered"/>
    <w:basedOn w:val="Normal"/>
    <w:autoRedefine/>
    <w:uiPriority w:val="99"/>
    <w:rsid w:val="005A797D"/>
    <w:pPr>
      <w:widowControl/>
      <w:tabs>
        <w:tab w:val="num" w:pos="454"/>
      </w:tabs>
      <w:ind w:left="454" w:hanging="454"/>
    </w:pPr>
    <w:rPr>
      <w:rFonts w:ascii="Arial" w:hAnsi="Arial" w:cs="Helvetica Light"/>
      <w:sz w:val="20"/>
      <w:szCs w:val="16"/>
    </w:rPr>
  </w:style>
  <w:style w:type="character" w:customStyle="1" w:styleId="CharChar2">
    <w:name w:val="Char Char2"/>
    <w:uiPriority w:val="99"/>
    <w:rsid w:val="005A797D"/>
    <w:rPr>
      <w:rFonts w:ascii="Times" w:hAnsi="Times"/>
      <w:snapToGrid w:val="0"/>
      <w:sz w:val="22"/>
      <w:lang w:val="en-GB" w:eastAsia="en-US"/>
    </w:rPr>
  </w:style>
  <w:style w:type="paragraph" w:styleId="TOC1">
    <w:name w:val="toc 1"/>
    <w:aliases w:val="Housing reports"/>
    <w:basedOn w:val="Normal"/>
    <w:next w:val="Normal"/>
    <w:autoRedefine/>
    <w:uiPriority w:val="99"/>
    <w:rsid w:val="00A62B56"/>
    <w:pPr>
      <w:spacing w:before="360"/>
      <w:ind w:left="720"/>
    </w:pPr>
    <w:rPr>
      <w:rFonts w:ascii="Calibri" w:hAnsi="Calibri" w:cs="Arial"/>
      <w:b/>
      <w:bCs/>
      <w:caps/>
      <w:color w:val="800000"/>
      <w:sz w:val="24"/>
      <w:szCs w:val="24"/>
    </w:rPr>
  </w:style>
  <w:style w:type="paragraph" w:styleId="TOC2">
    <w:name w:val="toc 2"/>
    <w:basedOn w:val="Normal"/>
    <w:next w:val="Normal"/>
    <w:autoRedefine/>
    <w:uiPriority w:val="99"/>
    <w:semiHidden/>
    <w:rsid w:val="008C1501"/>
    <w:pPr>
      <w:spacing w:before="240"/>
    </w:pPr>
    <w:rPr>
      <w:rFonts w:ascii="Times New Roman" w:hAnsi="Times New Roman"/>
      <w:b/>
      <w:bCs/>
      <w:sz w:val="20"/>
    </w:rPr>
  </w:style>
  <w:style w:type="paragraph" w:styleId="TOC3">
    <w:name w:val="toc 3"/>
    <w:basedOn w:val="Normal"/>
    <w:next w:val="Normal"/>
    <w:autoRedefine/>
    <w:uiPriority w:val="99"/>
    <w:semiHidden/>
    <w:rsid w:val="008C1501"/>
    <w:pPr>
      <w:ind w:left="220"/>
    </w:pPr>
    <w:rPr>
      <w:rFonts w:ascii="Times New Roman" w:hAnsi="Times New Roman"/>
      <w:sz w:val="20"/>
    </w:rPr>
  </w:style>
  <w:style w:type="paragraph" w:styleId="TOC4">
    <w:name w:val="toc 4"/>
    <w:basedOn w:val="Normal"/>
    <w:next w:val="Normal"/>
    <w:autoRedefine/>
    <w:uiPriority w:val="99"/>
    <w:semiHidden/>
    <w:rsid w:val="008C1501"/>
    <w:pPr>
      <w:ind w:left="440"/>
    </w:pPr>
    <w:rPr>
      <w:rFonts w:ascii="Times New Roman" w:hAnsi="Times New Roman"/>
      <w:sz w:val="20"/>
    </w:rPr>
  </w:style>
  <w:style w:type="paragraph" w:styleId="TOC5">
    <w:name w:val="toc 5"/>
    <w:basedOn w:val="Normal"/>
    <w:next w:val="Normal"/>
    <w:autoRedefine/>
    <w:uiPriority w:val="99"/>
    <w:semiHidden/>
    <w:rsid w:val="008C1501"/>
    <w:pPr>
      <w:ind w:left="660"/>
    </w:pPr>
    <w:rPr>
      <w:rFonts w:ascii="Times New Roman" w:hAnsi="Times New Roman"/>
      <w:sz w:val="20"/>
    </w:rPr>
  </w:style>
  <w:style w:type="paragraph" w:styleId="TOC6">
    <w:name w:val="toc 6"/>
    <w:basedOn w:val="Normal"/>
    <w:next w:val="Normal"/>
    <w:autoRedefine/>
    <w:uiPriority w:val="99"/>
    <w:semiHidden/>
    <w:rsid w:val="008C1501"/>
    <w:pPr>
      <w:ind w:left="880"/>
    </w:pPr>
    <w:rPr>
      <w:rFonts w:ascii="Times New Roman" w:hAnsi="Times New Roman"/>
      <w:sz w:val="20"/>
    </w:rPr>
  </w:style>
  <w:style w:type="paragraph" w:styleId="TOC7">
    <w:name w:val="toc 7"/>
    <w:basedOn w:val="Normal"/>
    <w:next w:val="Normal"/>
    <w:autoRedefine/>
    <w:uiPriority w:val="99"/>
    <w:semiHidden/>
    <w:rsid w:val="008C1501"/>
    <w:pPr>
      <w:ind w:left="1100"/>
    </w:pPr>
    <w:rPr>
      <w:rFonts w:ascii="Times New Roman" w:hAnsi="Times New Roman"/>
      <w:sz w:val="20"/>
    </w:rPr>
  </w:style>
  <w:style w:type="paragraph" w:styleId="TOC8">
    <w:name w:val="toc 8"/>
    <w:basedOn w:val="Normal"/>
    <w:next w:val="Normal"/>
    <w:autoRedefine/>
    <w:uiPriority w:val="99"/>
    <w:semiHidden/>
    <w:rsid w:val="008C1501"/>
    <w:pPr>
      <w:ind w:left="1320"/>
    </w:pPr>
    <w:rPr>
      <w:rFonts w:ascii="Times New Roman" w:hAnsi="Times New Roman"/>
      <w:sz w:val="20"/>
    </w:rPr>
  </w:style>
  <w:style w:type="paragraph" w:styleId="TOC9">
    <w:name w:val="toc 9"/>
    <w:basedOn w:val="Normal"/>
    <w:next w:val="Normal"/>
    <w:autoRedefine/>
    <w:uiPriority w:val="99"/>
    <w:semiHidden/>
    <w:rsid w:val="008C1501"/>
    <w:pPr>
      <w:ind w:left="1540"/>
    </w:pPr>
    <w:rPr>
      <w:rFonts w:ascii="Times New Roman" w:hAnsi="Times New Roman"/>
      <w:sz w:val="20"/>
    </w:rPr>
  </w:style>
  <w:style w:type="character" w:styleId="Hyperlink">
    <w:name w:val="Hyperlink"/>
    <w:basedOn w:val="DefaultParagraphFont"/>
    <w:uiPriority w:val="99"/>
    <w:rsid w:val="008C1501"/>
    <w:rPr>
      <w:rFonts w:cs="Times New Roman"/>
      <w:color w:val="0000FF"/>
      <w:u w:val="single"/>
    </w:rPr>
  </w:style>
  <w:style w:type="paragraph" w:customStyle="1" w:styleId="Normalbulleted">
    <w:name w:val="Normal bulleted"/>
    <w:basedOn w:val="Normal"/>
    <w:autoRedefine/>
    <w:uiPriority w:val="99"/>
    <w:rsid w:val="002C3883"/>
    <w:pPr>
      <w:widowControl/>
      <w:numPr>
        <w:numId w:val="14"/>
      </w:numPr>
    </w:pPr>
    <w:rPr>
      <w:rFonts w:ascii="Arial" w:hAnsi="Arial" w:cs="Helvetica Light"/>
      <w:szCs w:val="16"/>
    </w:rPr>
  </w:style>
  <w:style w:type="character" w:styleId="CommentReference">
    <w:name w:val="annotation reference"/>
    <w:basedOn w:val="DefaultParagraphFont"/>
    <w:uiPriority w:val="99"/>
    <w:semiHidden/>
    <w:rsid w:val="003B49EF"/>
    <w:rPr>
      <w:rFonts w:cs="Times New Roman"/>
      <w:sz w:val="16"/>
    </w:rPr>
  </w:style>
  <w:style w:type="paragraph" w:styleId="CommentText">
    <w:name w:val="annotation text"/>
    <w:basedOn w:val="Normal"/>
    <w:link w:val="CommentTextChar"/>
    <w:uiPriority w:val="99"/>
    <w:semiHidden/>
    <w:rsid w:val="003B49EF"/>
    <w:rPr>
      <w:sz w:val="20"/>
    </w:rPr>
  </w:style>
  <w:style w:type="character" w:customStyle="1" w:styleId="CommentTextChar">
    <w:name w:val="Comment Text Char"/>
    <w:basedOn w:val="DefaultParagraphFont"/>
    <w:link w:val="CommentText"/>
    <w:uiPriority w:val="99"/>
    <w:semiHidden/>
    <w:rsid w:val="0087576B"/>
    <w:rPr>
      <w:rFonts w:ascii="Times" w:hAnsi="Times"/>
      <w:sz w:val="20"/>
      <w:szCs w:val="20"/>
      <w:lang w:val="en-GB"/>
    </w:rPr>
  </w:style>
  <w:style w:type="paragraph" w:styleId="CommentSubject">
    <w:name w:val="annotation subject"/>
    <w:basedOn w:val="CommentText"/>
    <w:next w:val="CommentText"/>
    <w:link w:val="CommentSubjectChar"/>
    <w:uiPriority w:val="99"/>
    <w:semiHidden/>
    <w:rsid w:val="003B49EF"/>
    <w:rPr>
      <w:b/>
      <w:bCs/>
    </w:rPr>
  </w:style>
  <w:style w:type="character" w:customStyle="1" w:styleId="CommentSubjectChar">
    <w:name w:val="Comment Subject Char"/>
    <w:basedOn w:val="CommentTextChar"/>
    <w:link w:val="CommentSubject"/>
    <w:uiPriority w:val="99"/>
    <w:semiHidden/>
    <w:rsid w:val="0087576B"/>
    <w:rPr>
      <w:rFonts w:ascii="Times" w:hAnsi="Times"/>
      <w:b/>
      <w:bCs/>
      <w:sz w:val="20"/>
      <w:szCs w:val="20"/>
      <w:lang w:val="en-GB"/>
    </w:rPr>
  </w:style>
  <w:style w:type="paragraph" w:styleId="BodyTextIndent2">
    <w:name w:val="Body Text Indent 2"/>
    <w:basedOn w:val="Normal"/>
    <w:link w:val="BodyTextIndent2Char"/>
    <w:uiPriority w:val="99"/>
    <w:rsid w:val="00775746"/>
    <w:pPr>
      <w:spacing w:after="120" w:line="480" w:lineRule="auto"/>
      <w:ind w:left="283"/>
    </w:pPr>
  </w:style>
  <w:style w:type="character" w:customStyle="1" w:styleId="BodyTextIndent2Char">
    <w:name w:val="Body Text Indent 2 Char"/>
    <w:basedOn w:val="DefaultParagraphFont"/>
    <w:link w:val="BodyTextIndent2"/>
    <w:uiPriority w:val="99"/>
    <w:semiHidden/>
    <w:rsid w:val="0087576B"/>
    <w:rPr>
      <w:rFonts w:ascii="Times" w:hAnsi="Times"/>
      <w:szCs w:val="20"/>
      <w:lang w:val="en-GB"/>
    </w:rPr>
  </w:style>
  <w:style w:type="paragraph" w:styleId="ListParagraph">
    <w:name w:val="List Paragraph"/>
    <w:basedOn w:val="Normal"/>
    <w:uiPriority w:val="99"/>
    <w:qFormat/>
    <w:rsid w:val="009E11B2"/>
    <w:pPr>
      <w:widowControl/>
      <w:ind w:left="720"/>
      <w:contextualSpacing/>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72"/>
    <w:pPr>
      <w:widowControl w:val="0"/>
    </w:pPr>
    <w:rPr>
      <w:rFonts w:ascii="Times" w:hAnsi="Times"/>
      <w:szCs w:val="20"/>
      <w:lang w:val="en-GB"/>
    </w:rPr>
  </w:style>
  <w:style w:type="paragraph" w:styleId="Heading1">
    <w:name w:val="heading 1"/>
    <w:aliases w:val="ANA Heading 1"/>
    <w:basedOn w:val="Normal"/>
    <w:next w:val="Normal"/>
    <w:link w:val="Heading1Char"/>
    <w:uiPriority w:val="99"/>
    <w:qFormat/>
    <w:rsid w:val="001D0372"/>
    <w:pPr>
      <w:widowControl/>
      <w:numPr>
        <w:numId w:val="8"/>
      </w:numPr>
      <w:outlineLvl w:val="0"/>
    </w:pPr>
    <w:rPr>
      <w:rFonts w:ascii="News Gothic" w:hAnsi="News Gothic"/>
      <w:b/>
    </w:rPr>
  </w:style>
  <w:style w:type="paragraph" w:styleId="Heading2">
    <w:name w:val="heading 2"/>
    <w:basedOn w:val="Normal"/>
    <w:next w:val="Normal"/>
    <w:link w:val="Heading2Char"/>
    <w:uiPriority w:val="99"/>
    <w:qFormat/>
    <w:rsid w:val="001D037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D037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D0372"/>
    <w:pPr>
      <w:keepNext/>
      <w:tabs>
        <w:tab w:val="center" w:pos="7200"/>
      </w:tabs>
      <w:jc w:val="both"/>
      <w:outlineLvl w:val="3"/>
    </w:pPr>
    <w:rPr>
      <w:rFonts w:ascii="Times New Roman" w:hAnsi="Times New Roman"/>
      <w:b/>
      <w:sz w:val="24"/>
    </w:rPr>
  </w:style>
  <w:style w:type="paragraph" w:styleId="Heading5">
    <w:name w:val="heading 5"/>
    <w:basedOn w:val="Normal"/>
    <w:next w:val="Normal"/>
    <w:link w:val="Heading5Char"/>
    <w:uiPriority w:val="99"/>
    <w:qFormat/>
    <w:rsid w:val="001D0372"/>
    <w:pPr>
      <w:keepNext/>
      <w:tabs>
        <w:tab w:val="num" w:pos="1008"/>
      </w:tabs>
      <w:ind w:left="1008" w:hanging="432"/>
      <w:outlineLvl w:val="4"/>
    </w:pPr>
    <w:rPr>
      <w:b/>
      <w:u w:val="single"/>
    </w:rPr>
  </w:style>
  <w:style w:type="paragraph" w:styleId="Heading6">
    <w:name w:val="heading 6"/>
    <w:basedOn w:val="Normal"/>
    <w:next w:val="Normal"/>
    <w:link w:val="Heading6Char"/>
    <w:uiPriority w:val="99"/>
    <w:qFormat/>
    <w:rsid w:val="001D0372"/>
    <w:pPr>
      <w:keepNext/>
      <w:tabs>
        <w:tab w:val="num" w:pos="1152"/>
      </w:tabs>
      <w:ind w:left="1152" w:hanging="432"/>
      <w:jc w:val="right"/>
      <w:outlineLvl w:val="5"/>
    </w:pPr>
    <w:rPr>
      <w:rFonts w:ascii="News Gothic" w:hAnsi="News Gothic"/>
      <w:b/>
    </w:rPr>
  </w:style>
  <w:style w:type="paragraph" w:styleId="Heading7">
    <w:name w:val="heading 7"/>
    <w:basedOn w:val="Normal"/>
    <w:next w:val="Normal"/>
    <w:link w:val="Heading7Char"/>
    <w:uiPriority w:val="99"/>
    <w:qFormat/>
    <w:rsid w:val="001D0372"/>
    <w:pPr>
      <w:tabs>
        <w:tab w:val="num" w:pos="1296"/>
      </w:tabs>
      <w:spacing w:before="240" w:after="60"/>
      <w:ind w:left="1296" w:hanging="288"/>
      <w:outlineLvl w:val="6"/>
    </w:pPr>
    <w:rPr>
      <w:rFonts w:ascii="Times New Roman" w:hAnsi="Times New Roman"/>
      <w:sz w:val="24"/>
      <w:szCs w:val="24"/>
    </w:rPr>
  </w:style>
  <w:style w:type="paragraph" w:styleId="Heading8">
    <w:name w:val="heading 8"/>
    <w:basedOn w:val="Normal"/>
    <w:next w:val="Normal"/>
    <w:link w:val="Heading8Char"/>
    <w:uiPriority w:val="99"/>
    <w:qFormat/>
    <w:rsid w:val="001D0372"/>
    <w:pPr>
      <w:tabs>
        <w:tab w:val="num" w:pos="1440"/>
      </w:tabs>
      <w:spacing w:before="240" w:after="60"/>
      <w:ind w:left="1440" w:hanging="432"/>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1D0372"/>
    <w:pPr>
      <w:tabs>
        <w:tab w:val="num" w:pos="1584"/>
      </w:tabs>
      <w:spacing w:before="240" w:after="60"/>
      <w:ind w:left="1584" w:hanging="14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NA Heading 1 Char"/>
    <w:basedOn w:val="DefaultParagraphFont"/>
    <w:link w:val="Heading1"/>
    <w:uiPriority w:val="9"/>
    <w:rsid w:val="0087576B"/>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87576B"/>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87576B"/>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87576B"/>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87576B"/>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87576B"/>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87576B"/>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87576B"/>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87576B"/>
    <w:rPr>
      <w:rFonts w:asciiTheme="majorHAnsi" w:eastAsiaTheme="majorEastAsia" w:hAnsiTheme="majorHAnsi" w:cstheme="majorBidi"/>
      <w:lang w:val="en-GB"/>
    </w:rPr>
  </w:style>
  <w:style w:type="paragraph" w:styleId="Header">
    <w:name w:val="header"/>
    <w:basedOn w:val="Normal"/>
    <w:link w:val="HeaderChar2"/>
    <w:uiPriority w:val="99"/>
    <w:rsid w:val="001D0372"/>
    <w:pPr>
      <w:tabs>
        <w:tab w:val="center" w:pos="4153"/>
        <w:tab w:val="right" w:pos="8306"/>
      </w:tabs>
    </w:pPr>
  </w:style>
  <w:style w:type="character" w:customStyle="1" w:styleId="HeaderChar">
    <w:name w:val="Header Char"/>
    <w:basedOn w:val="DefaultParagraphFont"/>
    <w:uiPriority w:val="99"/>
    <w:rsid w:val="001D0372"/>
    <w:rPr>
      <w:rFonts w:ascii="Times" w:hAnsi="Times"/>
      <w:snapToGrid w:val="0"/>
      <w:sz w:val="22"/>
      <w:lang w:val="en-GB" w:eastAsia="en-US"/>
    </w:rPr>
  </w:style>
  <w:style w:type="paragraph" w:styleId="Footer">
    <w:name w:val="footer"/>
    <w:aliases w:val="Footer line 1"/>
    <w:basedOn w:val="Normal"/>
    <w:link w:val="FooterChar"/>
    <w:uiPriority w:val="99"/>
    <w:rsid w:val="001D0372"/>
    <w:pPr>
      <w:tabs>
        <w:tab w:val="center" w:pos="4153"/>
        <w:tab w:val="right" w:pos="8306"/>
      </w:tabs>
    </w:pPr>
    <w:rPr>
      <w:lang w:val="en-US"/>
    </w:rPr>
  </w:style>
  <w:style w:type="character" w:customStyle="1" w:styleId="FooterChar">
    <w:name w:val="Footer Char"/>
    <w:aliases w:val="Footer line 1 Char"/>
    <w:basedOn w:val="DefaultParagraphFont"/>
    <w:link w:val="Footer"/>
    <w:uiPriority w:val="99"/>
    <w:locked/>
    <w:rsid w:val="00BB456F"/>
    <w:rPr>
      <w:rFonts w:ascii="Times" w:hAnsi="Times"/>
      <w:snapToGrid w:val="0"/>
      <w:sz w:val="22"/>
      <w:lang w:eastAsia="en-US"/>
    </w:rPr>
  </w:style>
  <w:style w:type="character" w:styleId="PageNumber">
    <w:name w:val="page number"/>
    <w:basedOn w:val="DefaultParagraphFont"/>
    <w:uiPriority w:val="99"/>
    <w:rsid w:val="001D0372"/>
    <w:rPr>
      <w:rFonts w:cs="Times New Roman"/>
    </w:rPr>
  </w:style>
  <w:style w:type="paragraph" w:styleId="BodyText">
    <w:name w:val="Body Text"/>
    <w:basedOn w:val="Normal"/>
    <w:link w:val="BodyTextChar"/>
    <w:uiPriority w:val="99"/>
    <w:rsid w:val="001D0372"/>
    <w:pPr>
      <w:spacing w:after="160" w:line="280" w:lineRule="atLeast"/>
    </w:pPr>
    <w:rPr>
      <w:rFonts w:ascii="Times New Roman" w:hAnsi="Times New Roman"/>
    </w:rPr>
  </w:style>
  <w:style w:type="character" w:customStyle="1" w:styleId="BodyTextChar">
    <w:name w:val="Body Text Char"/>
    <w:basedOn w:val="DefaultParagraphFont"/>
    <w:link w:val="BodyText"/>
    <w:uiPriority w:val="99"/>
    <w:semiHidden/>
    <w:locked/>
    <w:rsid w:val="009E1F9F"/>
    <w:rPr>
      <w:snapToGrid w:val="0"/>
      <w:sz w:val="22"/>
      <w:lang w:val="en-GB" w:eastAsia="en-US"/>
    </w:rPr>
  </w:style>
  <w:style w:type="paragraph" w:customStyle="1" w:styleId="Bullet1">
    <w:name w:val="Bullet1"/>
    <w:basedOn w:val="BodyText"/>
    <w:uiPriority w:val="99"/>
    <w:rsid w:val="007771B6"/>
    <w:pPr>
      <w:widowControl/>
      <w:numPr>
        <w:numId w:val="5"/>
      </w:numPr>
      <w:spacing w:after="0" w:line="280" w:lineRule="exact"/>
    </w:pPr>
    <w:rPr>
      <w:b/>
    </w:rPr>
  </w:style>
  <w:style w:type="table" w:styleId="TableGrid">
    <w:name w:val="Table Grid"/>
    <w:basedOn w:val="TableNormal"/>
    <w:uiPriority w:val="99"/>
    <w:rsid w:val="001D0372"/>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RNumbers">
    <w:name w:val="NR Numbers"/>
    <w:basedOn w:val="Normal"/>
    <w:uiPriority w:val="99"/>
    <w:rsid w:val="001D0372"/>
    <w:pPr>
      <w:numPr>
        <w:numId w:val="1"/>
      </w:numPr>
      <w:spacing w:after="240"/>
    </w:pPr>
  </w:style>
  <w:style w:type="paragraph" w:styleId="BalloonText">
    <w:name w:val="Balloon Text"/>
    <w:basedOn w:val="Normal"/>
    <w:link w:val="BalloonTextChar"/>
    <w:uiPriority w:val="99"/>
    <w:semiHidden/>
    <w:rsid w:val="001D0372"/>
    <w:rPr>
      <w:rFonts w:ascii="Tahoma" w:hAnsi="Tahoma" w:cs="Tahoma"/>
      <w:sz w:val="16"/>
      <w:szCs w:val="16"/>
    </w:rPr>
  </w:style>
  <w:style w:type="character" w:customStyle="1" w:styleId="BalloonTextChar">
    <w:name w:val="Balloon Text Char"/>
    <w:basedOn w:val="DefaultParagraphFont"/>
    <w:link w:val="BalloonText"/>
    <w:uiPriority w:val="99"/>
    <w:semiHidden/>
    <w:rsid w:val="0087576B"/>
    <w:rPr>
      <w:sz w:val="0"/>
      <w:szCs w:val="0"/>
      <w:lang w:val="en-GB"/>
    </w:rPr>
  </w:style>
  <w:style w:type="paragraph" w:customStyle="1" w:styleId="NormalArial">
    <w:name w:val="Normal + Arial"/>
    <w:aliases w:val="12 pt,Justified,Left:  0 cm,Hanging:  1.27 cm"/>
    <w:basedOn w:val="Header"/>
    <w:link w:val="NormalArialChar"/>
    <w:uiPriority w:val="99"/>
    <w:rsid w:val="001D0372"/>
    <w:pPr>
      <w:tabs>
        <w:tab w:val="clear" w:pos="4153"/>
        <w:tab w:val="clear" w:pos="8306"/>
      </w:tabs>
      <w:ind w:left="720" w:hanging="720"/>
      <w:jc w:val="both"/>
    </w:pPr>
    <w:rPr>
      <w:rFonts w:ascii="Arial" w:hAnsi="Arial" w:cs="Arial"/>
      <w:sz w:val="24"/>
      <w:szCs w:val="24"/>
      <w:lang w:eastAsia="en-GB"/>
    </w:rPr>
  </w:style>
  <w:style w:type="character" w:customStyle="1" w:styleId="HeaderChar2">
    <w:name w:val="Header Char2"/>
    <w:link w:val="Header"/>
    <w:locked/>
    <w:rsid w:val="001D0372"/>
    <w:rPr>
      <w:rFonts w:ascii="Times" w:hAnsi="Times"/>
      <w:snapToGrid w:val="0"/>
      <w:sz w:val="22"/>
      <w:lang w:val="en-GB" w:eastAsia="en-US"/>
    </w:rPr>
  </w:style>
  <w:style w:type="character" w:customStyle="1" w:styleId="NormalArialChar">
    <w:name w:val="Normal + Arial Char"/>
    <w:aliases w:val="12 pt Char,Justified Char,Left:  0 cm Char,Hanging:  1.27 cm Char"/>
    <w:link w:val="NormalArial"/>
    <w:uiPriority w:val="99"/>
    <w:locked/>
    <w:rsid w:val="001D0372"/>
    <w:rPr>
      <w:rFonts w:ascii="Arial" w:hAnsi="Arial"/>
      <w:snapToGrid w:val="0"/>
      <w:sz w:val="24"/>
      <w:lang w:val="en-GB" w:eastAsia="en-GB"/>
    </w:rPr>
  </w:style>
  <w:style w:type="paragraph" w:customStyle="1" w:styleId="IndentBullet1">
    <w:name w:val="IndentBullet1"/>
    <w:basedOn w:val="Normal"/>
    <w:uiPriority w:val="99"/>
    <w:rsid w:val="001D0372"/>
    <w:pPr>
      <w:widowControl/>
      <w:numPr>
        <w:numId w:val="2"/>
      </w:numPr>
      <w:spacing w:line="280" w:lineRule="atLeast"/>
    </w:pPr>
    <w:rPr>
      <w:rFonts w:ascii="Times New Roman" w:hAnsi="Times New Roman"/>
    </w:rPr>
  </w:style>
  <w:style w:type="paragraph" w:customStyle="1" w:styleId="Biographyname">
    <w:name w:val="Biography name"/>
    <w:basedOn w:val="Normal"/>
    <w:uiPriority w:val="99"/>
    <w:rsid w:val="001D0372"/>
    <w:pPr>
      <w:widowControl/>
      <w:spacing w:before="160" w:after="160" w:line="280" w:lineRule="atLeast"/>
      <w:ind w:left="851"/>
    </w:pPr>
    <w:rPr>
      <w:rFonts w:ascii="Arial" w:hAnsi="Arial"/>
      <w:b/>
    </w:rPr>
  </w:style>
  <w:style w:type="paragraph" w:styleId="BodyTextIndent">
    <w:name w:val="Body Text Indent"/>
    <w:basedOn w:val="Normal"/>
    <w:link w:val="BodyTextIndentChar"/>
    <w:uiPriority w:val="99"/>
    <w:rsid w:val="001D0372"/>
    <w:pPr>
      <w:spacing w:after="120" w:line="280" w:lineRule="atLeast"/>
      <w:ind w:left="283"/>
    </w:pPr>
  </w:style>
  <w:style w:type="character" w:customStyle="1" w:styleId="BodyTextIndentChar">
    <w:name w:val="Body Text Indent Char"/>
    <w:basedOn w:val="DefaultParagraphFont"/>
    <w:link w:val="BodyTextIndent"/>
    <w:uiPriority w:val="99"/>
    <w:semiHidden/>
    <w:rsid w:val="0087576B"/>
    <w:rPr>
      <w:rFonts w:ascii="Times" w:hAnsi="Times"/>
      <w:szCs w:val="20"/>
      <w:lang w:val="en-GB"/>
    </w:rPr>
  </w:style>
  <w:style w:type="paragraph" w:customStyle="1" w:styleId="Bullet2">
    <w:name w:val="Bullet2"/>
    <w:basedOn w:val="BodyText"/>
    <w:uiPriority w:val="99"/>
    <w:rsid w:val="001D0372"/>
    <w:pPr>
      <w:numPr>
        <w:numId w:val="3"/>
      </w:numPr>
      <w:spacing w:after="0"/>
    </w:pPr>
    <w:rPr>
      <w:rFonts w:ascii="Times" w:hAnsi="Times"/>
    </w:rPr>
  </w:style>
  <w:style w:type="paragraph" w:customStyle="1" w:styleId="CharCharCharCharCharCharCharCharCharCharCharChar">
    <w:name w:val="Char Char Char Char Char Char Char Char Char Char Char Char"/>
    <w:basedOn w:val="Normal"/>
    <w:uiPriority w:val="99"/>
    <w:rsid w:val="001D0372"/>
    <w:pPr>
      <w:widowControl/>
      <w:spacing w:after="160" w:line="240" w:lineRule="exact"/>
    </w:pPr>
    <w:rPr>
      <w:rFonts w:ascii="Tahoma" w:hAnsi="Tahoma" w:cs="Tahoma"/>
      <w:sz w:val="20"/>
      <w:lang w:val="en-US"/>
    </w:rPr>
  </w:style>
  <w:style w:type="paragraph" w:customStyle="1" w:styleId="NumberedHeading1">
    <w:name w:val="Numbered Heading 1"/>
    <w:basedOn w:val="Heading1"/>
    <w:next w:val="Normal"/>
    <w:uiPriority w:val="99"/>
    <w:rsid w:val="001D0372"/>
    <w:pPr>
      <w:keepNext/>
      <w:pageBreakBefore/>
      <w:tabs>
        <w:tab w:val="num" w:pos="850"/>
      </w:tabs>
      <w:spacing w:after="360" w:line="360" w:lineRule="exact"/>
      <w:ind w:left="850" w:hanging="850"/>
    </w:pPr>
    <w:rPr>
      <w:rFonts w:ascii="Arial" w:hAnsi="Arial" w:cs="Arial"/>
      <w:b w:val="0"/>
      <w:sz w:val="36"/>
      <w:szCs w:val="24"/>
    </w:rPr>
  </w:style>
  <w:style w:type="paragraph" w:customStyle="1" w:styleId="NumberedHeading2">
    <w:name w:val="Numbered Heading 2"/>
    <w:basedOn w:val="Heading2"/>
    <w:next w:val="Normal"/>
    <w:uiPriority w:val="99"/>
    <w:rsid w:val="001D0372"/>
    <w:pPr>
      <w:tabs>
        <w:tab w:val="num" w:pos="850"/>
      </w:tabs>
      <w:spacing w:before="360" w:after="240" w:line="280" w:lineRule="atLeast"/>
      <w:ind w:left="850" w:hanging="850"/>
      <w:jc w:val="both"/>
    </w:pPr>
    <w:rPr>
      <w:b w:val="0"/>
      <w:bCs w:val="0"/>
      <w:i w:val="0"/>
      <w:iCs w:val="0"/>
      <w:sz w:val="24"/>
      <w:szCs w:val="24"/>
    </w:rPr>
  </w:style>
  <w:style w:type="paragraph" w:customStyle="1" w:styleId="NumberedHeading3">
    <w:name w:val="Numbered Heading 3"/>
    <w:basedOn w:val="Heading3"/>
    <w:next w:val="Normal"/>
    <w:uiPriority w:val="99"/>
    <w:rsid w:val="001D0372"/>
    <w:pPr>
      <w:tabs>
        <w:tab w:val="num" w:pos="850"/>
      </w:tabs>
      <w:spacing w:before="200" w:after="40" w:line="280" w:lineRule="atLeast"/>
      <w:ind w:left="850" w:hanging="850"/>
      <w:jc w:val="both"/>
    </w:pPr>
    <w:rPr>
      <w:b w:val="0"/>
      <w:bCs w:val="0"/>
      <w:sz w:val="24"/>
      <w:szCs w:val="24"/>
      <w:u w:val="single"/>
    </w:rPr>
  </w:style>
  <w:style w:type="character" w:customStyle="1" w:styleId="HeaderChar1">
    <w:name w:val="Header Char1"/>
    <w:uiPriority w:val="99"/>
    <w:locked/>
    <w:rsid w:val="001711D2"/>
    <w:rPr>
      <w:rFonts w:ascii="Times" w:hAnsi="Times"/>
      <w:lang w:eastAsia="en-US"/>
    </w:rPr>
  </w:style>
  <w:style w:type="paragraph" w:customStyle="1" w:styleId="ANANormal">
    <w:name w:val="ANA Normal"/>
    <w:basedOn w:val="Normal"/>
    <w:link w:val="ANANormalChar"/>
    <w:uiPriority w:val="99"/>
    <w:rsid w:val="00E76320"/>
    <w:pPr>
      <w:widowControl/>
    </w:pPr>
    <w:rPr>
      <w:rFonts w:ascii="Calibri" w:hAnsi="Calibri" w:cs="Helvetica Light"/>
      <w:szCs w:val="22"/>
    </w:rPr>
  </w:style>
  <w:style w:type="paragraph" w:customStyle="1" w:styleId="ARNormalSmall">
    <w:name w:val="AR Normal Small"/>
    <w:basedOn w:val="ANANormal"/>
    <w:autoRedefine/>
    <w:uiPriority w:val="99"/>
    <w:rsid w:val="00E46C8D"/>
    <w:rPr>
      <w:rFonts w:cs="Arial"/>
      <w:b/>
      <w:color w:val="FFFFFF"/>
      <w:sz w:val="28"/>
      <w:szCs w:val="28"/>
    </w:rPr>
  </w:style>
  <w:style w:type="character" w:customStyle="1" w:styleId="ANANormalChar">
    <w:name w:val="ANA Normal Char"/>
    <w:link w:val="ANANormal"/>
    <w:uiPriority w:val="99"/>
    <w:locked/>
    <w:rsid w:val="00E76320"/>
    <w:rPr>
      <w:rFonts w:ascii="Calibri" w:hAnsi="Calibri"/>
      <w:sz w:val="22"/>
      <w:lang w:val="en-GB" w:eastAsia="en-US"/>
    </w:rPr>
  </w:style>
  <w:style w:type="paragraph" w:customStyle="1" w:styleId="ANAHeading2">
    <w:name w:val="ANA Heading 2"/>
    <w:basedOn w:val="Heading1"/>
    <w:next w:val="ANANormal"/>
    <w:uiPriority w:val="99"/>
    <w:rsid w:val="005A797D"/>
    <w:pPr>
      <w:keepNext/>
      <w:numPr>
        <w:ilvl w:val="1"/>
        <w:numId w:val="6"/>
      </w:numPr>
      <w:tabs>
        <w:tab w:val="num" w:pos="521"/>
      </w:tabs>
      <w:spacing w:before="120"/>
      <w:ind w:left="861" w:hanging="680"/>
    </w:pPr>
    <w:rPr>
      <w:rFonts w:ascii="Calibri" w:hAnsi="Calibri" w:cs="Optima"/>
      <w:bCs/>
      <w:kern w:val="32"/>
      <w:sz w:val="24"/>
      <w:szCs w:val="32"/>
    </w:rPr>
  </w:style>
  <w:style w:type="paragraph" w:customStyle="1" w:styleId="Normalnumbered">
    <w:name w:val="Normal numbered"/>
    <w:basedOn w:val="Normal"/>
    <w:autoRedefine/>
    <w:uiPriority w:val="99"/>
    <w:rsid w:val="005A797D"/>
    <w:pPr>
      <w:widowControl/>
      <w:tabs>
        <w:tab w:val="num" w:pos="454"/>
      </w:tabs>
      <w:ind w:left="454" w:hanging="454"/>
    </w:pPr>
    <w:rPr>
      <w:rFonts w:ascii="Arial" w:hAnsi="Arial" w:cs="Helvetica Light"/>
      <w:sz w:val="20"/>
      <w:szCs w:val="16"/>
    </w:rPr>
  </w:style>
  <w:style w:type="character" w:customStyle="1" w:styleId="CharChar2">
    <w:name w:val="Char Char2"/>
    <w:uiPriority w:val="99"/>
    <w:rsid w:val="005A797D"/>
    <w:rPr>
      <w:rFonts w:ascii="Times" w:hAnsi="Times"/>
      <w:snapToGrid w:val="0"/>
      <w:sz w:val="22"/>
      <w:lang w:val="en-GB" w:eastAsia="en-US"/>
    </w:rPr>
  </w:style>
  <w:style w:type="paragraph" w:styleId="TOC1">
    <w:name w:val="toc 1"/>
    <w:aliases w:val="Housing reports"/>
    <w:basedOn w:val="Normal"/>
    <w:next w:val="Normal"/>
    <w:autoRedefine/>
    <w:uiPriority w:val="99"/>
    <w:rsid w:val="00A62B56"/>
    <w:pPr>
      <w:spacing w:before="360"/>
      <w:ind w:left="720"/>
    </w:pPr>
    <w:rPr>
      <w:rFonts w:ascii="Calibri" w:hAnsi="Calibri" w:cs="Arial"/>
      <w:b/>
      <w:bCs/>
      <w:caps/>
      <w:color w:val="800000"/>
      <w:sz w:val="24"/>
      <w:szCs w:val="24"/>
    </w:rPr>
  </w:style>
  <w:style w:type="paragraph" w:styleId="TOC2">
    <w:name w:val="toc 2"/>
    <w:basedOn w:val="Normal"/>
    <w:next w:val="Normal"/>
    <w:autoRedefine/>
    <w:uiPriority w:val="99"/>
    <w:semiHidden/>
    <w:rsid w:val="008C1501"/>
    <w:pPr>
      <w:spacing w:before="240"/>
    </w:pPr>
    <w:rPr>
      <w:rFonts w:ascii="Times New Roman" w:hAnsi="Times New Roman"/>
      <w:b/>
      <w:bCs/>
      <w:sz w:val="20"/>
    </w:rPr>
  </w:style>
  <w:style w:type="paragraph" w:styleId="TOC3">
    <w:name w:val="toc 3"/>
    <w:basedOn w:val="Normal"/>
    <w:next w:val="Normal"/>
    <w:autoRedefine/>
    <w:uiPriority w:val="99"/>
    <w:semiHidden/>
    <w:rsid w:val="008C1501"/>
    <w:pPr>
      <w:ind w:left="220"/>
    </w:pPr>
    <w:rPr>
      <w:rFonts w:ascii="Times New Roman" w:hAnsi="Times New Roman"/>
      <w:sz w:val="20"/>
    </w:rPr>
  </w:style>
  <w:style w:type="paragraph" w:styleId="TOC4">
    <w:name w:val="toc 4"/>
    <w:basedOn w:val="Normal"/>
    <w:next w:val="Normal"/>
    <w:autoRedefine/>
    <w:uiPriority w:val="99"/>
    <w:semiHidden/>
    <w:rsid w:val="008C1501"/>
    <w:pPr>
      <w:ind w:left="440"/>
    </w:pPr>
    <w:rPr>
      <w:rFonts w:ascii="Times New Roman" w:hAnsi="Times New Roman"/>
      <w:sz w:val="20"/>
    </w:rPr>
  </w:style>
  <w:style w:type="paragraph" w:styleId="TOC5">
    <w:name w:val="toc 5"/>
    <w:basedOn w:val="Normal"/>
    <w:next w:val="Normal"/>
    <w:autoRedefine/>
    <w:uiPriority w:val="99"/>
    <w:semiHidden/>
    <w:rsid w:val="008C1501"/>
    <w:pPr>
      <w:ind w:left="660"/>
    </w:pPr>
    <w:rPr>
      <w:rFonts w:ascii="Times New Roman" w:hAnsi="Times New Roman"/>
      <w:sz w:val="20"/>
    </w:rPr>
  </w:style>
  <w:style w:type="paragraph" w:styleId="TOC6">
    <w:name w:val="toc 6"/>
    <w:basedOn w:val="Normal"/>
    <w:next w:val="Normal"/>
    <w:autoRedefine/>
    <w:uiPriority w:val="99"/>
    <w:semiHidden/>
    <w:rsid w:val="008C1501"/>
    <w:pPr>
      <w:ind w:left="880"/>
    </w:pPr>
    <w:rPr>
      <w:rFonts w:ascii="Times New Roman" w:hAnsi="Times New Roman"/>
      <w:sz w:val="20"/>
    </w:rPr>
  </w:style>
  <w:style w:type="paragraph" w:styleId="TOC7">
    <w:name w:val="toc 7"/>
    <w:basedOn w:val="Normal"/>
    <w:next w:val="Normal"/>
    <w:autoRedefine/>
    <w:uiPriority w:val="99"/>
    <w:semiHidden/>
    <w:rsid w:val="008C1501"/>
    <w:pPr>
      <w:ind w:left="1100"/>
    </w:pPr>
    <w:rPr>
      <w:rFonts w:ascii="Times New Roman" w:hAnsi="Times New Roman"/>
      <w:sz w:val="20"/>
    </w:rPr>
  </w:style>
  <w:style w:type="paragraph" w:styleId="TOC8">
    <w:name w:val="toc 8"/>
    <w:basedOn w:val="Normal"/>
    <w:next w:val="Normal"/>
    <w:autoRedefine/>
    <w:uiPriority w:val="99"/>
    <w:semiHidden/>
    <w:rsid w:val="008C1501"/>
    <w:pPr>
      <w:ind w:left="1320"/>
    </w:pPr>
    <w:rPr>
      <w:rFonts w:ascii="Times New Roman" w:hAnsi="Times New Roman"/>
      <w:sz w:val="20"/>
    </w:rPr>
  </w:style>
  <w:style w:type="paragraph" w:styleId="TOC9">
    <w:name w:val="toc 9"/>
    <w:basedOn w:val="Normal"/>
    <w:next w:val="Normal"/>
    <w:autoRedefine/>
    <w:uiPriority w:val="99"/>
    <w:semiHidden/>
    <w:rsid w:val="008C1501"/>
    <w:pPr>
      <w:ind w:left="1540"/>
    </w:pPr>
    <w:rPr>
      <w:rFonts w:ascii="Times New Roman" w:hAnsi="Times New Roman"/>
      <w:sz w:val="20"/>
    </w:rPr>
  </w:style>
  <w:style w:type="character" w:styleId="Hyperlink">
    <w:name w:val="Hyperlink"/>
    <w:basedOn w:val="DefaultParagraphFont"/>
    <w:uiPriority w:val="99"/>
    <w:rsid w:val="008C1501"/>
    <w:rPr>
      <w:rFonts w:cs="Times New Roman"/>
      <w:color w:val="0000FF"/>
      <w:u w:val="single"/>
    </w:rPr>
  </w:style>
  <w:style w:type="paragraph" w:customStyle="1" w:styleId="Normalbulleted">
    <w:name w:val="Normal bulleted"/>
    <w:basedOn w:val="Normal"/>
    <w:autoRedefine/>
    <w:uiPriority w:val="99"/>
    <w:rsid w:val="002C3883"/>
    <w:pPr>
      <w:widowControl/>
      <w:numPr>
        <w:numId w:val="14"/>
      </w:numPr>
    </w:pPr>
    <w:rPr>
      <w:rFonts w:ascii="Arial" w:hAnsi="Arial" w:cs="Helvetica Light"/>
      <w:szCs w:val="16"/>
    </w:rPr>
  </w:style>
  <w:style w:type="character" w:styleId="CommentReference">
    <w:name w:val="annotation reference"/>
    <w:basedOn w:val="DefaultParagraphFont"/>
    <w:uiPriority w:val="99"/>
    <w:semiHidden/>
    <w:rsid w:val="003B49EF"/>
    <w:rPr>
      <w:rFonts w:cs="Times New Roman"/>
      <w:sz w:val="16"/>
    </w:rPr>
  </w:style>
  <w:style w:type="paragraph" w:styleId="CommentText">
    <w:name w:val="annotation text"/>
    <w:basedOn w:val="Normal"/>
    <w:link w:val="CommentTextChar"/>
    <w:uiPriority w:val="99"/>
    <w:semiHidden/>
    <w:rsid w:val="003B49EF"/>
    <w:rPr>
      <w:sz w:val="20"/>
    </w:rPr>
  </w:style>
  <w:style w:type="character" w:customStyle="1" w:styleId="CommentTextChar">
    <w:name w:val="Comment Text Char"/>
    <w:basedOn w:val="DefaultParagraphFont"/>
    <w:link w:val="CommentText"/>
    <w:uiPriority w:val="99"/>
    <w:semiHidden/>
    <w:rsid w:val="0087576B"/>
    <w:rPr>
      <w:rFonts w:ascii="Times" w:hAnsi="Times"/>
      <w:sz w:val="20"/>
      <w:szCs w:val="20"/>
      <w:lang w:val="en-GB"/>
    </w:rPr>
  </w:style>
  <w:style w:type="paragraph" w:styleId="CommentSubject">
    <w:name w:val="annotation subject"/>
    <w:basedOn w:val="CommentText"/>
    <w:next w:val="CommentText"/>
    <w:link w:val="CommentSubjectChar"/>
    <w:uiPriority w:val="99"/>
    <w:semiHidden/>
    <w:rsid w:val="003B49EF"/>
    <w:rPr>
      <w:b/>
      <w:bCs/>
    </w:rPr>
  </w:style>
  <w:style w:type="character" w:customStyle="1" w:styleId="CommentSubjectChar">
    <w:name w:val="Comment Subject Char"/>
    <w:basedOn w:val="CommentTextChar"/>
    <w:link w:val="CommentSubject"/>
    <w:uiPriority w:val="99"/>
    <w:semiHidden/>
    <w:rsid w:val="0087576B"/>
    <w:rPr>
      <w:rFonts w:ascii="Times" w:hAnsi="Times"/>
      <w:b/>
      <w:bCs/>
      <w:sz w:val="20"/>
      <w:szCs w:val="20"/>
      <w:lang w:val="en-GB"/>
    </w:rPr>
  </w:style>
  <w:style w:type="paragraph" w:styleId="BodyTextIndent2">
    <w:name w:val="Body Text Indent 2"/>
    <w:basedOn w:val="Normal"/>
    <w:link w:val="BodyTextIndent2Char"/>
    <w:uiPriority w:val="99"/>
    <w:rsid w:val="00775746"/>
    <w:pPr>
      <w:spacing w:after="120" w:line="480" w:lineRule="auto"/>
      <w:ind w:left="283"/>
    </w:pPr>
  </w:style>
  <w:style w:type="character" w:customStyle="1" w:styleId="BodyTextIndent2Char">
    <w:name w:val="Body Text Indent 2 Char"/>
    <w:basedOn w:val="DefaultParagraphFont"/>
    <w:link w:val="BodyTextIndent2"/>
    <w:uiPriority w:val="99"/>
    <w:semiHidden/>
    <w:rsid w:val="0087576B"/>
    <w:rPr>
      <w:rFonts w:ascii="Times" w:hAnsi="Times"/>
      <w:szCs w:val="20"/>
      <w:lang w:val="en-GB"/>
    </w:rPr>
  </w:style>
  <w:style w:type="paragraph" w:styleId="ListParagraph">
    <w:name w:val="List Paragraph"/>
    <w:basedOn w:val="Normal"/>
    <w:uiPriority w:val="99"/>
    <w:qFormat/>
    <w:rsid w:val="009E11B2"/>
    <w:pPr>
      <w:widowControl/>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3996">
      <w:bodyDiv w:val="1"/>
      <w:marLeft w:val="0"/>
      <w:marRight w:val="0"/>
      <w:marTop w:val="0"/>
      <w:marBottom w:val="0"/>
      <w:divBdr>
        <w:top w:val="none" w:sz="0" w:space="0" w:color="auto"/>
        <w:left w:val="none" w:sz="0" w:space="0" w:color="auto"/>
        <w:bottom w:val="none" w:sz="0" w:space="0" w:color="auto"/>
        <w:right w:val="none" w:sz="0" w:space="0" w:color="auto"/>
      </w:divBdr>
    </w:div>
    <w:div w:id="1723941902">
      <w:marLeft w:val="0"/>
      <w:marRight w:val="0"/>
      <w:marTop w:val="0"/>
      <w:marBottom w:val="0"/>
      <w:divBdr>
        <w:top w:val="none" w:sz="0" w:space="0" w:color="auto"/>
        <w:left w:val="none" w:sz="0" w:space="0" w:color="auto"/>
        <w:bottom w:val="none" w:sz="0" w:space="0" w:color="auto"/>
        <w:right w:val="none" w:sz="0" w:space="0" w:color="auto"/>
      </w:divBdr>
    </w:div>
    <w:div w:id="1723941903">
      <w:marLeft w:val="0"/>
      <w:marRight w:val="0"/>
      <w:marTop w:val="0"/>
      <w:marBottom w:val="0"/>
      <w:divBdr>
        <w:top w:val="none" w:sz="0" w:space="0" w:color="auto"/>
        <w:left w:val="none" w:sz="0" w:space="0" w:color="auto"/>
        <w:bottom w:val="none" w:sz="0" w:space="0" w:color="auto"/>
        <w:right w:val="none" w:sz="0" w:space="0" w:color="auto"/>
      </w:divBdr>
    </w:div>
    <w:div w:id="1723941904">
      <w:marLeft w:val="0"/>
      <w:marRight w:val="0"/>
      <w:marTop w:val="0"/>
      <w:marBottom w:val="0"/>
      <w:divBdr>
        <w:top w:val="none" w:sz="0" w:space="0" w:color="auto"/>
        <w:left w:val="none" w:sz="0" w:space="0" w:color="auto"/>
        <w:bottom w:val="none" w:sz="0" w:space="0" w:color="auto"/>
        <w:right w:val="none" w:sz="0" w:space="0" w:color="auto"/>
      </w:divBdr>
    </w:div>
    <w:div w:id="1723941905">
      <w:marLeft w:val="0"/>
      <w:marRight w:val="0"/>
      <w:marTop w:val="0"/>
      <w:marBottom w:val="0"/>
      <w:divBdr>
        <w:top w:val="none" w:sz="0" w:space="0" w:color="auto"/>
        <w:left w:val="none" w:sz="0" w:space="0" w:color="auto"/>
        <w:bottom w:val="none" w:sz="0" w:space="0" w:color="auto"/>
        <w:right w:val="none" w:sz="0" w:space="0" w:color="auto"/>
      </w:divBdr>
    </w:div>
    <w:div w:id="1723941906">
      <w:marLeft w:val="0"/>
      <w:marRight w:val="0"/>
      <w:marTop w:val="0"/>
      <w:marBottom w:val="0"/>
      <w:divBdr>
        <w:top w:val="none" w:sz="0" w:space="0" w:color="auto"/>
        <w:left w:val="none" w:sz="0" w:space="0" w:color="auto"/>
        <w:bottom w:val="none" w:sz="0" w:space="0" w:color="auto"/>
        <w:right w:val="none" w:sz="0" w:space="0" w:color="auto"/>
      </w:divBdr>
    </w:div>
    <w:div w:id="1723941907">
      <w:marLeft w:val="0"/>
      <w:marRight w:val="0"/>
      <w:marTop w:val="0"/>
      <w:marBottom w:val="0"/>
      <w:divBdr>
        <w:top w:val="none" w:sz="0" w:space="0" w:color="auto"/>
        <w:left w:val="none" w:sz="0" w:space="0" w:color="auto"/>
        <w:bottom w:val="none" w:sz="0" w:space="0" w:color="auto"/>
        <w:right w:val="none" w:sz="0" w:space="0" w:color="auto"/>
      </w:divBdr>
    </w:div>
    <w:div w:id="1723941908">
      <w:marLeft w:val="0"/>
      <w:marRight w:val="0"/>
      <w:marTop w:val="0"/>
      <w:marBottom w:val="0"/>
      <w:divBdr>
        <w:top w:val="none" w:sz="0" w:space="0" w:color="auto"/>
        <w:left w:val="none" w:sz="0" w:space="0" w:color="auto"/>
        <w:bottom w:val="none" w:sz="0" w:space="0" w:color="auto"/>
        <w:right w:val="none" w:sz="0" w:space="0" w:color="auto"/>
      </w:divBdr>
    </w:div>
    <w:div w:id="1723941909">
      <w:marLeft w:val="0"/>
      <w:marRight w:val="0"/>
      <w:marTop w:val="0"/>
      <w:marBottom w:val="0"/>
      <w:divBdr>
        <w:top w:val="none" w:sz="0" w:space="0" w:color="auto"/>
        <w:left w:val="none" w:sz="0" w:space="0" w:color="auto"/>
        <w:bottom w:val="none" w:sz="0" w:space="0" w:color="auto"/>
        <w:right w:val="none" w:sz="0" w:space="0" w:color="auto"/>
      </w:divBdr>
    </w:div>
    <w:div w:id="1723941911">
      <w:marLeft w:val="0"/>
      <w:marRight w:val="0"/>
      <w:marTop w:val="0"/>
      <w:marBottom w:val="0"/>
      <w:divBdr>
        <w:top w:val="none" w:sz="0" w:space="0" w:color="auto"/>
        <w:left w:val="none" w:sz="0" w:space="0" w:color="auto"/>
        <w:bottom w:val="none" w:sz="0" w:space="0" w:color="auto"/>
        <w:right w:val="none" w:sz="0" w:space="0" w:color="auto"/>
      </w:divBdr>
    </w:div>
    <w:div w:id="1723941912">
      <w:marLeft w:val="0"/>
      <w:marRight w:val="0"/>
      <w:marTop w:val="0"/>
      <w:marBottom w:val="0"/>
      <w:divBdr>
        <w:top w:val="none" w:sz="0" w:space="0" w:color="auto"/>
        <w:left w:val="none" w:sz="0" w:space="0" w:color="auto"/>
        <w:bottom w:val="none" w:sz="0" w:space="0" w:color="auto"/>
        <w:right w:val="none" w:sz="0" w:space="0" w:color="auto"/>
      </w:divBdr>
    </w:div>
    <w:div w:id="1723941913">
      <w:marLeft w:val="0"/>
      <w:marRight w:val="0"/>
      <w:marTop w:val="0"/>
      <w:marBottom w:val="0"/>
      <w:divBdr>
        <w:top w:val="none" w:sz="0" w:space="0" w:color="auto"/>
        <w:left w:val="none" w:sz="0" w:space="0" w:color="auto"/>
        <w:bottom w:val="none" w:sz="0" w:space="0" w:color="auto"/>
        <w:right w:val="none" w:sz="0" w:space="0" w:color="auto"/>
      </w:divBdr>
    </w:div>
    <w:div w:id="1723941914">
      <w:marLeft w:val="0"/>
      <w:marRight w:val="0"/>
      <w:marTop w:val="0"/>
      <w:marBottom w:val="0"/>
      <w:divBdr>
        <w:top w:val="none" w:sz="0" w:space="0" w:color="auto"/>
        <w:left w:val="none" w:sz="0" w:space="0" w:color="auto"/>
        <w:bottom w:val="none" w:sz="0" w:space="0" w:color="auto"/>
        <w:right w:val="none" w:sz="0" w:space="0" w:color="auto"/>
      </w:divBdr>
    </w:div>
    <w:div w:id="1723941915">
      <w:marLeft w:val="0"/>
      <w:marRight w:val="0"/>
      <w:marTop w:val="0"/>
      <w:marBottom w:val="0"/>
      <w:divBdr>
        <w:top w:val="none" w:sz="0" w:space="0" w:color="auto"/>
        <w:left w:val="none" w:sz="0" w:space="0" w:color="auto"/>
        <w:bottom w:val="none" w:sz="0" w:space="0" w:color="auto"/>
        <w:right w:val="none" w:sz="0" w:space="0" w:color="auto"/>
      </w:divBdr>
    </w:div>
    <w:div w:id="1723941916">
      <w:marLeft w:val="0"/>
      <w:marRight w:val="0"/>
      <w:marTop w:val="0"/>
      <w:marBottom w:val="0"/>
      <w:divBdr>
        <w:top w:val="none" w:sz="0" w:space="0" w:color="auto"/>
        <w:left w:val="none" w:sz="0" w:space="0" w:color="auto"/>
        <w:bottom w:val="none" w:sz="0" w:space="0" w:color="auto"/>
        <w:right w:val="none" w:sz="0" w:space="0" w:color="auto"/>
      </w:divBdr>
    </w:div>
    <w:div w:id="1723941917">
      <w:marLeft w:val="0"/>
      <w:marRight w:val="0"/>
      <w:marTop w:val="0"/>
      <w:marBottom w:val="0"/>
      <w:divBdr>
        <w:top w:val="none" w:sz="0" w:space="0" w:color="auto"/>
        <w:left w:val="none" w:sz="0" w:space="0" w:color="auto"/>
        <w:bottom w:val="none" w:sz="0" w:space="0" w:color="auto"/>
        <w:right w:val="none" w:sz="0" w:space="0" w:color="auto"/>
      </w:divBdr>
    </w:div>
    <w:div w:id="1723941918">
      <w:marLeft w:val="0"/>
      <w:marRight w:val="0"/>
      <w:marTop w:val="0"/>
      <w:marBottom w:val="0"/>
      <w:divBdr>
        <w:top w:val="none" w:sz="0" w:space="0" w:color="auto"/>
        <w:left w:val="none" w:sz="0" w:space="0" w:color="auto"/>
        <w:bottom w:val="none" w:sz="0" w:space="0" w:color="auto"/>
        <w:right w:val="none" w:sz="0" w:space="0" w:color="auto"/>
      </w:divBdr>
    </w:div>
    <w:div w:id="1723941919">
      <w:marLeft w:val="0"/>
      <w:marRight w:val="0"/>
      <w:marTop w:val="0"/>
      <w:marBottom w:val="0"/>
      <w:divBdr>
        <w:top w:val="none" w:sz="0" w:space="0" w:color="auto"/>
        <w:left w:val="none" w:sz="0" w:space="0" w:color="auto"/>
        <w:bottom w:val="none" w:sz="0" w:space="0" w:color="auto"/>
        <w:right w:val="none" w:sz="0" w:space="0" w:color="auto"/>
      </w:divBdr>
    </w:div>
    <w:div w:id="1723941920">
      <w:marLeft w:val="0"/>
      <w:marRight w:val="0"/>
      <w:marTop w:val="0"/>
      <w:marBottom w:val="0"/>
      <w:divBdr>
        <w:top w:val="none" w:sz="0" w:space="0" w:color="auto"/>
        <w:left w:val="none" w:sz="0" w:space="0" w:color="auto"/>
        <w:bottom w:val="none" w:sz="0" w:space="0" w:color="auto"/>
        <w:right w:val="none" w:sz="0" w:space="0" w:color="auto"/>
      </w:divBdr>
    </w:div>
    <w:div w:id="1723941921">
      <w:marLeft w:val="0"/>
      <w:marRight w:val="0"/>
      <w:marTop w:val="0"/>
      <w:marBottom w:val="0"/>
      <w:divBdr>
        <w:top w:val="none" w:sz="0" w:space="0" w:color="auto"/>
        <w:left w:val="none" w:sz="0" w:space="0" w:color="auto"/>
        <w:bottom w:val="none" w:sz="0" w:space="0" w:color="auto"/>
        <w:right w:val="none" w:sz="0" w:space="0" w:color="auto"/>
      </w:divBdr>
    </w:div>
    <w:div w:id="1723941923">
      <w:marLeft w:val="0"/>
      <w:marRight w:val="0"/>
      <w:marTop w:val="0"/>
      <w:marBottom w:val="0"/>
      <w:divBdr>
        <w:top w:val="none" w:sz="0" w:space="0" w:color="auto"/>
        <w:left w:val="none" w:sz="0" w:space="0" w:color="auto"/>
        <w:bottom w:val="none" w:sz="0" w:space="0" w:color="auto"/>
        <w:right w:val="none" w:sz="0" w:space="0" w:color="auto"/>
      </w:divBdr>
    </w:div>
    <w:div w:id="1723941925">
      <w:marLeft w:val="0"/>
      <w:marRight w:val="0"/>
      <w:marTop w:val="0"/>
      <w:marBottom w:val="0"/>
      <w:divBdr>
        <w:top w:val="none" w:sz="0" w:space="0" w:color="auto"/>
        <w:left w:val="none" w:sz="0" w:space="0" w:color="auto"/>
        <w:bottom w:val="none" w:sz="0" w:space="0" w:color="auto"/>
        <w:right w:val="none" w:sz="0" w:space="0" w:color="auto"/>
      </w:divBdr>
    </w:div>
    <w:div w:id="1723941926">
      <w:marLeft w:val="0"/>
      <w:marRight w:val="0"/>
      <w:marTop w:val="0"/>
      <w:marBottom w:val="0"/>
      <w:divBdr>
        <w:top w:val="none" w:sz="0" w:space="0" w:color="auto"/>
        <w:left w:val="none" w:sz="0" w:space="0" w:color="auto"/>
        <w:bottom w:val="none" w:sz="0" w:space="0" w:color="auto"/>
        <w:right w:val="none" w:sz="0" w:space="0" w:color="auto"/>
      </w:divBdr>
    </w:div>
    <w:div w:id="1723941927">
      <w:marLeft w:val="0"/>
      <w:marRight w:val="0"/>
      <w:marTop w:val="0"/>
      <w:marBottom w:val="0"/>
      <w:divBdr>
        <w:top w:val="none" w:sz="0" w:space="0" w:color="auto"/>
        <w:left w:val="none" w:sz="0" w:space="0" w:color="auto"/>
        <w:bottom w:val="none" w:sz="0" w:space="0" w:color="auto"/>
        <w:right w:val="none" w:sz="0" w:space="0" w:color="auto"/>
      </w:divBdr>
    </w:div>
    <w:div w:id="1723941928">
      <w:marLeft w:val="0"/>
      <w:marRight w:val="0"/>
      <w:marTop w:val="0"/>
      <w:marBottom w:val="0"/>
      <w:divBdr>
        <w:top w:val="none" w:sz="0" w:space="0" w:color="auto"/>
        <w:left w:val="none" w:sz="0" w:space="0" w:color="auto"/>
        <w:bottom w:val="none" w:sz="0" w:space="0" w:color="auto"/>
        <w:right w:val="none" w:sz="0" w:space="0" w:color="auto"/>
      </w:divBdr>
    </w:div>
    <w:div w:id="1723941929">
      <w:marLeft w:val="0"/>
      <w:marRight w:val="0"/>
      <w:marTop w:val="0"/>
      <w:marBottom w:val="0"/>
      <w:divBdr>
        <w:top w:val="none" w:sz="0" w:space="0" w:color="auto"/>
        <w:left w:val="none" w:sz="0" w:space="0" w:color="auto"/>
        <w:bottom w:val="none" w:sz="0" w:space="0" w:color="auto"/>
        <w:right w:val="none" w:sz="0" w:space="0" w:color="auto"/>
      </w:divBdr>
    </w:div>
    <w:div w:id="1723941930">
      <w:marLeft w:val="0"/>
      <w:marRight w:val="0"/>
      <w:marTop w:val="0"/>
      <w:marBottom w:val="0"/>
      <w:divBdr>
        <w:top w:val="none" w:sz="0" w:space="0" w:color="auto"/>
        <w:left w:val="none" w:sz="0" w:space="0" w:color="auto"/>
        <w:bottom w:val="none" w:sz="0" w:space="0" w:color="auto"/>
        <w:right w:val="none" w:sz="0" w:space="0" w:color="auto"/>
      </w:divBdr>
    </w:div>
    <w:div w:id="1723941931">
      <w:marLeft w:val="0"/>
      <w:marRight w:val="0"/>
      <w:marTop w:val="0"/>
      <w:marBottom w:val="0"/>
      <w:divBdr>
        <w:top w:val="none" w:sz="0" w:space="0" w:color="auto"/>
        <w:left w:val="none" w:sz="0" w:space="0" w:color="auto"/>
        <w:bottom w:val="none" w:sz="0" w:space="0" w:color="auto"/>
        <w:right w:val="none" w:sz="0" w:space="0" w:color="auto"/>
      </w:divBdr>
    </w:div>
    <w:div w:id="1723941932">
      <w:marLeft w:val="0"/>
      <w:marRight w:val="0"/>
      <w:marTop w:val="0"/>
      <w:marBottom w:val="0"/>
      <w:divBdr>
        <w:top w:val="none" w:sz="0" w:space="0" w:color="auto"/>
        <w:left w:val="none" w:sz="0" w:space="0" w:color="auto"/>
        <w:bottom w:val="none" w:sz="0" w:space="0" w:color="auto"/>
        <w:right w:val="none" w:sz="0" w:space="0" w:color="auto"/>
      </w:divBdr>
    </w:div>
    <w:div w:id="1723941933">
      <w:marLeft w:val="0"/>
      <w:marRight w:val="0"/>
      <w:marTop w:val="0"/>
      <w:marBottom w:val="0"/>
      <w:divBdr>
        <w:top w:val="none" w:sz="0" w:space="0" w:color="auto"/>
        <w:left w:val="none" w:sz="0" w:space="0" w:color="auto"/>
        <w:bottom w:val="none" w:sz="0" w:space="0" w:color="auto"/>
        <w:right w:val="none" w:sz="0" w:space="0" w:color="auto"/>
      </w:divBdr>
    </w:div>
    <w:div w:id="1723941934">
      <w:marLeft w:val="0"/>
      <w:marRight w:val="0"/>
      <w:marTop w:val="0"/>
      <w:marBottom w:val="0"/>
      <w:divBdr>
        <w:top w:val="none" w:sz="0" w:space="0" w:color="auto"/>
        <w:left w:val="none" w:sz="0" w:space="0" w:color="auto"/>
        <w:bottom w:val="none" w:sz="0" w:space="0" w:color="auto"/>
        <w:right w:val="none" w:sz="0" w:space="0" w:color="auto"/>
      </w:divBdr>
    </w:div>
    <w:div w:id="1723941935">
      <w:marLeft w:val="0"/>
      <w:marRight w:val="0"/>
      <w:marTop w:val="0"/>
      <w:marBottom w:val="0"/>
      <w:divBdr>
        <w:top w:val="none" w:sz="0" w:space="0" w:color="auto"/>
        <w:left w:val="none" w:sz="0" w:space="0" w:color="auto"/>
        <w:bottom w:val="none" w:sz="0" w:space="0" w:color="auto"/>
        <w:right w:val="none" w:sz="0" w:space="0" w:color="auto"/>
      </w:divBdr>
      <w:divsChild>
        <w:div w:id="1723941922">
          <w:marLeft w:val="0"/>
          <w:marRight w:val="0"/>
          <w:marTop w:val="0"/>
          <w:marBottom w:val="0"/>
          <w:divBdr>
            <w:top w:val="none" w:sz="0" w:space="0" w:color="auto"/>
            <w:left w:val="none" w:sz="0" w:space="0" w:color="auto"/>
            <w:bottom w:val="none" w:sz="0" w:space="0" w:color="auto"/>
            <w:right w:val="none" w:sz="0" w:space="0" w:color="auto"/>
          </w:divBdr>
          <w:divsChild>
            <w:div w:id="1723941924">
              <w:marLeft w:val="0"/>
              <w:marRight w:val="0"/>
              <w:marTop w:val="0"/>
              <w:marBottom w:val="0"/>
              <w:divBdr>
                <w:top w:val="none" w:sz="0" w:space="0" w:color="auto"/>
                <w:left w:val="none" w:sz="0" w:space="0" w:color="auto"/>
                <w:bottom w:val="none" w:sz="0" w:space="0" w:color="auto"/>
                <w:right w:val="none" w:sz="0" w:space="0" w:color="auto"/>
              </w:divBdr>
              <w:divsChild>
                <w:div w:id="1723941901">
                  <w:marLeft w:val="0"/>
                  <w:marRight w:val="0"/>
                  <w:marTop w:val="0"/>
                  <w:marBottom w:val="0"/>
                  <w:divBdr>
                    <w:top w:val="none" w:sz="0" w:space="0" w:color="auto"/>
                    <w:left w:val="none" w:sz="0" w:space="0" w:color="auto"/>
                    <w:bottom w:val="none" w:sz="0" w:space="0" w:color="auto"/>
                    <w:right w:val="none" w:sz="0" w:space="0" w:color="auto"/>
                  </w:divBdr>
                  <w:divsChild>
                    <w:div w:id="1723941910">
                      <w:marLeft w:val="0"/>
                      <w:marRight w:val="0"/>
                      <w:marTop w:val="0"/>
                      <w:marBottom w:val="0"/>
                      <w:divBdr>
                        <w:top w:val="none" w:sz="0" w:space="0" w:color="auto"/>
                        <w:left w:val="none" w:sz="0" w:space="0" w:color="auto"/>
                        <w:bottom w:val="none" w:sz="0" w:space="0" w:color="auto"/>
                        <w:right w:val="none" w:sz="0" w:space="0" w:color="auto"/>
                      </w:divBdr>
                      <w:divsChild>
                        <w:div w:id="17239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image" Target="media/image1.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hexagon.org.uk/" TargetMode="External"/><Relationship Id="rId14" Type="http://schemas.openxmlformats.org/officeDocument/2006/relationships/footer" Target="footer2.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AA0A6-4C51-417D-A77B-8BBDDF47C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932</Words>
  <Characters>4657</Characters>
  <Application>Microsoft Office Word</Application>
  <DocSecurity>4</DocSecurity>
  <Lines>38</Lines>
  <Paragraphs>11</Paragraphs>
  <ScaleCrop>false</ScaleCrop>
  <HeadingPairs>
    <vt:vector size="2" baseType="variant">
      <vt:variant>
        <vt:lpstr>Title</vt:lpstr>
      </vt:variant>
      <vt:variant>
        <vt:i4>1</vt:i4>
      </vt:variant>
    </vt:vector>
  </HeadingPairs>
  <TitlesOfParts>
    <vt:vector size="1" baseType="lpstr">
      <vt:lpstr>Internal Audit Report</vt:lpstr>
    </vt:vector>
  </TitlesOfParts>
  <Company>Mazars LLP</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Audit Report</dc:title>
  <dc:creator>lzp02</dc:creator>
  <cp:lastModifiedBy>Phil Newsam</cp:lastModifiedBy>
  <cp:revision>2</cp:revision>
  <cp:lastPrinted>2014-04-28T07:55:00Z</cp:lastPrinted>
  <dcterms:created xsi:type="dcterms:W3CDTF">2016-11-30T11:59:00Z</dcterms:created>
  <dcterms:modified xsi:type="dcterms:W3CDTF">2016-11-30T11:59:00Z</dcterms:modified>
</cp:coreProperties>
</file>